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CCF" w:rsidRPr="00AB5648" w:rsidRDefault="00A0140B" w:rsidP="00223C0C">
      <w:pPr>
        <w:pStyle w:val="a3"/>
        <w:spacing w:before="48"/>
        <w:ind w:left="4678" w:right="93"/>
        <w:jc w:val="center"/>
        <w:rPr>
          <w:rFonts w:ascii="Times New Roman" w:hAnsi="Times New Roman" w:cs="Times New Roman"/>
          <w:lang w:val="uk-UA"/>
        </w:rPr>
      </w:pPr>
      <w:r>
        <w:rPr>
          <w:rFonts w:ascii="Times New Roman" w:hAnsi="Times New Roman" w:cs="Times New Roman"/>
          <w:lang w:val="uk-UA"/>
        </w:rPr>
        <w:t>«</w:t>
      </w:r>
      <w:r w:rsidR="00223C0C" w:rsidRPr="00AB5648">
        <w:rPr>
          <w:rFonts w:ascii="Times New Roman" w:hAnsi="Times New Roman" w:cs="Times New Roman"/>
          <w:lang w:val="uk-UA"/>
        </w:rPr>
        <w:t>ЗАТВЕРДЖУЮ</w:t>
      </w:r>
      <w:r>
        <w:rPr>
          <w:rFonts w:ascii="Times New Roman" w:hAnsi="Times New Roman" w:cs="Times New Roman"/>
          <w:lang w:val="uk-UA"/>
        </w:rPr>
        <w:t>»</w:t>
      </w:r>
    </w:p>
    <w:p w:rsidR="00223C0C" w:rsidRPr="00AB5648" w:rsidRDefault="00223C0C" w:rsidP="00223C0C">
      <w:pPr>
        <w:pStyle w:val="a3"/>
        <w:ind w:left="4678" w:right="-49"/>
        <w:jc w:val="center"/>
        <w:rPr>
          <w:rFonts w:ascii="Times New Roman" w:hAnsi="Times New Roman" w:cs="Times New Roman"/>
          <w:lang w:val="uk-UA"/>
        </w:rPr>
      </w:pPr>
      <w:r w:rsidRPr="00AB5648">
        <w:rPr>
          <w:rFonts w:ascii="Times New Roman" w:hAnsi="Times New Roman" w:cs="Times New Roman"/>
          <w:lang w:val="uk-UA"/>
        </w:rPr>
        <w:t>Ректор</w:t>
      </w:r>
    </w:p>
    <w:p w:rsidR="00223C0C" w:rsidRPr="00AB5648" w:rsidRDefault="00223C0C" w:rsidP="00223C0C">
      <w:pPr>
        <w:pStyle w:val="a3"/>
        <w:ind w:left="4678" w:right="-49"/>
        <w:jc w:val="center"/>
        <w:rPr>
          <w:rFonts w:ascii="Times New Roman" w:hAnsi="Times New Roman" w:cs="Times New Roman"/>
          <w:lang w:val="uk-UA"/>
        </w:rPr>
      </w:pPr>
      <w:r w:rsidRPr="00AB5648">
        <w:rPr>
          <w:rFonts w:ascii="Times New Roman" w:hAnsi="Times New Roman" w:cs="Times New Roman"/>
          <w:lang w:val="uk-UA"/>
        </w:rPr>
        <w:t>Вищого державного</w:t>
      </w:r>
    </w:p>
    <w:p w:rsidR="00384CCF" w:rsidRPr="00AB5648" w:rsidRDefault="00223C0C" w:rsidP="00223C0C">
      <w:pPr>
        <w:pStyle w:val="a3"/>
        <w:ind w:left="4678" w:right="-49"/>
        <w:jc w:val="center"/>
        <w:rPr>
          <w:rFonts w:ascii="Times New Roman" w:hAnsi="Times New Roman" w:cs="Times New Roman"/>
          <w:lang w:val="uk-UA"/>
        </w:rPr>
      </w:pPr>
      <w:r w:rsidRPr="00AB5648">
        <w:rPr>
          <w:rFonts w:ascii="Times New Roman" w:hAnsi="Times New Roman" w:cs="Times New Roman"/>
          <w:lang w:val="uk-UA"/>
        </w:rPr>
        <w:t>навчального закладу України</w:t>
      </w:r>
    </w:p>
    <w:p w:rsidR="00223C0C" w:rsidRPr="00AB5648" w:rsidRDefault="00223C0C" w:rsidP="00223C0C">
      <w:pPr>
        <w:pStyle w:val="a3"/>
        <w:ind w:left="4678"/>
        <w:jc w:val="center"/>
        <w:rPr>
          <w:rFonts w:ascii="Times New Roman" w:hAnsi="Times New Roman" w:cs="Times New Roman"/>
          <w:lang w:val="uk-UA"/>
        </w:rPr>
      </w:pPr>
      <w:r w:rsidRPr="00AB5648">
        <w:rPr>
          <w:rFonts w:ascii="Times New Roman" w:hAnsi="Times New Roman" w:cs="Times New Roman"/>
          <w:lang w:val="uk-UA"/>
        </w:rPr>
        <w:t>«Буковинський державний</w:t>
      </w:r>
    </w:p>
    <w:p w:rsidR="00384CCF" w:rsidRPr="00AB5648" w:rsidRDefault="00223C0C" w:rsidP="00223C0C">
      <w:pPr>
        <w:pStyle w:val="a3"/>
        <w:ind w:left="4678"/>
        <w:jc w:val="center"/>
        <w:rPr>
          <w:rFonts w:ascii="Times New Roman" w:hAnsi="Times New Roman" w:cs="Times New Roman"/>
          <w:lang w:val="uk-UA"/>
        </w:rPr>
      </w:pPr>
      <w:r w:rsidRPr="00AB5648">
        <w:rPr>
          <w:rFonts w:ascii="Times New Roman" w:hAnsi="Times New Roman" w:cs="Times New Roman"/>
          <w:lang w:val="uk-UA"/>
        </w:rPr>
        <w:t>медичний університет»</w:t>
      </w:r>
    </w:p>
    <w:p w:rsidR="00384CCF" w:rsidRPr="00AB5648" w:rsidRDefault="00384CCF">
      <w:pPr>
        <w:pStyle w:val="a3"/>
        <w:spacing w:before="11"/>
        <w:rPr>
          <w:rFonts w:ascii="Times New Roman" w:hAnsi="Times New Roman" w:cs="Times New Roman"/>
          <w:sz w:val="17"/>
          <w:lang w:val="uk-UA"/>
        </w:rPr>
      </w:pPr>
    </w:p>
    <w:p w:rsidR="00384CCF" w:rsidRPr="00AB5648" w:rsidRDefault="000055DD" w:rsidP="000055DD">
      <w:pPr>
        <w:pStyle w:val="a3"/>
        <w:tabs>
          <w:tab w:val="left" w:pos="7176"/>
          <w:tab w:val="left" w:pos="7521"/>
        </w:tabs>
        <w:spacing w:before="69"/>
        <w:ind w:left="4715" w:right="992" w:firstLine="530"/>
        <w:jc w:val="right"/>
        <w:rPr>
          <w:rFonts w:ascii="Times New Roman" w:hAnsi="Times New Roman" w:cs="Times New Roman"/>
          <w:lang w:val="uk-UA"/>
        </w:rPr>
      </w:pPr>
      <w:r>
        <w:rPr>
          <w:rFonts w:ascii="Times New Roman" w:hAnsi="Times New Roman" w:cs="Times New Roman"/>
          <w:u w:val="single"/>
          <w:lang w:val="uk-UA"/>
        </w:rPr>
        <w:t xml:space="preserve">    </w:t>
      </w:r>
      <w:r w:rsidR="00223C0C" w:rsidRPr="00AB5648">
        <w:rPr>
          <w:rFonts w:ascii="Times New Roman" w:hAnsi="Times New Roman" w:cs="Times New Roman"/>
          <w:u w:val="single"/>
          <w:lang w:val="uk-UA"/>
        </w:rPr>
        <w:t xml:space="preserve"> </w:t>
      </w:r>
      <w:r w:rsidR="00223C0C" w:rsidRPr="00AB5648">
        <w:rPr>
          <w:rFonts w:ascii="Times New Roman" w:hAnsi="Times New Roman" w:cs="Times New Roman"/>
          <w:u w:val="single"/>
          <w:lang w:val="uk-UA"/>
        </w:rPr>
        <w:tab/>
      </w:r>
      <w:r w:rsidR="00223C0C" w:rsidRPr="00AB5648">
        <w:rPr>
          <w:rFonts w:ascii="Times New Roman" w:hAnsi="Times New Roman" w:cs="Times New Roman"/>
          <w:lang w:val="uk-UA"/>
        </w:rPr>
        <w:t xml:space="preserve"> Бойчук Т.М.</w:t>
      </w:r>
    </w:p>
    <w:p w:rsidR="00384CCF" w:rsidRPr="00AB5648" w:rsidRDefault="00384CCF" w:rsidP="004B71CA">
      <w:pPr>
        <w:pStyle w:val="a3"/>
        <w:ind w:right="992"/>
        <w:jc w:val="right"/>
        <w:rPr>
          <w:rFonts w:ascii="Times New Roman" w:hAnsi="Times New Roman" w:cs="Times New Roman"/>
          <w:lang w:val="uk-UA"/>
        </w:rPr>
      </w:pPr>
    </w:p>
    <w:p w:rsidR="00384CCF" w:rsidRPr="00AB5648" w:rsidRDefault="00223C0C" w:rsidP="004B71CA">
      <w:pPr>
        <w:pStyle w:val="a3"/>
        <w:tabs>
          <w:tab w:val="left" w:pos="5205"/>
          <w:tab w:val="left" w:pos="7084"/>
        </w:tabs>
        <w:ind w:left="4723" w:right="992"/>
        <w:jc w:val="right"/>
        <w:rPr>
          <w:rFonts w:ascii="Times New Roman" w:hAnsi="Times New Roman" w:cs="Times New Roman"/>
          <w:lang w:val="uk-UA"/>
        </w:rPr>
      </w:pPr>
      <w:r w:rsidRPr="00AB5648">
        <w:rPr>
          <w:rFonts w:ascii="Times New Roman" w:hAnsi="Times New Roman" w:cs="Times New Roman"/>
          <w:lang w:val="uk-UA"/>
        </w:rPr>
        <w:t>“</w:t>
      </w:r>
      <w:r w:rsidRPr="00AB5648">
        <w:rPr>
          <w:rFonts w:ascii="Times New Roman" w:hAnsi="Times New Roman" w:cs="Times New Roman"/>
          <w:u w:val="single"/>
          <w:lang w:val="uk-UA"/>
        </w:rPr>
        <w:t xml:space="preserve">        </w:t>
      </w:r>
      <w:r w:rsidRPr="00AB5648">
        <w:rPr>
          <w:rFonts w:ascii="Times New Roman" w:hAnsi="Times New Roman" w:cs="Times New Roman"/>
          <w:lang w:val="uk-UA"/>
        </w:rPr>
        <w:t>”</w:t>
      </w:r>
      <w:r w:rsidRPr="00AB5648">
        <w:rPr>
          <w:rFonts w:ascii="Times New Roman" w:hAnsi="Times New Roman" w:cs="Times New Roman"/>
          <w:u w:val="single"/>
          <w:lang w:val="uk-UA"/>
        </w:rPr>
        <w:t xml:space="preserve"> </w:t>
      </w:r>
      <w:r w:rsidRPr="00AB5648">
        <w:rPr>
          <w:rFonts w:ascii="Times New Roman" w:hAnsi="Times New Roman" w:cs="Times New Roman"/>
          <w:u w:val="single"/>
          <w:lang w:val="uk-UA"/>
        </w:rPr>
        <w:tab/>
        <w:t xml:space="preserve">   </w:t>
      </w:r>
      <w:r w:rsidRPr="00AB5648">
        <w:rPr>
          <w:rFonts w:ascii="Times New Roman" w:hAnsi="Times New Roman" w:cs="Times New Roman"/>
          <w:lang w:val="uk-UA"/>
        </w:rPr>
        <w:t>2016</w:t>
      </w:r>
      <w:r w:rsidRPr="00AB5648">
        <w:rPr>
          <w:rFonts w:ascii="Times New Roman" w:hAnsi="Times New Roman" w:cs="Times New Roman"/>
          <w:spacing w:val="-1"/>
          <w:lang w:val="uk-UA"/>
        </w:rPr>
        <w:t xml:space="preserve"> </w:t>
      </w:r>
      <w:r w:rsidRPr="00AB5648">
        <w:rPr>
          <w:rFonts w:ascii="Times New Roman" w:hAnsi="Times New Roman" w:cs="Times New Roman"/>
          <w:lang w:val="uk-UA"/>
        </w:rPr>
        <w:t>р.</w:t>
      </w:r>
    </w:p>
    <w:p w:rsidR="00384CCF" w:rsidRPr="00AB5648" w:rsidRDefault="00223C0C">
      <w:pPr>
        <w:pStyle w:val="a3"/>
        <w:rPr>
          <w:rFonts w:ascii="Times New Roman" w:hAnsi="Times New Roman" w:cs="Times New Roman"/>
          <w:sz w:val="20"/>
          <w:lang w:val="uk-UA"/>
        </w:rPr>
      </w:pPr>
      <w:r w:rsidRPr="00AB5648">
        <w:rPr>
          <w:rFonts w:ascii="Times New Roman" w:hAnsi="Times New Roman" w:cs="Times New Roman"/>
          <w:sz w:val="20"/>
          <w:lang w:val="uk-UA"/>
        </w:rPr>
        <w:t xml:space="preserve"> </w:t>
      </w:r>
    </w:p>
    <w:p w:rsidR="00384CCF" w:rsidRPr="00AB5648" w:rsidRDefault="00384CCF">
      <w:pPr>
        <w:pStyle w:val="a3"/>
        <w:rPr>
          <w:sz w:val="20"/>
          <w:lang w:val="uk-UA"/>
        </w:rPr>
      </w:pPr>
    </w:p>
    <w:p w:rsidR="00384CCF" w:rsidRPr="00AB5648" w:rsidRDefault="00384CCF">
      <w:pPr>
        <w:pStyle w:val="a3"/>
        <w:rPr>
          <w:sz w:val="20"/>
          <w:lang w:val="uk-UA"/>
        </w:rPr>
      </w:pPr>
    </w:p>
    <w:p w:rsidR="00384CCF" w:rsidRPr="00AB5648" w:rsidRDefault="00384CCF">
      <w:pPr>
        <w:pStyle w:val="a3"/>
        <w:rPr>
          <w:sz w:val="20"/>
          <w:lang w:val="uk-UA"/>
        </w:rPr>
      </w:pPr>
    </w:p>
    <w:p w:rsidR="00384CCF" w:rsidRPr="00AB5648" w:rsidRDefault="00A0140B">
      <w:pPr>
        <w:pStyle w:val="a3"/>
        <w:rPr>
          <w:sz w:val="20"/>
          <w:lang w:val="uk-UA"/>
        </w:rPr>
      </w:pPr>
      <w:r>
        <w:rPr>
          <w:noProof/>
          <w:sz w:val="16"/>
          <w:lang w:val="uk-UA" w:eastAsia="uk-UA"/>
        </w:rPr>
        <w:drawing>
          <wp:anchor distT="0" distB="0" distL="114300" distR="114300" simplePos="0" relativeHeight="251659264" behindDoc="0" locked="0" layoutInCell="1" allowOverlap="1">
            <wp:simplePos x="0" y="0"/>
            <wp:positionH relativeFrom="column">
              <wp:posOffset>2179320</wp:posOffset>
            </wp:positionH>
            <wp:positionV relativeFrom="paragraph">
              <wp:posOffset>139700</wp:posOffset>
            </wp:positionV>
            <wp:extent cx="1824990" cy="1758315"/>
            <wp:effectExtent l="0" t="0" r="0" b="0"/>
            <wp:wrapNone/>
            <wp:docPr id="315" name="Рисунок 315" descr="D:\Навчальний відділ\Освітні виставки\BSM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вчальний відділ\Освітні виставки\BSMU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4990" cy="1758315"/>
                    </a:xfrm>
                    <a:prstGeom prst="rect">
                      <a:avLst/>
                    </a:prstGeom>
                    <a:noFill/>
                    <a:ln>
                      <a:noFill/>
                    </a:ln>
                  </pic:spPr>
                </pic:pic>
              </a:graphicData>
            </a:graphic>
          </wp:anchor>
        </w:drawing>
      </w:r>
    </w:p>
    <w:p w:rsidR="00384CCF" w:rsidRPr="00AB5648" w:rsidRDefault="00384CCF">
      <w:pPr>
        <w:pStyle w:val="a3"/>
        <w:spacing w:before="11"/>
        <w:rPr>
          <w:sz w:val="16"/>
          <w:lang w:val="uk-UA"/>
        </w:rPr>
      </w:pPr>
    </w:p>
    <w:p w:rsidR="00384CCF" w:rsidRPr="00AB5648" w:rsidRDefault="00384CCF">
      <w:pPr>
        <w:pStyle w:val="a3"/>
        <w:rPr>
          <w:sz w:val="20"/>
          <w:lang w:val="uk-UA"/>
        </w:rPr>
      </w:pPr>
    </w:p>
    <w:p w:rsidR="00384CCF" w:rsidRPr="00AB5648" w:rsidRDefault="00384CCF">
      <w:pPr>
        <w:pStyle w:val="a3"/>
        <w:rPr>
          <w:sz w:val="20"/>
          <w:lang w:val="uk-UA"/>
        </w:rPr>
      </w:pPr>
    </w:p>
    <w:p w:rsidR="00384CCF" w:rsidRPr="00AB5648" w:rsidRDefault="00384CCF">
      <w:pPr>
        <w:pStyle w:val="a3"/>
        <w:spacing w:before="10"/>
        <w:rPr>
          <w:sz w:val="26"/>
          <w:lang w:val="uk-UA"/>
        </w:rPr>
      </w:pPr>
    </w:p>
    <w:p w:rsidR="00A852EF" w:rsidRDefault="00A852EF" w:rsidP="004B71CA">
      <w:pPr>
        <w:spacing w:before="73" w:line="360" w:lineRule="auto"/>
        <w:ind w:left="110"/>
        <w:jc w:val="center"/>
        <w:rPr>
          <w:rFonts w:ascii="Times New Roman" w:hAnsi="Times New Roman" w:cs="Times New Roman"/>
          <w:sz w:val="32"/>
          <w:lang w:val="uk-UA"/>
        </w:rPr>
      </w:pPr>
    </w:p>
    <w:p w:rsidR="00A852EF" w:rsidRDefault="00A852EF" w:rsidP="004B71CA">
      <w:pPr>
        <w:spacing w:before="73" w:line="360" w:lineRule="auto"/>
        <w:ind w:left="110"/>
        <w:jc w:val="center"/>
        <w:rPr>
          <w:rFonts w:ascii="Times New Roman" w:hAnsi="Times New Roman" w:cs="Times New Roman"/>
          <w:sz w:val="32"/>
          <w:lang w:val="uk-UA"/>
        </w:rPr>
      </w:pPr>
    </w:p>
    <w:p w:rsidR="00A852EF" w:rsidRDefault="00A852EF" w:rsidP="004B71CA">
      <w:pPr>
        <w:spacing w:before="73" w:line="360" w:lineRule="auto"/>
        <w:ind w:left="110"/>
        <w:jc w:val="center"/>
        <w:rPr>
          <w:rFonts w:ascii="Times New Roman" w:hAnsi="Times New Roman" w:cs="Times New Roman"/>
          <w:sz w:val="32"/>
          <w:lang w:val="uk-UA"/>
        </w:rPr>
      </w:pPr>
    </w:p>
    <w:p w:rsidR="00A852EF" w:rsidRDefault="00A852EF" w:rsidP="004B71CA">
      <w:pPr>
        <w:spacing w:before="73" w:line="360" w:lineRule="auto"/>
        <w:ind w:left="110"/>
        <w:jc w:val="center"/>
        <w:rPr>
          <w:rFonts w:ascii="Times New Roman" w:hAnsi="Times New Roman" w:cs="Times New Roman"/>
          <w:sz w:val="32"/>
          <w:lang w:val="uk-UA"/>
        </w:rPr>
      </w:pPr>
    </w:p>
    <w:p w:rsidR="00384CCF" w:rsidRDefault="00223C0C" w:rsidP="00EC77DB">
      <w:pPr>
        <w:spacing w:before="73" w:line="360" w:lineRule="auto"/>
        <w:ind w:left="110"/>
        <w:jc w:val="center"/>
        <w:rPr>
          <w:rFonts w:ascii="Times New Roman" w:hAnsi="Times New Roman" w:cs="Times New Roman"/>
          <w:b/>
          <w:sz w:val="32"/>
        </w:rPr>
      </w:pPr>
      <w:r w:rsidRPr="00A852EF">
        <w:rPr>
          <w:rFonts w:ascii="Times New Roman" w:hAnsi="Times New Roman" w:cs="Times New Roman"/>
          <w:b/>
          <w:sz w:val="32"/>
          <w:lang w:val="uk-UA"/>
        </w:rPr>
        <w:t>ОСВІТН</w:t>
      </w:r>
      <w:r w:rsidR="00AB5648" w:rsidRPr="00A852EF">
        <w:rPr>
          <w:rFonts w:ascii="Times New Roman" w:hAnsi="Times New Roman" w:cs="Times New Roman"/>
          <w:b/>
          <w:sz w:val="32"/>
          <w:lang w:val="uk-UA"/>
        </w:rPr>
        <w:t>ЬО-ПРОФЕСІЙНА</w:t>
      </w:r>
      <w:r w:rsidRPr="00A852EF">
        <w:rPr>
          <w:rFonts w:ascii="Times New Roman" w:hAnsi="Times New Roman" w:cs="Times New Roman"/>
          <w:b/>
          <w:sz w:val="32"/>
          <w:lang w:val="uk-UA"/>
        </w:rPr>
        <w:t xml:space="preserve"> ПРОГРАМА ВИЩОЇ ОСВІТИ</w:t>
      </w:r>
    </w:p>
    <w:p w:rsidR="00DB447D" w:rsidRPr="00DB447D" w:rsidRDefault="00DB447D" w:rsidP="00EC77DB">
      <w:pPr>
        <w:spacing w:before="73" w:line="360" w:lineRule="auto"/>
        <w:ind w:left="110"/>
        <w:jc w:val="center"/>
        <w:rPr>
          <w:rFonts w:ascii="Times New Roman" w:hAnsi="Times New Roman" w:cs="Times New Roman"/>
          <w:sz w:val="28"/>
          <w:szCs w:val="28"/>
          <w:lang w:val="uk-UA"/>
        </w:rPr>
      </w:pPr>
      <w:r w:rsidRPr="00DB447D">
        <w:rPr>
          <w:rFonts w:ascii="Times New Roman" w:hAnsi="Times New Roman" w:cs="Times New Roman"/>
          <w:sz w:val="28"/>
          <w:szCs w:val="28"/>
          <w:lang w:val="uk-UA"/>
        </w:rPr>
        <w:t>ПІДГОТОВКИ ФАХІВЦІВ У ВИЩОМУ ДЕРЖАВНОМУ НАВЧАЛЬНОМУ</w:t>
      </w:r>
      <w:r>
        <w:rPr>
          <w:rFonts w:ascii="Times New Roman" w:hAnsi="Times New Roman" w:cs="Times New Roman"/>
          <w:sz w:val="28"/>
          <w:szCs w:val="28"/>
          <w:lang w:val="uk-UA"/>
        </w:rPr>
        <w:t xml:space="preserve"> ЗАКЛАДІ УКРАЇНИ «БУКОВИНСЬКИЙ ДЕРЖАВНИЙ МЕДИЧНИЙ УНІВЕРСИТЕТ»</w:t>
      </w:r>
    </w:p>
    <w:p w:rsidR="00DB447D" w:rsidRDefault="00DB447D" w:rsidP="004B71CA">
      <w:pPr>
        <w:pStyle w:val="a3"/>
        <w:tabs>
          <w:tab w:val="left" w:pos="4435"/>
        </w:tabs>
        <w:spacing w:before="276" w:line="360" w:lineRule="auto"/>
        <w:ind w:left="177" w:right="93"/>
        <w:rPr>
          <w:rFonts w:ascii="Times New Roman" w:hAnsi="Times New Roman" w:cs="Times New Roman"/>
          <w:w w:val="105"/>
          <w:lang w:val="uk-UA"/>
        </w:rPr>
      </w:pPr>
    </w:p>
    <w:p w:rsidR="00384CCF" w:rsidRPr="00AB5648" w:rsidRDefault="00223C0C" w:rsidP="004B71CA">
      <w:pPr>
        <w:pStyle w:val="a3"/>
        <w:tabs>
          <w:tab w:val="left" w:pos="4435"/>
        </w:tabs>
        <w:spacing w:before="276" w:line="360" w:lineRule="auto"/>
        <w:ind w:left="177" w:right="93"/>
        <w:rPr>
          <w:rFonts w:ascii="Times New Roman" w:hAnsi="Times New Roman" w:cs="Times New Roman"/>
          <w:w w:val="105"/>
          <w:lang w:val="uk-UA"/>
        </w:rPr>
      </w:pPr>
      <w:r w:rsidRPr="00AB5648">
        <w:rPr>
          <w:rFonts w:ascii="Times New Roman" w:hAnsi="Times New Roman" w:cs="Times New Roman"/>
          <w:w w:val="105"/>
          <w:lang w:val="uk-UA"/>
        </w:rPr>
        <w:t>ГАЛУЗЬ</w:t>
      </w:r>
      <w:r w:rsidRPr="00AB5648">
        <w:rPr>
          <w:rFonts w:ascii="Times New Roman" w:hAnsi="Times New Roman" w:cs="Times New Roman"/>
          <w:spacing w:val="-7"/>
          <w:w w:val="105"/>
          <w:lang w:val="uk-UA"/>
        </w:rPr>
        <w:t xml:space="preserve"> </w:t>
      </w:r>
      <w:r w:rsidRPr="00AB5648">
        <w:rPr>
          <w:rFonts w:ascii="Times New Roman" w:hAnsi="Times New Roman" w:cs="Times New Roman"/>
          <w:w w:val="105"/>
          <w:lang w:val="uk-UA"/>
        </w:rPr>
        <w:t>ЗНАНЬ</w:t>
      </w:r>
      <w:r w:rsidRPr="00AB5648">
        <w:rPr>
          <w:rFonts w:ascii="Times New Roman" w:hAnsi="Times New Roman" w:cs="Times New Roman"/>
          <w:w w:val="105"/>
          <w:lang w:val="uk-UA"/>
        </w:rPr>
        <w:tab/>
      </w:r>
      <w:r w:rsidRPr="00AB5648">
        <w:rPr>
          <w:rFonts w:ascii="Times New Roman" w:hAnsi="Times New Roman" w:cs="Times New Roman"/>
          <w:b/>
          <w:w w:val="105"/>
          <w:lang w:val="uk-UA"/>
        </w:rPr>
        <w:t>22 Охорона здоров’я</w:t>
      </w:r>
    </w:p>
    <w:p w:rsidR="00384CCF" w:rsidRPr="00AB5648" w:rsidRDefault="00223C0C" w:rsidP="004B71CA">
      <w:pPr>
        <w:pStyle w:val="a3"/>
        <w:tabs>
          <w:tab w:val="left" w:pos="4435"/>
        </w:tabs>
        <w:spacing w:line="360" w:lineRule="auto"/>
        <w:ind w:left="177" w:right="93"/>
        <w:rPr>
          <w:rFonts w:ascii="Times New Roman" w:hAnsi="Times New Roman" w:cs="Times New Roman"/>
          <w:w w:val="105"/>
          <w:lang w:val="uk-UA"/>
        </w:rPr>
      </w:pPr>
      <w:r w:rsidRPr="00AB5648">
        <w:rPr>
          <w:rFonts w:ascii="Times New Roman" w:hAnsi="Times New Roman" w:cs="Times New Roman"/>
          <w:w w:val="105"/>
          <w:lang w:val="uk-UA"/>
        </w:rPr>
        <w:t>СПЕЦІАЛЬНІСТЬ</w:t>
      </w:r>
      <w:r w:rsidRPr="00AB5648">
        <w:rPr>
          <w:rFonts w:ascii="Times New Roman" w:hAnsi="Times New Roman" w:cs="Times New Roman"/>
          <w:w w:val="105"/>
          <w:lang w:val="uk-UA"/>
        </w:rPr>
        <w:tab/>
      </w:r>
      <w:r w:rsidRPr="00AB5648">
        <w:rPr>
          <w:rFonts w:ascii="Times New Roman" w:hAnsi="Times New Roman" w:cs="Times New Roman"/>
          <w:b/>
          <w:w w:val="105"/>
          <w:lang w:val="uk-UA"/>
        </w:rPr>
        <w:t>22</w:t>
      </w:r>
      <w:r w:rsidR="003D221B">
        <w:rPr>
          <w:rFonts w:ascii="Times New Roman" w:hAnsi="Times New Roman" w:cs="Times New Roman"/>
          <w:b/>
          <w:w w:val="105"/>
          <w:lang w:val="uk-UA"/>
        </w:rPr>
        <w:t>6</w:t>
      </w:r>
      <w:r w:rsidRPr="00AB5648">
        <w:rPr>
          <w:rFonts w:ascii="Times New Roman" w:hAnsi="Times New Roman" w:cs="Times New Roman"/>
          <w:b/>
          <w:w w:val="105"/>
          <w:lang w:val="uk-UA"/>
        </w:rPr>
        <w:t xml:space="preserve"> </w:t>
      </w:r>
      <w:r w:rsidR="003D221B">
        <w:rPr>
          <w:rFonts w:ascii="Times New Roman" w:hAnsi="Times New Roman" w:cs="Times New Roman"/>
          <w:b/>
          <w:w w:val="105"/>
          <w:lang w:val="uk-UA"/>
        </w:rPr>
        <w:t>Фармація</w:t>
      </w:r>
    </w:p>
    <w:p w:rsidR="00384CCF" w:rsidRPr="00AB5648" w:rsidRDefault="00223C0C" w:rsidP="004B71CA">
      <w:pPr>
        <w:pStyle w:val="a3"/>
        <w:tabs>
          <w:tab w:val="left" w:pos="4435"/>
        </w:tabs>
        <w:spacing w:line="360" w:lineRule="auto"/>
        <w:ind w:left="177" w:right="93"/>
        <w:rPr>
          <w:rFonts w:ascii="Times New Roman" w:hAnsi="Times New Roman" w:cs="Times New Roman"/>
          <w:w w:val="105"/>
          <w:lang w:val="uk-UA"/>
        </w:rPr>
      </w:pPr>
      <w:r w:rsidRPr="00AB5648">
        <w:rPr>
          <w:rFonts w:ascii="Times New Roman" w:hAnsi="Times New Roman" w:cs="Times New Roman"/>
          <w:w w:val="105"/>
          <w:lang w:val="uk-UA"/>
        </w:rPr>
        <w:t>РІВЕНЬ</w:t>
      </w:r>
      <w:r w:rsidRPr="00AB5648">
        <w:rPr>
          <w:rFonts w:ascii="Times New Roman" w:hAnsi="Times New Roman" w:cs="Times New Roman"/>
          <w:spacing w:val="-19"/>
          <w:w w:val="105"/>
          <w:lang w:val="uk-UA"/>
        </w:rPr>
        <w:t xml:space="preserve"> </w:t>
      </w:r>
      <w:r w:rsidRPr="00AB5648">
        <w:rPr>
          <w:rFonts w:ascii="Times New Roman" w:hAnsi="Times New Roman" w:cs="Times New Roman"/>
          <w:w w:val="105"/>
          <w:lang w:val="uk-UA"/>
        </w:rPr>
        <w:t>ВИЩОЇ</w:t>
      </w:r>
      <w:r w:rsidRPr="00AB5648">
        <w:rPr>
          <w:rFonts w:ascii="Times New Roman" w:hAnsi="Times New Roman" w:cs="Times New Roman"/>
          <w:spacing w:val="-19"/>
          <w:w w:val="105"/>
          <w:lang w:val="uk-UA"/>
        </w:rPr>
        <w:t xml:space="preserve"> </w:t>
      </w:r>
      <w:r w:rsidRPr="00AB5648">
        <w:rPr>
          <w:rFonts w:ascii="Times New Roman" w:hAnsi="Times New Roman" w:cs="Times New Roman"/>
          <w:w w:val="105"/>
          <w:lang w:val="uk-UA"/>
        </w:rPr>
        <w:t>ОСВІТИ</w:t>
      </w:r>
      <w:r w:rsidRPr="00AB5648">
        <w:rPr>
          <w:rFonts w:ascii="Times New Roman" w:hAnsi="Times New Roman" w:cs="Times New Roman"/>
          <w:w w:val="105"/>
          <w:lang w:val="uk-UA"/>
        </w:rPr>
        <w:tab/>
      </w:r>
      <w:r w:rsidRPr="00AB5648">
        <w:rPr>
          <w:rFonts w:ascii="Times New Roman" w:hAnsi="Times New Roman" w:cs="Times New Roman"/>
          <w:b/>
          <w:w w:val="105"/>
          <w:lang w:val="uk-UA"/>
        </w:rPr>
        <w:t>Другий (магістерський) рівень</w:t>
      </w:r>
    </w:p>
    <w:p w:rsidR="00384CCF" w:rsidRPr="00AB5648" w:rsidRDefault="00223C0C" w:rsidP="004B71CA">
      <w:pPr>
        <w:pStyle w:val="a3"/>
        <w:tabs>
          <w:tab w:val="left" w:pos="4435"/>
        </w:tabs>
        <w:spacing w:line="360" w:lineRule="auto"/>
        <w:ind w:left="177" w:right="93"/>
        <w:rPr>
          <w:rFonts w:ascii="Times New Roman" w:hAnsi="Times New Roman" w:cs="Times New Roman"/>
          <w:lang w:val="uk-UA"/>
        </w:rPr>
      </w:pPr>
      <w:r w:rsidRPr="00AB5648">
        <w:rPr>
          <w:rFonts w:ascii="Times New Roman" w:hAnsi="Times New Roman" w:cs="Times New Roman"/>
          <w:w w:val="105"/>
          <w:lang w:val="uk-UA"/>
        </w:rPr>
        <w:t>СТУПІНЬ</w:t>
      </w:r>
      <w:r w:rsidRPr="00AB5648">
        <w:rPr>
          <w:rFonts w:ascii="Times New Roman" w:hAnsi="Times New Roman" w:cs="Times New Roman"/>
          <w:w w:val="105"/>
          <w:lang w:val="uk-UA"/>
        </w:rPr>
        <w:tab/>
      </w:r>
      <w:r w:rsidRPr="00AB5648">
        <w:rPr>
          <w:rFonts w:ascii="Times New Roman" w:hAnsi="Times New Roman" w:cs="Times New Roman"/>
          <w:b/>
          <w:w w:val="105"/>
          <w:lang w:val="uk-UA"/>
        </w:rPr>
        <w:t>Магістр</w:t>
      </w:r>
    </w:p>
    <w:p w:rsidR="00384CCF" w:rsidRPr="00AB5648" w:rsidRDefault="00223C0C" w:rsidP="004B71CA">
      <w:pPr>
        <w:pStyle w:val="a3"/>
        <w:tabs>
          <w:tab w:val="left" w:pos="4435"/>
        </w:tabs>
        <w:spacing w:line="360" w:lineRule="auto"/>
        <w:ind w:left="177" w:right="93"/>
        <w:rPr>
          <w:rFonts w:ascii="Times New Roman" w:hAnsi="Times New Roman" w:cs="Times New Roman"/>
          <w:b/>
          <w:lang w:val="uk-UA"/>
        </w:rPr>
      </w:pPr>
      <w:r w:rsidRPr="00AB5648">
        <w:rPr>
          <w:rFonts w:ascii="Times New Roman" w:hAnsi="Times New Roman" w:cs="Times New Roman"/>
          <w:w w:val="105"/>
          <w:lang w:val="uk-UA"/>
        </w:rPr>
        <w:t>ПРОФЕСІЙНА</w:t>
      </w:r>
      <w:r w:rsidRPr="00AB5648">
        <w:rPr>
          <w:rFonts w:ascii="Times New Roman" w:hAnsi="Times New Roman" w:cs="Times New Roman"/>
          <w:spacing w:val="-22"/>
          <w:w w:val="105"/>
          <w:lang w:val="uk-UA"/>
        </w:rPr>
        <w:t xml:space="preserve"> </w:t>
      </w:r>
      <w:r w:rsidRPr="00AB5648">
        <w:rPr>
          <w:rFonts w:ascii="Times New Roman" w:hAnsi="Times New Roman" w:cs="Times New Roman"/>
          <w:w w:val="105"/>
          <w:lang w:val="uk-UA"/>
        </w:rPr>
        <w:t>КВАЛІФІКАЦІЯ</w:t>
      </w:r>
      <w:r w:rsidRPr="00AB5648">
        <w:rPr>
          <w:rFonts w:ascii="Times New Roman" w:hAnsi="Times New Roman" w:cs="Times New Roman"/>
          <w:w w:val="105"/>
          <w:lang w:val="uk-UA"/>
        </w:rPr>
        <w:tab/>
      </w:r>
      <w:r w:rsidR="003D221B">
        <w:rPr>
          <w:rFonts w:ascii="Times New Roman" w:hAnsi="Times New Roman" w:cs="Times New Roman"/>
          <w:b/>
          <w:w w:val="105"/>
          <w:lang w:val="uk-UA"/>
        </w:rPr>
        <w:t>Магістр фармації</w:t>
      </w:r>
    </w:p>
    <w:p w:rsidR="00384CCF" w:rsidRPr="00AB5648" w:rsidRDefault="00384CCF" w:rsidP="004B71CA">
      <w:pPr>
        <w:spacing w:line="360" w:lineRule="auto"/>
        <w:ind w:right="93"/>
        <w:rPr>
          <w:rFonts w:ascii="Times New Roman" w:hAnsi="Times New Roman" w:cs="Times New Roman"/>
          <w:lang w:val="uk-UA"/>
        </w:rPr>
        <w:sectPr w:rsidR="00384CCF" w:rsidRPr="00AB5648" w:rsidSect="004B71CA">
          <w:type w:val="continuous"/>
          <w:pgSz w:w="11900" w:h="16840" w:code="9"/>
          <w:pgMar w:top="1080" w:right="560" w:bottom="280" w:left="1276" w:header="708" w:footer="708" w:gutter="0"/>
          <w:cols w:space="720"/>
          <w:docGrid w:linePitch="299"/>
        </w:sectPr>
      </w:pPr>
    </w:p>
    <w:p w:rsidR="00384CCF" w:rsidRPr="00AB5648" w:rsidRDefault="00A852EF">
      <w:pPr>
        <w:pStyle w:val="a3"/>
        <w:spacing w:before="48"/>
        <w:ind w:left="4329"/>
        <w:rPr>
          <w:rFonts w:ascii="Times New Roman" w:hAnsi="Times New Roman" w:cs="Times New Roman"/>
          <w:b/>
          <w:lang w:val="uk-UA"/>
        </w:rPr>
      </w:pPr>
      <w:r w:rsidRPr="00AB5648">
        <w:rPr>
          <w:rFonts w:ascii="Times New Roman" w:hAnsi="Times New Roman" w:cs="Times New Roman"/>
          <w:b/>
          <w:w w:val="105"/>
          <w:lang w:val="uk-UA"/>
        </w:rPr>
        <w:lastRenderedPageBreak/>
        <w:t>ПЕРЕДМОВА</w:t>
      </w:r>
    </w:p>
    <w:p w:rsidR="00384CCF" w:rsidRPr="00AB5648" w:rsidRDefault="00384CCF">
      <w:pPr>
        <w:pStyle w:val="a3"/>
        <w:rPr>
          <w:rFonts w:ascii="Times New Roman" w:hAnsi="Times New Roman" w:cs="Times New Roman"/>
          <w:lang w:val="uk-UA"/>
        </w:rPr>
      </w:pPr>
    </w:p>
    <w:p w:rsidR="00384CCF" w:rsidRPr="00EC77DB" w:rsidRDefault="00223C0C" w:rsidP="00F853B7">
      <w:pPr>
        <w:pStyle w:val="a5"/>
        <w:widowControl/>
        <w:numPr>
          <w:ilvl w:val="0"/>
          <w:numId w:val="9"/>
        </w:numPr>
        <w:autoSpaceDE w:val="0"/>
        <w:autoSpaceDN w:val="0"/>
        <w:adjustRightInd w:val="0"/>
        <w:rPr>
          <w:rFonts w:ascii="Times New Roman" w:eastAsia="Times New Roman" w:hAnsi="Times New Roman" w:cs="Times New Roman"/>
          <w:b/>
          <w:sz w:val="28"/>
          <w:szCs w:val="28"/>
          <w:lang w:val="uk-UA" w:eastAsia="uk-UA"/>
        </w:rPr>
      </w:pPr>
      <w:r w:rsidRPr="00EC77DB">
        <w:rPr>
          <w:rFonts w:ascii="Times New Roman" w:eastAsia="Times New Roman" w:hAnsi="Times New Roman" w:cs="Times New Roman"/>
          <w:b/>
          <w:sz w:val="28"/>
          <w:szCs w:val="28"/>
          <w:lang w:val="uk-UA" w:eastAsia="uk-UA"/>
        </w:rPr>
        <w:t>ВНЕСЕНО</w:t>
      </w:r>
    </w:p>
    <w:p w:rsidR="00384CCF" w:rsidRPr="00EC77DB" w:rsidRDefault="00B64038" w:rsidP="00B64038">
      <w:pPr>
        <w:pStyle w:val="a3"/>
        <w:ind w:firstLine="284"/>
        <w:jc w:val="both"/>
        <w:rPr>
          <w:rFonts w:ascii="Times New Roman" w:hAnsi="Times New Roman" w:cs="Times New Roman"/>
          <w:sz w:val="28"/>
          <w:szCs w:val="28"/>
          <w:lang w:val="ru-RU"/>
        </w:rPr>
      </w:pPr>
      <w:r w:rsidRPr="00EC77DB">
        <w:rPr>
          <w:rFonts w:ascii="Times New Roman" w:hAnsi="Times New Roman"/>
          <w:sz w:val="28"/>
          <w:szCs w:val="28"/>
          <w:lang w:val="ru-RU"/>
        </w:rPr>
        <w:t>Центральною методичною комісією Вищого державного навчального закладу України «Буковинський державний медичний університет»</w:t>
      </w:r>
    </w:p>
    <w:p w:rsidR="00384CCF" w:rsidRPr="00EC77DB" w:rsidRDefault="00384CCF">
      <w:pPr>
        <w:pStyle w:val="a3"/>
        <w:spacing w:before="11"/>
        <w:rPr>
          <w:rFonts w:ascii="Times New Roman" w:hAnsi="Times New Roman" w:cs="Times New Roman"/>
          <w:sz w:val="28"/>
          <w:szCs w:val="28"/>
          <w:lang w:val="uk-UA"/>
        </w:rPr>
      </w:pPr>
    </w:p>
    <w:p w:rsidR="00384CCF" w:rsidRPr="00EC77DB" w:rsidRDefault="00384CCF">
      <w:pPr>
        <w:rPr>
          <w:rFonts w:ascii="Times New Roman" w:hAnsi="Times New Roman" w:cs="Times New Roman"/>
          <w:sz w:val="28"/>
          <w:szCs w:val="28"/>
          <w:lang w:val="uk-UA"/>
        </w:rPr>
        <w:sectPr w:rsidR="00384CCF" w:rsidRPr="00EC77DB" w:rsidSect="004B71CA">
          <w:footerReference w:type="default" r:id="rId10"/>
          <w:pgSz w:w="11900" w:h="16840" w:code="9"/>
          <w:pgMar w:top="1080" w:right="560" w:bottom="960" w:left="1276" w:header="0" w:footer="774" w:gutter="0"/>
          <w:pgNumType w:start="2"/>
          <w:cols w:space="720"/>
          <w:docGrid w:linePitch="299"/>
        </w:sectPr>
      </w:pPr>
    </w:p>
    <w:p w:rsidR="00384CCF" w:rsidRDefault="00223C0C" w:rsidP="00F853B7">
      <w:pPr>
        <w:pStyle w:val="a5"/>
        <w:widowControl/>
        <w:numPr>
          <w:ilvl w:val="0"/>
          <w:numId w:val="9"/>
        </w:numPr>
        <w:autoSpaceDE w:val="0"/>
        <w:autoSpaceDN w:val="0"/>
        <w:adjustRightInd w:val="0"/>
        <w:rPr>
          <w:rFonts w:ascii="Times New Roman" w:eastAsia="Times New Roman" w:hAnsi="Times New Roman" w:cs="Times New Roman"/>
          <w:b/>
          <w:sz w:val="28"/>
          <w:szCs w:val="28"/>
          <w:lang w:val="uk-UA" w:eastAsia="uk-UA"/>
        </w:rPr>
      </w:pPr>
      <w:r w:rsidRPr="00EC77DB">
        <w:rPr>
          <w:rFonts w:ascii="Times New Roman" w:eastAsia="Times New Roman" w:hAnsi="Times New Roman" w:cs="Times New Roman"/>
          <w:b/>
          <w:sz w:val="28"/>
          <w:szCs w:val="28"/>
          <w:lang w:val="uk-UA" w:eastAsia="uk-UA"/>
        </w:rPr>
        <w:lastRenderedPageBreak/>
        <w:t>ЗАТВЕРДЖЕНО</w:t>
      </w:r>
      <w:r w:rsidR="003021E3">
        <w:rPr>
          <w:rFonts w:ascii="Times New Roman" w:eastAsia="Times New Roman" w:hAnsi="Times New Roman" w:cs="Times New Roman"/>
          <w:b/>
          <w:sz w:val="28"/>
          <w:szCs w:val="28"/>
          <w:lang w:val="uk-UA" w:eastAsia="uk-UA"/>
        </w:rPr>
        <w:t xml:space="preserve"> </w:t>
      </w:r>
    </w:p>
    <w:p w:rsidR="003021E3" w:rsidRPr="003021E3" w:rsidRDefault="003021E3" w:rsidP="003021E3">
      <w:pPr>
        <w:pStyle w:val="a5"/>
        <w:widowControl/>
        <w:autoSpaceDE w:val="0"/>
        <w:autoSpaceDN w:val="0"/>
        <w:adjustRightInd w:val="0"/>
        <w:ind w:left="720" w:firstLine="0"/>
        <w:rPr>
          <w:rFonts w:ascii="Times New Roman" w:eastAsia="Times New Roman" w:hAnsi="Times New Roman" w:cs="Times New Roman"/>
          <w:sz w:val="28"/>
          <w:szCs w:val="28"/>
          <w:lang w:val="uk-UA" w:eastAsia="uk-UA"/>
        </w:rPr>
      </w:pPr>
      <w:r w:rsidRPr="003021E3">
        <w:rPr>
          <w:rFonts w:ascii="Times New Roman" w:eastAsia="Times New Roman" w:hAnsi="Times New Roman" w:cs="Times New Roman"/>
          <w:sz w:val="28"/>
          <w:szCs w:val="28"/>
          <w:lang w:val="uk-UA" w:eastAsia="uk-UA"/>
        </w:rPr>
        <w:t xml:space="preserve">Схвалено вченою радою Вищого державного навчального </w:t>
      </w:r>
      <w:r>
        <w:rPr>
          <w:rFonts w:ascii="Times New Roman" w:eastAsia="Times New Roman" w:hAnsi="Times New Roman" w:cs="Times New Roman"/>
          <w:sz w:val="28"/>
          <w:szCs w:val="28"/>
          <w:lang w:val="uk-UA" w:eastAsia="uk-UA"/>
        </w:rPr>
        <w:t>закладу України «Буковинський державний медичний університет»</w:t>
      </w:r>
      <w:r w:rsidR="0015156B">
        <w:rPr>
          <w:rFonts w:ascii="Times New Roman" w:eastAsia="Times New Roman" w:hAnsi="Times New Roman" w:cs="Times New Roman"/>
          <w:sz w:val="28"/>
          <w:szCs w:val="28"/>
          <w:lang w:val="uk-UA" w:eastAsia="uk-UA"/>
        </w:rPr>
        <w:t xml:space="preserve"> 24 травня 2016 року (протокол № 9) та введено в дію наказом ректора від 07 червня 2016 року </w:t>
      </w:r>
      <w:r w:rsidR="0024697C">
        <w:rPr>
          <w:rFonts w:ascii="Times New Roman" w:eastAsia="Times New Roman" w:hAnsi="Times New Roman" w:cs="Times New Roman"/>
          <w:sz w:val="28"/>
          <w:szCs w:val="28"/>
          <w:lang w:val="uk-UA" w:eastAsia="uk-UA"/>
        </w:rPr>
        <w:t xml:space="preserve">             № 229/3-Адм.</w:t>
      </w:r>
    </w:p>
    <w:p w:rsidR="00384CCF" w:rsidRPr="00EC77DB" w:rsidRDefault="00384CCF">
      <w:pPr>
        <w:pStyle w:val="a3"/>
        <w:rPr>
          <w:rFonts w:ascii="Times New Roman" w:hAnsi="Times New Roman" w:cs="Times New Roman"/>
          <w:sz w:val="28"/>
          <w:szCs w:val="28"/>
          <w:lang w:val="uk-UA"/>
        </w:rPr>
      </w:pPr>
    </w:p>
    <w:p w:rsidR="00384CCF" w:rsidRPr="00EC77DB" w:rsidRDefault="00223C0C" w:rsidP="00F853B7">
      <w:pPr>
        <w:pStyle w:val="a5"/>
        <w:widowControl/>
        <w:numPr>
          <w:ilvl w:val="0"/>
          <w:numId w:val="9"/>
        </w:numPr>
        <w:autoSpaceDE w:val="0"/>
        <w:autoSpaceDN w:val="0"/>
        <w:adjustRightInd w:val="0"/>
        <w:rPr>
          <w:rFonts w:ascii="Times New Roman" w:eastAsia="Times New Roman" w:hAnsi="Times New Roman" w:cs="Times New Roman"/>
          <w:b/>
          <w:sz w:val="28"/>
          <w:szCs w:val="28"/>
          <w:lang w:val="uk-UA" w:eastAsia="uk-UA"/>
        </w:rPr>
      </w:pPr>
      <w:r w:rsidRPr="00EC77DB">
        <w:rPr>
          <w:rFonts w:ascii="Times New Roman" w:eastAsia="Times New Roman" w:hAnsi="Times New Roman" w:cs="Times New Roman"/>
          <w:b/>
          <w:sz w:val="28"/>
          <w:szCs w:val="28"/>
          <w:lang w:val="uk-UA" w:eastAsia="uk-UA"/>
        </w:rPr>
        <w:t>ВВЕДЕНО ВПЕРШЕ</w:t>
      </w:r>
    </w:p>
    <w:p w:rsidR="00384CCF" w:rsidRPr="00EC77DB" w:rsidRDefault="00384CCF">
      <w:pPr>
        <w:pStyle w:val="a3"/>
        <w:rPr>
          <w:rFonts w:ascii="Times New Roman" w:hAnsi="Times New Roman" w:cs="Times New Roman"/>
          <w:sz w:val="28"/>
          <w:szCs w:val="28"/>
          <w:lang w:val="uk-UA"/>
        </w:rPr>
      </w:pPr>
    </w:p>
    <w:p w:rsidR="00384CCF" w:rsidRPr="0015156B" w:rsidRDefault="00223C0C" w:rsidP="00F853B7">
      <w:pPr>
        <w:pStyle w:val="a5"/>
        <w:widowControl/>
        <w:numPr>
          <w:ilvl w:val="0"/>
          <w:numId w:val="9"/>
        </w:numPr>
        <w:autoSpaceDE w:val="0"/>
        <w:autoSpaceDN w:val="0"/>
        <w:adjustRightInd w:val="0"/>
        <w:rPr>
          <w:rFonts w:ascii="Times New Roman" w:hAnsi="Times New Roman" w:cs="Times New Roman"/>
          <w:b/>
          <w:sz w:val="28"/>
          <w:szCs w:val="28"/>
          <w:lang w:val="uk-UA"/>
        </w:rPr>
      </w:pPr>
      <w:r w:rsidRPr="00EC77DB">
        <w:rPr>
          <w:rFonts w:ascii="Times New Roman" w:eastAsia="Times New Roman" w:hAnsi="Times New Roman" w:cs="Times New Roman"/>
          <w:b/>
          <w:sz w:val="28"/>
          <w:szCs w:val="28"/>
          <w:lang w:val="uk-UA" w:eastAsia="uk-UA"/>
        </w:rPr>
        <w:t>РОЗРОБНИКИ</w:t>
      </w:r>
      <w:r w:rsidR="00B64038" w:rsidRPr="00EC77DB">
        <w:rPr>
          <w:rFonts w:ascii="Times New Roman" w:eastAsia="Times New Roman" w:hAnsi="Times New Roman" w:cs="Times New Roman"/>
          <w:b/>
          <w:sz w:val="28"/>
          <w:szCs w:val="28"/>
          <w:lang w:val="uk-UA" w:eastAsia="uk-UA"/>
        </w:rPr>
        <w:t xml:space="preserve">: </w:t>
      </w:r>
      <w:r w:rsidR="00617490">
        <w:rPr>
          <w:rFonts w:ascii="Times New Roman" w:hAnsi="Times New Roman" w:cs="Times New Roman"/>
          <w:sz w:val="28"/>
          <w:szCs w:val="28"/>
          <w:lang w:val="uk-UA"/>
        </w:rPr>
        <w:t>Геруш О.В.</w:t>
      </w:r>
      <w:r w:rsidR="00617490">
        <w:rPr>
          <w:rFonts w:ascii="Times New Roman" w:hAnsi="Times New Roman" w:cs="Times New Roman"/>
          <w:sz w:val="28"/>
          <w:szCs w:val="28"/>
          <w:lang w:val="uk-UA"/>
        </w:rPr>
        <w:t>,</w:t>
      </w:r>
      <w:r w:rsidR="00617490" w:rsidRPr="00617490">
        <w:rPr>
          <w:rFonts w:ascii="Times New Roman" w:hAnsi="Times New Roman" w:cs="Times New Roman"/>
          <w:sz w:val="28"/>
          <w:szCs w:val="28"/>
          <w:lang w:val="uk-UA"/>
        </w:rPr>
        <w:t xml:space="preserve"> </w:t>
      </w:r>
      <w:r w:rsidR="00617490">
        <w:rPr>
          <w:rFonts w:ascii="Times New Roman" w:hAnsi="Times New Roman" w:cs="Times New Roman"/>
          <w:sz w:val="28"/>
          <w:szCs w:val="28"/>
          <w:lang w:val="uk-UA"/>
        </w:rPr>
        <w:t>Братенко М.К., Захарчук О.І.,</w:t>
      </w:r>
      <w:r w:rsidR="00617490">
        <w:rPr>
          <w:rFonts w:ascii="Times New Roman" w:hAnsi="Times New Roman" w:cs="Times New Roman"/>
          <w:sz w:val="28"/>
          <w:szCs w:val="28"/>
          <w:lang w:val="uk-UA"/>
        </w:rPr>
        <w:t xml:space="preserve"> </w:t>
      </w:r>
      <w:r w:rsidR="00A852EF" w:rsidRPr="0015156B">
        <w:rPr>
          <w:rFonts w:ascii="Times New Roman" w:hAnsi="Times New Roman" w:cs="Times New Roman"/>
          <w:sz w:val="28"/>
          <w:szCs w:val="28"/>
          <w:lang w:val="uk-UA"/>
        </w:rPr>
        <w:t>Геруш І.В</w:t>
      </w:r>
      <w:r w:rsidRPr="0015156B">
        <w:rPr>
          <w:rFonts w:ascii="Times New Roman" w:hAnsi="Times New Roman" w:cs="Times New Roman"/>
          <w:sz w:val="28"/>
          <w:szCs w:val="28"/>
          <w:lang w:val="uk-UA"/>
        </w:rPr>
        <w:t>,</w:t>
      </w:r>
      <w:r w:rsidR="00A852EF" w:rsidRPr="0015156B">
        <w:rPr>
          <w:rFonts w:ascii="Times New Roman" w:hAnsi="Times New Roman" w:cs="Times New Roman"/>
          <w:sz w:val="28"/>
          <w:szCs w:val="28"/>
          <w:lang w:val="uk-UA"/>
        </w:rPr>
        <w:t xml:space="preserve"> </w:t>
      </w:r>
      <w:r w:rsidR="00B64038" w:rsidRPr="0015156B">
        <w:rPr>
          <w:rFonts w:ascii="Times New Roman" w:hAnsi="Times New Roman" w:cs="Times New Roman"/>
          <w:sz w:val="28"/>
          <w:szCs w:val="28"/>
          <w:lang w:val="uk-UA"/>
        </w:rPr>
        <w:t xml:space="preserve"> </w:t>
      </w:r>
      <w:r w:rsidR="00A852EF" w:rsidRPr="0015156B">
        <w:rPr>
          <w:rFonts w:ascii="Times New Roman" w:hAnsi="Times New Roman" w:cs="Times New Roman"/>
          <w:sz w:val="28"/>
          <w:szCs w:val="28"/>
          <w:lang w:val="uk-UA"/>
        </w:rPr>
        <w:t>Ходоровський В.М.</w:t>
      </w:r>
      <w:r w:rsidRPr="0015156B">
        <w:rPr>
          <w:rFonts w:ascii="Times New Roman" w:hAnsi="Times New Roman" w:cs="Times New Roman"/>
          <w:sz w:val="28"/>
          <w:szCs w:val="28"/>
          <w:lang w:val="uk-UA"/>
        </w:rPr>
        <w:t xml:space="preserve">, </w:t>
      </w:r>
      <w:r w:rsidR="0024697C">
        <w:rPr>
          <w:rFonts w:ascii="Times New Roman" w:hAnsi="Times New Roman" w:cs="Times New Roman"/>
          <w:sz w:val="28"/>
          <w:szCs w:val="28"/>
          <w:lang w:val="uk-UA"/>
        </w:rPr>
        <w:t>Присяжнюк П.В., Грозав А.М.</w:t>
      </w:r>
    </w:p>
    <w:p w:rsidR="00384CCF" w:rsidRPr="00B64038" w:rsidRDefault="00384CCF">
      <w:pPr>
        <w:rPr>
          <w:rFonts w:ascii="Times New Roman" w:hAnsi="Times New Roman" w:cs="Times New Roman"/>
          <w:b/>
          <w:lang w:val="uk-UA"/>
        </w:rPr>
        <w:sectPr w:rsidR="00384CCF" w:rsidRPr="00B64038" w:rsidSect="004B71CA">
          <w:type w:val="continuous"/>
          <w:pgSz w:w="11900" w:h="16840" w:code="9"/>
          <w:pgMar w:top="1080" w:right="560" w:bottom="280" w:left="1276" w:header="708" w:footer="708" w:gutter="0"/>
          <w:cols w:space="720"/>
          <w:docGrid w:linePitch="299"/>
        </w:sectPr>
      </w:pPr>
    </w:p>
    <w:p w:rsidR="00384CCF" w:rsidRPr="00AB5648" w:rsidRDefault="00223C0C" w:rsidP="004B71CA">
      <w:pPr>
        <w:pStyle w:val="a3"/>
        <w:spacing w:before="80"/>
        <w:ind w:left="142" w:right="175"/>
        <w:jc w:val="center"/>
        <w:rPr>
          <w:rFonts w:ascii="Times New Roman" w:hAnsi="Times New Roman" w:cs="Times New Roman"/>
          <w:b/>
          <w:lang w:val="uk-UA"/>
        </w:rPr>
      </w:pPr>
      <w:r w:rsidRPr="00AB5648">
        <w:rPr>
          <w:rFonts w:ascii="Times New Roman" w:hAnsi="Times New Roman" w:cs="Times New Roman"/>
          <w:b/>
          <w:lang w:val="uk-UA"/>
        </w:rPr>
        <w:lastRenderedPageBreak/>
        <w:t>ЗМІСТ</w:t>
      </w:r>
    </w:p>
    <w:p w:rsidR="00384CCF" w:rsidRPr="00AB5648" w:rsidRDefault="00384CCF">
      <w:pPr>
        <w:pStyle w:val="a3"/>
        <w:spacing w:before="4"/>
        <w:rPr>
          <w:rFonts w:ascii="Times New Roman" w:hAnsi="Times New Roman" w:cs="Times New Roman"/>
          <w:lang w:val="uk-UA"/>
        </w:rPr>
      </w:pPr>
    </w:p>
    <w:tbl>
      <w:tblPr>
        <w:tblStyle w:val="TableNormal"/>
        <w:tblW w:w="999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8544"/>
        <w:gridCol w:w="768"/>
      </w:tblGrid>
      <w:tr w:rsidR="00384CCF" w:rsidRPr="00EC77DB" w:rsidTr="0094359B">
        <w:trPr>
          <w:trHeight w:hRule="exact" w:val="425"/>
        </w:trPr>
        <w:tc>
          <w:tcPr>
            <w:tcW w:w="684" w:type="dxa"/>
          </w:tcPr>
          <w:p w:rsidR="00384CCF" w:rsidRPr="00707B51" w:rsidRDefault="00223C0C">
            <w:pPr>
              <w:pStyle w:val="TableParagraph"/>
              <w:spacing w:line="274" w:lineRule="exact"/>
              <w:rPr>
                <w:rFonts w:ascii="Times New Roman" w:hAnsi="Times New Roman" w:cs="Times New Roman"/>
                <w:b/>
                <w:sz w:val="24"/>
                <w:lang w:val="uk-UA"/>
              </w:rPr>
            </w:pPr>
            <w:r w:rsidRPr="00707B51">
              <w:rPr>
                <w:rFonts w:ascii="Times New Roman" w:hAnsi="Times New Roman" w:cs="Times New Roman"/>
                <w:b/>
                <w:sz w:val="24"/>
                <w:lang w:val="uk-UA"/>
              </w:rPr>
              <w:t>1.</w:t>
            </w:r>
          </w:p>
        </w:tc>
        <w:tc>
          <w:tcPr>
            <w:tcW w:w="8544" w:type="dxa"/>
          </w:tcPr>
          <w:p w:rsidR="00384CCF" w:rsidRPr="00707B51" w:rsidRDefault="00223C0C">
            <w:pPr>
              <w:pStyle w:val="TableParagraph"/>
              <w:spacing w:line="272" w:lineRule="exact"/>
              <w:ind w:right="1091"/>
              <w:rPr>
                <w:rFonts w:ascii="Times New Roman" w:hAnsi="Times New Roman" w:cs="Times New Roman"/>
                <w:sz w:val="24"/>
                <w:lang w:val="uk-UA"/>
              </w:rPr>
            </w:pPr>
            <w:r w:rsidRPr="00707B51">
              <w:rPr>
                <w:rFonts w:ascii="Times New Roman" w:hAnsi="Times New Roman" w:cs="Times New Roman"/>
                <w:sz w:val="24"/>
                <w:lang w:val="uk-UA"/>
              </w:rPr>
              <w:t>Вступ</w:t>
            </w:r>
          </w:p>
        </w:tc>
        <w:tc>
          <w:tcPr>
            <w:tcW w:w="768" w:type="dxa"/>
          </w:tcPr>
          <w:p w:rsidR="00384CCF" w:rsidRPr="003C5674" w:rsidRDefault="00223C0C">
            <w:pPr>
              <w:pStyle w:val="TableParagraph"/>
              <w:spacing w:line="272" w:lineRule="exact"/>
              <w:ind w:left="0"/>
              <w:jc w:val="center"/>
              <w:rPr>
                <w:rFonts w:ascii="Times New Roman" w:hAnsi="Times New Roman" w:cs="Times New Roman"/>
                <w:sz w:val="24"/>
                <w:lang w:val="uk-UA"/>
              </w:rPr>
            </w:pPr>
            <w:r w:rsidRPr="003C5674">
              <w:rPr>
                <w:rFonts w:ascii="Times New Roman" w:hAnsi="Times New Roman" w:cs="Times New Roman"/>
                <w:sz w:val="24"/>
                <w:lang w:val="uk-UA"/>
              </w:rPr>
              <w:t>4</w:t>
            </w:r>
          </w:p>
        </w:tc>
      </w:tr>
      <w:tr w:rsidR="00384CCF" w:rsidRPr="00EC77DB" w:rsidTr="0094359B">
        <w:trPr>
          <w:trHeight w:hRule="exact" w:val="425"/>
        </w:trPr>
        <w:tc>
          <w:tcPr>
            <w:tcW w:w="684" w:type="dxa"/>
          </w:tcPr>
          <w:p w:rsidR="00384CCF" w:rsidRPr="00707B51" w:rsidRDefault="00223C0C">
            <w:pPr>
              <w:pStyle w:val="TableParagraph"/>
              <w:spacing w:line="274" w:lineRule="exact"/>
              <w:rPr>
                <w:rFonts w:ascii="Times New Roman" w:hAnsi="Times New Roman" w:cs="Times New Roman"/>
                <w:b/>
                <w:sz w:val="24"/>
                <w:lang w:val="uk-UA"/>
              </w:rPr>
            </w:pPr>
            <w:r w:rsidRPr="00707B51">
              <w:rPr>
                <w:rFonts w:ascii="Times New Roman" w:hAnsi="Times New Roman" w:cs="Times New Roman"/>
                <w:b/>
                <w:sz w:val="24"/>
                <w:lang w:val="uk-UA"/>
              </w:rPr>
              <w:t>1.1</w:t>
            </w:r>
          </w:p>
        </w:tc>
        <w:tc>
          <w:tcPr>
            <w:tcW w:w="8544" w:type="dxa"/>
          </w:tcPr>
          <w:p w:rsidR="00384CCF" w:rsidRPr="00707B51" w:rsidRDefault="00223C0C">
            <w:pPr>
              <w:pStyle w:val="TableParagraph"/>
              <w:spacing w:line="272" w:lineRule="exact"/>
              <w:ind w:right="1091"/>
              <w:rPr>
                <w:rFonts w:ascii="Times New Roman" w:hAnsi="Times New Roman" w:cs="Times New Roman"/>
                <w:sz w:val="24"/>
                <w:lang w:val="uk-UA"/>
              </w:rPr>
            </w:pPr>
            <w:r w:rsidRPr="00707B51">
              <w:rPr>
                <w:rFonts w:ascii="Times New Roman" w:hAnsi="Times New Roman" w:cs="Times New Roman"/>
                <w:sz w:val="24"/>
                <w:lang w:val="uk-UA"/>
              </w:rPr>
              <w:t>Загальні відомості</w:t>
            </w:r>
          </w:p>
        </w:tc>
        <w:tc>
          <w:tcPr>
            <w:tcW w:w="768" w:type="dxa"/>
          </w:tcPr>
          <w:p w:rsidR="00384CCF" w:rsidRPr="003C5674" w:rsidRDefault="00223C0C">
            <w:pPr>
              <w:pStyle w:val="TableParagraph"/>
              <w:spacing w:line="272" w:lineRule="exact"/>
              <w:ind w:left="0"/>
              <w:jc w:val="center"/>
              <w:rPr>
                <w:rFonts w:ascii="Times New Roman" w:hAnsi="Times New Roman" w:cs="Times New Roman"/>
                <w:sz w:val="24"/>
                <w:lang w:val="uk-UA"/>
              </w:rPr>
            </w:pPr>
            <w:r w:rsidRPr="003C5674">
              <w:rPr>
                <w:rFonts w:ascii="Times New Roman" w:hAnsi="Times New Roman" w:cs="Times New Roman"/>
                <w:sz w:val="24"/>
                <w:lang w:val="uk-UA"/>
              </w:rPr>
              <w:t>4</w:t>
            </w:r>
          </w:p>
        </w:tc>
      </w:tr>
      <w:tr w:rsidR="00384CCF" w:rsidRPr="003C5674" w:rsidTr="0094359B">
        <w:trPr>
          <w:trHeight w:hRule="exact" w:val="422"/>
        </w:trPr>
        <w:tc>
          <w:tcPr>
            <w:tcW w:w="684" w:type="dxa"/>
          </w:tcPr>
          <w:p w:rsidR="00384CCF" w:rsidRPr="00707B51" w:rsidRDefault="00223C0C">
            <w:pPr>
              <w:pStyle w:val="TableParagraph"/>
              <w:spacing w:line="274" w:lineRule="exact"/>
              <w:rPr>
                <w:rFonts w:ascii="Times New Roman" w:hAnsi="Times New Roman" w:cs="Times New Roman"/>
                <w:b/>
                <w:sz w:val="24"/>
                <w:lang w:val="uk-UA"/>
              </w:rPr>
            </w:pPr>
            <w:r w:rsidRPr="00707B51">
              <w:rPr>
                <w:rFonts w:ascii="Times New Roman" w:hAnsi="Times New Roman" w:cs="Times New Roman"/>
                <w:b/>
                <w:sz w:val="24"/>
                <w:lang w:val="uk-UA"/>
              </w:rPr>
              <w:t>1.2</w:t>
            </w:r>
          </w:p>
        </w:tc>
        <w:tc>
          <w:tcPr>
            <w:tcW w:w="8544" w:type="dxa"/>
          </w:tcPr>
          <w:p w:rsidR="00384CCF" w:rsidRPr="00707B51" w:rsidRDefault="00223C0C">
            <w:pPr>
              <w:pStyle w:val="TableParagraph"/>
              <w:spacing w:line="272" w:lineRule="exact"/>
              <w:ind w:right="1091"/>
              <w:rPr>
                <w:rFonts w:ascii="Times New Roman" w:hAnsi="Times New Roman" w:cs="Times New Roman"/>
                <w:sz w:val="24"/>
                <w:lang w:val="uk-UA"/>
              </w:rPr>
            </w:pPr>
            <w:r w:rsidRPr="00707B51">
              <w:rPr>
                <w:rFonts w:ascii="Times New Roman" w:hAnsi="Times New Roman" w:cs="Times New Roman"/>
                <w:sz w:val="24"/>
                <w:lang w:val="uk-UA"/>
              </w:rPr>
              <w:t>Нормативні посилання</w:t>
            </w:r>
          </w:p>
        </w:tc>
        <w:tc>
          <w:tcPr>
            <w:tcW w:w="768" w:type="dxa"/>
          </w:tcPr>
          <w:p w:rsidR="00384CCF" w:rsidRPr="003C5674" w:rsidRDefault="00223C0C">
            <w:pPr>
              <w:pStyle w:val="TableParagraph"/>
              <w:spacing w:line="272" w:lineRule="exact"/>
              <w:ind w:left="0"/>
              <w:jc w:val="center"/>
              <w:rPr>
                <w:rFonts w:ascii="Times New Roman" w:hAnsi="Times New Roman" w:cs="Times New Roman"/>
                <w:sz w:val="24"/>
                <w:lang w:val="uk-UA"/>
              </w:rPr>
            </w:pPr>
            <w:r w:rsidRPr="003C5674">
              <w:rPr>
                <w:rFonts w:ascii="Times New Roman" w:hAnsi="Times New Roman" w:cs="Times New Roman"/>
                <w:sz w:val="24"/>
                <w:lang w:val="uk-UA"/>
              </w:rPr>
              <w:t>6</w:t>
            </w:r>
          </w:p>
        </w:tc>
      </w:tr>
      <w:tr w:rsidR="00384CCF" w:rsidRPr="003C5674" w:rsidTr="0094359B">
        <w:trPr>
          <w:trHeight w:hRule="exact" w:val="425"/>
        </w:trPr>
        <w:tc>
          <w:tcPr>
            <w:tcW w:w="684" w:type="dxa"/>
          </w:tcPr>
          <w:p w:rsidR="00384CCF" w:rsidRPr="00707B51" w:rsidRDefault="00223C0C">
            <w:pPr>
              <w:pStyle w:val="TableParagraph"/>
              <w:spacing w:line="274" w:lineRule="exact"/>
              <w:rPr>
                <w:rFonts w:ascii="Times New Roman" w:hAnsi="Times New Roman" w:cs="Times New Roman"/>
                <w:b/>
                <w:sz w:val="24"/>
                <w:lang w:val="uk-UA"/>
              </w:rPr>
            </w:pPr>
            <w:r w:rsidRPr="00707B51">
              <w:rPr>
                <w:rFonts w:ascii="Times New Roman" w:hAnsi="Times New Roman" w:cs="Times New Roman"/>
                <w:b/>
                <w:sz w:val="24"/>
                <w:lang w:val="uk-UA"/>
              </w:rPr>
              <w:t>1.3</w:t>
            </w:r>
          </w:p>
        </w:tc>
        <w:tc>
          <w:tcPr>
            <w:tcW w:w="8544" w:type="dxa"/>
          </w:tcPr>
          <w:p w:rsidR="00384CCF" w:rsidRPr="00707B51" w:rsidRDefault="00223C0C">
            <w:pPr>
              <w:pStyle w:val="TableParagraph"/>
              <w:spacing w:line="272" w:lineRule="exact"/>
              <w:ind w:right="1091"/>
              <w:rPr>
                <w:rFonts w:ascii="Times New Roman" w:hAnsi="Times New Roman" w:cs="Times New Roman"/>
                <w:sz w:val="24"/>
                <w:lang w:val="uk-UA"/>
              </w:rPr>
            </w:pPr>
            <w:r w:rsidRPr="00707B51">
              <w:rPr>
                <w:rFonts w:ascii="Times New Roman" w:hAnsi="Times New Roman" w:cs="Times New Roman"/>
                <w:sz w:val="24"/>
                <w:lang w:val="uk-UA"/>
              </w:rPr>
              <w:t>Терміни та їх визначення</w:t>
            </w:r>
          </w:p>
        </w:tc>
        <w:tc>
          <w:tcPr>
            <w:tcW w:w="768" w:type="dxa"/>
          </w:tcPr>
          <w:p w:rsidR="00384CCF" w:rsidRPr="003C5674" w:rsidRDefault="00223C0C">
            <w:pPr>
              <w:pStyle w:val="TableParagraph"/>
              <w:spacing w:line="272" w:lineRule="exact"/>
              <w:ind w:left="0"/>
              <w:jc w:val="center"/>
              <w:rPr>
                <w:rFonts w:ascii="Times New Roman" w:hAnsi="Times New Roman" w:cs="Times New Roman"/>
                <w:sz w:val="24"/>
                <w:lang w:val="uk-UA"/>
              </w:rPr>
            </w:pPr>
            <w:r w:rsidRPr="003C5674">
              <w:rPr>
                <w:rFonts w:ascii="Times New Roman" w:hAnsi="Times New Roman" w:cs="Times New Roman"/>
                <w:sz w:val="24"/>
                <w:lang w:val="uk-UA"/>
              </w:rPr>
              <w:t>6</w:t>
            </w:r>
          </w:p>
        </w:tc>
      </w:tr>
      <w:tr w:rsidR="00384CCF" w:rsidRPr="003C5674" w:rsidTr="0094359B">
        <w:trPr>
          <w:trHeight w:hRule="exact" w:val="425"/>
        </w:trPr>
        <w:tc>
          <w:tcPr>
            <w:tcW w:w="684" w:type="dxa"/>
          </w:tcPr>
          <w:p w:rsidR="00384CCF" w:rsidRPr="00006E1C" w:rsidRDefault="00223C0C">
            <w:pPr>
              <w:pStyle w:val="TableParagraph"/>
              <w:spacing w:line="274" w:lineRule="exact"/>
              <w:rPr>
                <w:rFonts w:ascii="Times New Roman" w:hAnsi="Times New Roman" w:cs="Times New Roman"/>
                <w:b/>
                <w:sz w:val="24"/>
                <w:lang w:val="uk-UA"/>
              </w:rPr>
            </w:pPr>
            <w:r w:rsidRPr="00006E1C">
              <w:rPr>
                <w:rFonts w:ascii="Times New Roman" w:hAnsi="Times New Roman" w:cs="Times New Roman"/>
                <w:b/>
                <w:sz w:val="24"/>
                <w:lang w:val="uk-UA"/>
              </w:rPr>
              <w:t>1.4.</w:t>
            </w:r>
          </w:p>
        </w:tc>
        <w:tc>
          <w:tcPr>
            <w:tcW w:w="8544" w:type="dxa"/>
          </w:tcPr>
          <w:p w:rsidR="00384CCF" w:rsidRPr="00006E1C" w:rsidRDefault="00223C0C">
            <w:pPr>
              <w:pStyle w:val="TableParagraph"/>
              <w:spacing w:line="272" w:lineRule="exact"/>
              <w:ind w:right="1091"/>
              <w:rPr>
                <w:rFonts w:ascii="Times New Roman" w:hAnsi="Times New Roman" w:cs="Times New Roman"/>
                <w:sz w:val="24"/>
                <w:lang w:val="uk-UA"/>
              </w:rPr>
            </w:pPr>
            <w:r w:rsidRPr="00006E1C">
              <w:rPr>
                <w:rFonts w:ascii="Times New Roman" w:hAnsi="Times New Roman" w:cs="Times New Roman"/>
                <w:sz w:val="24"/>
                <w:lang w:val="uk-UA"/>
              </w:rPr>
              <w:t>Позначення</w:t>
            </w:r>
          </w:p>
        </w:tc>
        <w:tc>
          <w:tcPr>
            <w:tcW w:w="768" w:type="dxa"/>
          </w:tcPr>
          <w:p w:rsidR="00384CCF" w:rsidRPr="003C5674" w:rsidRDefault="00A327C8">
            <w:pPr>
              <w:pStyle w:val="TableParagraph"/>
              <w:spacing w:line="272" w:lineRule="exact"/>
              <w:ind w:left="225" w:right="225"/>
              <w:jc w:val="center"/>
              <w:rPr>
                <w:rFonts w:ascii="Times New Roman" w:hAnsi="Times New Roman" w:cs="Times New Roman"/>
                <w:sz w:val="24"/>
                <w:lang w:val="uk-UA"/>
              </w:rPr>
            </w:pPr>
            <w:r w:rsidRPr="003C5674">
              <w:rPr>
                <w:rFonts w:ascii="Times New Roman" w:hAnsi="Times New Roman" w:cs="Times New Roman"/>
                <w:sz w:val="24"/>
                <w:lang w:val="uk-UA"/>
              </w:rPr>
              <w:t>9</w:t>
            </w:r>
          </w:p>
        </w:tc>
      </w:tr>
      <w:tr w:rsidR="00384CCF" w:rsidRPr="003C5674" w:rsidTr="0094359B">
        <w:trPr>
          <w:trHeight w:hRule="exact" w:val="422"/>
        </w:trPr>
        <w:tc>
          <w:tcPr>
            <w:tcW w:w="684" w:type="dxa"/>
          </w:tcPr>
          <w:p w:rsidR="00384CCF" w:rsidRPr="00006E1C" w:rsidRDefault="00223C0C">
            <w:pPr>
              <w:pStyle w:val="TableParagraph"/>
              <w:spacing w:line="274" w:lineRule="exact"/>
              <w:rPr>
                <w:rFonts w:ascii="Times New Roman" w:hAnsi="Times New Roman" w:cs="Times New Roman"/>
                <w:b/>
                <w:sz w:val="24"/>
                <w:lang w:val="uk-UA"/>
              </w:rPr>
            </w:pPr>
            <w:r w:rsidRPr="00006E1C">
              <w:rPr>
                <w:rFonts w:ascii="Times New Roman" w:hAnsi="Times New Roman" w:cs="Times New Roman"/>
                <w:b/>
                <w:sz w:val="24"/>
                <w:lang w:val="uk-UA"/>
              </w:rPr>
              <w:t>2.</w:t>
            </w:r>
          </w:p>
        </w:tc>
        <w:tc>
          <w:tcPr>
            <w:tcW w:w="8544" w:type="dxa"/>
          </w:tcPr>
          <w:p w:rsidR="00384CCF" w:rsidRPr="00006E1C" w:rsidRDefault="00223C0C">
            <w:pPr>
              <w:pStyle w:val="TableParagraph"/>
              <w:spacing w:line="272" w:lineRule="exact"/>
              <w:ind w:right="1091"/>
              <w:rPr>
                <w:rFonts w:ascii="Times New Roman" w:hAnsi="Times New Roman" w:cs="Times New Roman"/>
                <w:sz w:val="24"/>
                <w:lang w:val="uk-UA"/>
              </w:rPr>
            </w:pPr>
            <w:r w:rsidRPr="00006E1C">
              <w:rPr>
                <w:rFonts w:ascii="Times New Roman" w:hAnsi="Times New Roman" w:cs="Times New Roman"/>
                <w:sz w:val="24"/>
                <w:lang w:val="uk-UA"/>
              </w:rPr>
              <w:t>Компетентності магістра</w:t>
            </w:r>
          </w:p>
        </w:tc>
        <w:tc>
          <w:tcPr>
            <w:tcW w:w="768" w:type="dxa"/>
          </w:tcPr>
          <w:p w:rsidR="00384CCF" w:rsidRPr="003C5674" w:rsidRDefault="00A327C8">
            <w:pPr>
              <w:pStyle w:val="TableParagraph"/>
              <w:spacing w:line="272" w:lineRule="exact"/>
              <w:ind w:left="225" w:right="225"/>
              <w:jc w:val="center"/>
              <w:rPr>
                <w:rFonts w:ascii="Times New Roman" w:hAnsi="Times New Roman" w:cs="Times New Roman"/>
                <w:sz w:val="24"/>
                <w:lang w:val="uk-UA"/>
              </w:rPr>
            </w:pPr>
            <w:r w:rsidRPr="003C5674">
              <w:rPr>
                <w:rFonts w:ascii="Times New Roman" w:hAnsi="Times New Roman" w:cs="Times New Roman"/>
                <w:sz w:val="24"/>
                <w:lang w:val="uk-UA"/>
              </w:rPr>
              <w:t>9</w:t>
            </w:r>
          </w:p>
        </w:tc>
      </w:tr>
      <w:tr w:rsidR="00384CCF" w:rsidRPr="003C5674" w:rsidTr="0094359B">
        <w:trPr>
          <w:trHeight w:hRule="exact" w:val="425"/>
        </w:trPr>
        <w:tc>
          <w:tcPr>
            <w:tcW w:w="684" w:type="dxa"/>
          </w:tcPr>
          <w:p w:rsidR="00384CCF" w:rsidRPr="00006E1C" w:rsidRDefault="00223C0C">
            <w:pPr>
              <w:pStyle w:val="TableParagraph"/>
              <w:spacing w:line="274" w:lineRule="exact"/>
              <w:rPr>
                <w:rFonts w:ascii="Times New Roman" w:hAnsi="Times New Roman" w:cs="Times New Roman"/>
                <w:b/>
                <w:sz w:val="24"/>
                <w:lang w:val="uk-UA"/>
              </w:rPr>
            </w:pPr>
            <w:r w:rsidRPr="00006E1C">
              <w:rPr>
                <w:rFonts w:ascii="Times New Roman" w:hAnsi="Times New Roman" w:cs="Times New Roman"/>
                <w:b/>
                <w:sz w:val="24"/>
                <w:lang w:val="uk-UA"/>
              </w:rPr>
              <w:t>2.1</w:t>
            </w:r>
          </w:p>
        </w:tc>
        <w:tc>
          <w:tcPr>
            <w:tcW w:w="8544" w:type="dxa"/>
          </w:tcPr>
          <w:p w:rsidR="00384CCF" w:rsidRPr="00006E1C" w:rsidRDefault="00223C0C">
            <w:pPr>
              <w:pStyle w:val="TableParagraph"/>
              <w:spacing w:line="272" w:lineRule="exact"/>
              <w:ind w:right="1091"/>
              <w:rPr>
                <w:rFonts w:ascii="Times New Roman" w:hAnsi="Times New Roman" w:cs="Times New Roman"/>
                <w:b/>
                <w:sz w:val="24"/>
                <w:lang w:val="uk-UA"/>
              </w:rPr>
            </w:pPr>
            <w:r w:rsidRPr="00006E1C">
              <w:rPr>
                <w:rFonts w:ascii="Times New Roman" w:hAnsi="Times New Roman" w:cs="Times New Roman"/>
                <w:sz w:val="24"/>
                <w:lang w:val="uk-UA"/>
              </w:rPr>
              <w:t>Загальні компетентності (за вимогами НРК)</w:t>
            </w:r>
          </w:p>
        </w:tc>
        <w:tc>
          <w:tcPr>
            <w:tcW w:w="768" w:type="dxa"/>
          </w:tcPr>
          <w:p w:rsidR="00384CCF" w:rsidRPr="003C5674" w:rsidRDefault="00A327C8">
            <w:pPr>
              <w:pStyle w:val="TableParagraph"/>
              <w:spacing w:line="272" w:lineRule="exact"/>
              <w:ind w:left="225" w:right="225"/>
              <w:jc w:val="center"/>
              <w:rPr>
                <w:rFonts w:ascii="Times New Roman" w:hAnsi="Times New Roman" w:cs="Times New Roman"/>
                <w:sz w:val="24"/>
                <w:lang w:val="uk-UA"/>
              </w:rPr>
            </w:pPr>
            <w:r w:rsidRPr="003C5674">
              <w:rPr>
                <w:rFonts w:ascii="Times New Roman" w:hAnsi="Times New Roman" w:cs="Times New Roman"/>
                <w:sz w:val="24"/>
                <w:lang w:val="uk-UA"/>
              </w:rPr>
              <w:t>9</w:t>
            </w:r>
          </w:p>
        </w:tc>
      </w:tr>
      <w:tr w:rsidR="00384CCF" w:rsidRPr="003C5674" w:rsidTr="0094359B">
        <w:trPr>
          <w:trHeight w:hRule="exact" w:val="425"/>
        </w:trPr>
        <w:tc>
          <w:tcPr>
            <w:tcW w:w="684" w:type="dxa"/>
          </w:tcPr>
          <w:p w:rsidR="00384CCF" w:rsidRPr="00006E1C" w:rsidRDefault="00223C0C">
            <w:pPr>
              <w:pStyle w:val="TableParagraph"/>
              <w:spacing w:line="274" w:lineRule="exact"/>
              <w:rPr>
                <w:rFonts w:ascii="Times New Roman" w:hAnsi="Times New Roman" w:cs="Times New Roman"/>
                <w:b/>
                <w:sz w:val="24"/>
                <w:lang w:val="uk-UA"/>
              </w:rPr>
            </w:pPr>
            <w:r w:rsidRPr="00006E1C">
              <w:rPr>
                <w:rFonts w:ascii="Times New Roman" w:hAnsi="Times New Roman" w:cs="Times New Roman"/>
                <w:b/>
                <w:sz w:val="24"/>
                <w:lang w:val="uk-UA"/>
              </w:rPr>
              <w:t>2.2</w:t>
            </w:r>
          </w:p>
        </w:tc>
        <w:tc>
          <w:tcPr>
            <w:tcW w:w="8544" w:type="dxa"/>
          </w:tcPr>
          <w:p w:rsidR="00384CCF" w:rsidRPr="00006E1C" w:rsidRDefault="0094359B">
            <w:pPr>
              <w:pStyle w:val="TableParagraph"/>
              <w:spacing w:line="272" w:lineRule="exact"/>
              <w:ind w:right="1091"/>
              <w:rPr>
                <w:rFonts w:ascii="Times New Roman" w:hAnsi="Times New Roman" w:cs="Times New Roman"/>
                <w:sz w:val="24"/>
                <w:lang w:val="uk-UA"/>
              </w:rPr>
            </w:pPr>
            <w:r w:rsidRPr="00006E1C">
              <w:rPr>
                <w:rFonts w:ascii="Times New Roman" w:hAnsi="Times New Roman" w:cs="Times New Roman"/>
                <w:sz w:val="24"/>
                <w:lang w:val="uk-UA"/>
              </w:rPr>
              <w:t>Спеціальні (фахові, предметні) компетентності</w:t>
            </w:r>
          </w:p>
        </w:tc>
        <w:tc>
          <w:tcPr>
            <w:tcW w:w="768" w:type="dxa"/>
          </w:tcPr>
          <w:p w:rsidR="00384CCF" w:rsidRPr="003C5674" w:rsidRDefault="00336A93">
            <w:pPr>
              <w:pStyle w:val="TableParagraph"/>
              <w:spacing w:line="272" w:lineRule="exact"/>
              <w:ind w:left="225" w:right="225"/>
              <w:jc w:val="center"/>
              <w:rPr>
                <w:rFonts w:ascii="Times New Roman" w:hAnsi="Times New Roman" w:cs="Times New Roman"/>
                <w:sz w:val="24"/>
                <w:lang w:val="uk-UA"/>
              </w:rPr>
            </w:pPr>
            <w:r>
              <w:rPr>
                <w:rFonts w:ascii="Times New Roman" w:hAnsi="Times New Roman" w:cs="Times New Roman"/>
                <w:sz w:val="24"/>
                <w:lang w:val="uk-UA"/>
              </w:rPr>
              <w:t>10</w:t>
            </w:r>
          </w:p>
        </w:tc>
      </w:tr>
      <w:tr w:rsidR="00384CCF" w:rsidRPr="003C5674" w:rsidTr="0094359B">
        <w:trPr>
          <w:trHeight w:hRule="exact" w:val="562"/>
        </w:trPr>
        <w:tc>
          <w:tcPr>
            <w:tcW w:w="684" w:type="dxa"/>
          </w:tcPr>
          <w:p w:rsidR="00384CCF" w:rsidRPr="00336A93" w:rsidRDefault="00223C0C">
            <w:pPr>
              <w:pStyle w:val="TableParagraph"/>
              <w:spacing w:line="274" w:lineRule="exact"/>
              <w:rPr>
                <w:rFonts w:ascii="Times New Roman" w:hAnsi="Times New Roman" w:cs="Times New Roman"/>
                <w:b/>
                <w:sz w:val="24"/>
                <w:lang w:val="uk-UA"/>
              </w:rPr>
            </w:pPr>
            <w:r w:rsidRPr="00336A93">
              <w:rPr>
                <w:rFonts w:ascii="Times New Roman" w:hAnsi="Times New Roman" w:cs="Times New Roman"/>
                <w:b/>
                <w:sz w:val="24"/>
                <w:lang w:val="uk-UA"/>
              </w:rPr>
              <w:t>3</w:t>
            </w:r>
          </w:p>
        </w:tc>
        <w:tc>
          <w:tcPr>
            <w:tcW w:w="8544" w:type="dxa"/>
          </w:tcPr>
          <w:p w:rsidR="00384CCF" w:rsidRPr="00336A93" w:rsidRDefault="00223C0C">
            <w:pPr>
              <w:pStyle w:val="TableParagraph"/>
              <w:ind w:right="1091"/>
              <w:rPr>
                <w:rFonts w:ascii="Times New Roman" w:hAnsi="Times New Roman" w:cs="Times New Roman"/>
                <w:sz w:val="24"/>
                <w:lang w:val="uk-UA"/>
              </w:rPr>
            </w:pPr>
            <w:r w:rsidRPr="00336A93">
              <w:rPr>
                <w:rFonts w:ascii="Times New Roman" w:hAnsi="Times New Roman" w:cs="Times New Roman"/>
                <w:sz w:val="24"/>
                <w:lang w:val="uk-UA"/>
              </w:rPr>
              <w:t>Нормативний зміст підготовки</w:t>
            </w:r>
            <w:r w:rsidRPr="00336A93">
              <w:rPr>
                <w:rFonts w:ascii="Times New Roman" w:hAnsi="Times New Roman" w:cs="Times New Roman"/>
                <w:b/>
                <w:sz w:val="24"/>
                <w:lang w:val="uk-UA"/>
              </w:rPr>
              <w:t xml:space="preserve">, </w:t>
            </w:r>
            <w:r w:rsidRPr="00336A93">
              <w:rPr>
                <w:rFonts w:ascii="Times New Roman" w:hAnsi="Times New Roman" w:cs="Times New Roman"/>
                <w:sz w:val="24"/>
                <w:lang w:val="uk-UA"/>
              </w:rPr>
              <w:t>сформульований у термінах результатів навчання</w:t>
            </w:r>
          </w:p>
        </w:tc>
        <w:tc>
          <w:tcPr>
            <w:tcW w:w="768" w:type="dxa"/>
          </w:tcPr>
          <w:p w:rsidR="00384CCF" w:rsidRPr="003C5674" w:rsidRDefault="00223C0C" w:rsidP="00336A93">
            <w:pPr>
              <w:pStyle w:val="TableParagraph"/>
              <w:spacing w:line="272" w:lineRule="exact"/>
              <w:ind w:left="225" w:right="225"/>
              <w:jc w:val="center"/>
              <w:rPr>
                <w:rFonts w:ascii="Times New Roman" w:hAnsi="Times New Roman" w:cs="Times New Roman"/>
                <w:sz w:val="24"/>
                <w:lang w:val="uk-UA"/>
              </w:rPr>
            </w:pPr>
            <w:r w:rsidRPr="003C5674">
              <w:rPr>
                <w:rFonts w:ascii="Times New Roman" w:hAnsi="Times New Roman" w:cs="Times New Roman"/>
                <w:sz w:val="24"/>
                <w:lang w:val="uk-UA"/>
              </w:rPr>
              <w:t>1</w:t>
            </w:r>
            <w:r w:rsidR="00336A93">
              <w:rPr>
                <w:rFonts w:ascii="Times New Roman" w:hAnsi="Times New Roman" w:cs="Times New Roman"/>
                <w:sz w:val="24"/>
                <w:lang w:val="uk-UA"/>
              </w:rPr>
              <w:t>2</w:t>
            </w:r>
          </w:p>
        </w:tc>
      </w:tr>
      <w:tr w:rsidR="00384CCF" w:rsidRPr="003C5674" w:rsidTr="0094359B">
        <w:trPr>
          <w:trHeight w:hRule="exact" w:val="425"/>
        </w:trPr>
        <w:tc>
          <w:tcPr>
            <w:tcW w:w="684" w:type="dxa"/>
          </w:tcPr>
          <w:p w:rsidR="00384CCF" w:rsidRPr="00336A93" w:rsidRDefault="00A327C8">
            <w:pPr>
              <w:pStyle w:val="TableParagraph"/>
              <w:spacing w:line="274" w:lineRule="exact"/>
              <w:rPr>
                <w:rFonts w:ascii="Times New Roman" w:hAnsi="Times New Roman" w:cs="Times New Roman"/>
                <w:b/>
                <w:sz w:val="24"/>
                <w:lang w:val="uk-UA"/>
              </w:rPr>
            </w:pPr>
            <w:r w:rsidRPr="00336A93">
              <w:rPr>
                <w:rFonts w:ascii="Times New Roman" w:hAnsi="Times New Roman" w:cs="Times New Roman"/>
                <w:b/>
                <w:sz w:val="24"/>
                <w:lang w:val="uk-UA"/>
              </w:rPr>
              <w:t>4</w:t>
            </w:r>
          </w:p>
        </w:tc>
        <w:tc>
          <w:tcPr>
            <w:tcW w:w="8544" w:type="dxa"/>
          </w:tcPr>
          <w:p w:rsidR="00384CCF" w:rsidRPr="00336A93" w:rsidRDefault="00223C0C">
            <w:pPr>
              <w:pStyle w:val="TableParagraph"/>
              <w:spacing w:line="272" w:lineRule="exact"/>
              <w:ind w:right="1091"/>
              <w:rPr>
                <w:rFonts w:ascii="Times New Roman" w:hAnsi="Times New Roman" w:cs="Times New Roman"/>
                <w:sz w:val="24"/>
                <w:lang w:val="uk-UA"/>
              </w:rPr>
            </w:pPr>
            <w:r w:rsidRPr="00336A93">
              <w:rPr>
                <w:rFonts w:ascii="Times New Roman" w:hAnsi="Times New Roman" w:cs="Times New Roman"/>
                <w:sz w:val="24"/>
                <w:lang w:val="uk-UA"/>
              </w:rPr>
              <w:t>Вимоги до попереднього рівня освіти здобувачів</w:t>
            </w:r>
          </w:p>
        </w:tc>
        <w:tc>
          <w:tcPr>
            <w:tcW w:w="768" w:type="dxa"/>
          </w:tcPr>
          <w:p w:rsidR="00384CCF" w:rsidRPr="003C5674" w:rsidRDefault="00336A93">
            <w:pPr>
              <w:pStyle w:val="TableParagraph"/>
              <w:spacing w:line="272" w:lineRule="exact"/>
              <w:ind w:left="225" w:right="225"/>
              <w:jc w:val="center"/>
              <w:rPr>
                <w:rFonts w:ascii="Times New Roman" w:hAnsi="Times New Roman" w:cs="Times New Roman"/>
                <w:sz w:val="24"/>
                <w:lang w:val="uk-UA"/>
              </w:rPr>
            </w:pPr>
            <w:r>
              <w:rPr>
                <w:rFonts w:ascii="Times New Roman" w:hAnsi="Times New Roman" w:cs="Times New Roman"/>
                <w:sz w:val="24"/>
                <w:lang w:val="uk-UA"/>
              </w:rPr>
              <w:t>14</w:t>
            </w:r>
          </w:p>
        </w:tc>
      </w:tr>
      <w:tr w:rsidR="00384CCF" w:rsidRPr="003C5674" w:rsidTr="0094359B">
        <w:trPr>
          <w:trHeight w:hRule="exact" w:val="425"/>
        </w:trPr>
        <w:tc>
          <w:tcPr>
            <w:tcW w:w="684" w:type="dxa"/>
          </w:tcPr>
          <w:p w:rsidR="00384CCF" w:rsidRPr="00336A93" w:rsidRDefault="00A327C8">
            <w:pPr>
              <w:pStyle w:val="TableParagraph"/>
              <w:spacing w:line="274" w:lineRule="exact"/>
              <w:rPr>
                <w:rFonts w:ascii="Times New Roman" w:hAnsi="Times New Roman" w:cs="Times New Roman"/>
                <w:b/>
                <w:sz w:val="24"/>
                <w:lang w:val="uk-UA"/>
              </w:rPr>
            </w:pPr>
            <w:r w:rsidRPr="00336A93">
              <w:rPr>
                <w:rFonts w:ascii="Times New Roman" w:hAnsi="Times New Roman" w:cs="Times New Roman"/>
                <w:b/>
                <w:sz w:val="24"/>
                <w:lang w:val="uk-UA"/>
              </w:rPr>
              <w:t>5</w:t>
            </w:r>
          </w:p>
        </w:tc>
        <w:tc>
          <w:tcPr>
            <w:tcW w:w="8544" w:type="dxa"/>
          </w:tcPr>
          <w:p w:rsidR="00384CCF" w:rsidRPr="00336A93" w:rsidRDefault="00223C0C">
            <w:pPr>
              <w:pStyle w:val="TableParagraph"/>
              <w:spacing w:line="272" w:lineRule="exact"/>
              <w:ind w:right="1091"/>
              <w:rPr>
                <w:rFonts w:ascii="Times New Roman" w:hAnsi="Times New Roman" w:cs="Times New Roman"/>
                <w:sz w:val="24"/>
                <w:lang w:val="uk-UA"/>
              </w:rPr>
            </w:pPr>
            <w:r w:rsidRPr="00336A93">
              <w:rPr>
                <w:rFonts w:ascii="Times New Roman" w:hAnsi="Times New Roman" w:cs="Times New Roman"/>
                <w:sz w:val="24"/>
                <w:lang w:val="uk-UA"/>
              </w:rPr>
              <w:t>Обсяг програми за нормативною та вибірковою частинами</w:t>
            </w:r>
          </w:p>
        </w:tc>
        <w:tc>
          <w:tcPr>
            <w:tcW w:w="768" w:type="dxa"/>
          </w:tcPr>
          <w:p w:rsidR="00384CCF" w:rsidRPr="003C5674" w:rsidRDefault="00336A93">
            <w:pPr>
              <w:pStyle w:val="TableParagraph"/>
              <w:spacing w:line="272" w:lineRule="exact"/>
              <w:ind w:left="225" w:right="225"/>
              <w:jc w:val="center"/>
              <w:rPr>
                <w:rFonts w:ascii="Times New Roman" w:hAnsi="Times New Roman" w:cs="Times New Roman"/>
                <w:sz w:val="24"/>
                <w:lang w:val="uk-UA"/>
              </w:rPr>
            </w:pPr>
            <w:r>
              <w:rPr>
                <w:rFonts w:ascii="Times New Roman" w:hAnsi="Times New Roman" w:cs="Times New Roman"/>
                <w:sz w:val="24"/>
                <w:lang w:val="uk-UA"/>
              </w:rPr>
              <w:t>14</w:t>
            </w:r>
          </w:p>
        </w:tc>
      </w:tr>
      <w:tr w:rsidR="00384CCF" w:rsidRPr="003C5674" w:rsidTr="0094359B">
        <w:trPr>
          <w:trHeight w:hRule="exact" w:val="422"/>
        </w:trPr>
        <w:tc>
          <w:tcPr>
            <w:tcW w:w="684" w:type="dxa"/>
          </w:tcPr>
          <w:p w:rsidR="00384CCF" w:rsidRPr="00EA3907" w:rsidRDefault="00A327C8">
            <w:pPr>
              <w:pStyle w:val="TableParagraph"/>
              <w:spacing w:line="274" w:lineRule="exact"/>
              <w:rPr>
                <w:rFonts w:ascii="Times New Roman" w:hAnsi="Times New Roman" w:cs="Times New Roman"/>
                <w:b/>
                <w:sz w:val="24"/>
                <w:lang w:val="uk-UA"/>
              </w:rPr>
            </w:pPr>
            <w:r w:rsidRPr="00EA3907">
              <w:rPr>
                <w:rFonts w:ascii="Times New Roman" w:hAnsi="Times New Roman" w:cs="Times New Roman"/>
                <w:b/>
                <w:sz w:val="24"/>
                <w:lang w:val="uk-UA"/>
              </w:rPr>
              <w:t>6</w:t>
            </w:r>
          </w:p>
        </w:tc>
        <w:tc>
          <w:tcPr>
            <w:tcW w:w="8544" w:type="dxa"/>
          </w:tcPr>
          <w:p w:rsidR="00384CCF" w:rsidRPr="00EA3907" w:rsidRDefault="00223C0C">
            <w:pPr>
              <w:pStyle w:val="TableParagraph"/>
              <w:spacing w:line="272" w:lineRule="exact"/>
              <w:ind w:right="401"/>
              <w:rPr>
                <w:rFonts w:ascii="Times New Roman" w:hAnsi="Times New Roman" w:cs="Times New Roman"/>
                <w:sz w:val="24"/>
                <w:lang w:val="uk-UA"/>
              </w:rPr>
            </w:pPr>
            <w:r w:rsidRPr="00EA3907">
              <w:rPr>
                <w:rFonts w:ascii="Times New Roman" w:hAnsi="Times New Roman" w:cs="Times New Roman"/>
                <w:sz w:val="24"/>
                <w:lang w:val="uk-UA"/>
              </w:rPr>
              <w:t>Розподіл результатів навчання за видами навчальної діяльності</w:t>
            </w:r>
          </w:p>
        </w:tc>
        <w:tc>
          <w:tcPr>
            <w:tcW w:w="768" w:type="dxa"/>
          </w:tcPr>
          <w:p w:rsidR="00384CCF" w:rsidRPr="003C5674" w:rsidRDefault="00B87F1E" w:rsidP="00421712">
            <w:pPr>
              <w:pStyle w:val="TableParagraph"/>
              <w:spacing w:line="272" w:lineRule="exact"/>
              <w:ind w:left="225" w:right="225"/>
              <w:jc w:val="center"/>
              <w:rPr>
                <w:rFonts w:ascii="Times New Roman" w:hAnsi="Times New Roman" w:cs="Times New Roman"/>
                <w:sz w:val="24"/>
                <w:lang w:val="uk-UA"/>
              </w:rPr>
            </w:pPr>
            <w:r>
              <w:rPr>
                <w:rFonts w:ascii="Times New Roman" w:hAnsi="Times New Roman" w:cs="Times New Roman"/>
                <w:sz w:val="24"/>
                <w:lang w:val="uk-UA"/>
              </w:rPr>
              <w:t>1</w:t>
            </w:r>
            <w:r w:rsidR="00421712">
              <w:rPr>
                <w:rFonts w:ascii="Times New Roman" w:hAnsi="Times New Roman" w:cs="Times New Roman"/>
                <w:sz w:val="24"/>
                <w:lang w:val="uk-UA"/>
              </w:rPr>
              <w:t>5</w:t>
            </w:r>
          </w:p>
        </w:tc>
      </w:tr>
      <w:tr w:rsidR="00384CCF" w:rsidRPr="003C5674" w:rsidTr="0094359B">
        <w:trPr>
          <w:trHeight w:hRule="exact" w:val="425"/>
        </w:trPr>
        <w:tc>
          <w:tcPr>
            <w:tcW w:w="684" w:type="dxa"/>
          </w:tcPr>
          <w:p w:rsidR="00384CCF" w:rsidRPr="00EA3907" w:rsidRDefault="00A327C8">
            <w:pPr>
              <w:pStyle w:val="TableParagraph"/>
              <w:spacing w:line="274" w:lineRule="exact"/>
              <w:rPr>
                <w:rFonts w:ascii="Times New Roman" w:hAnsi="Times New Roman" w:cs="Times New Roman"/>
                <w:b/>
                <w:sz w:val="24"/>
                <w:lang w:val="uk-UA"/>
              </w:rPr>
            </w:pPr>
            <w:r w:rsidRPr="00EA3907">
              <w:rPr>
                <w:rFonts w:ascii="Times New Roman" w:hAnsi="Times New Roman" w:cs="Times New Roman"/>
                <w:b/>
                <w:sz w:val="24"/>
                <w:lang w:val="uk-UA"/>
              </w:rPr>
              <w:t>7</w:t>
            </w:r>
          </w:p>
        </w:tc>
        <w:tc>
          <w:tcPr>
            <w:tcW w:w="8544" w:type="dxa"/>
          </w:tcPr>
          <w:p w:rsidR="00384CCF" w:rsidRPr="00EA3907" w:rsidRDefault="00223C0C">
            <w:pPr>
              <w:pStyle w:val="TableParagraph"/>
              <w:spacing w:line="272" w:lineRule="exact"/>
              <w:ind w:right="401"/>
              <w:rPr>
                <w:rFonts w:ascii="Times New Roman" w:hAnsi="Times New Roman" w:cs="Times New Roman"/>
                <w:sz w:val="24"/>
                <w:lang w:val="uk-UA"/>
              </w:rPr>
            </w:pPr>
            <w:r w:rsidRPr="00EA3907">
              <w:rPr>
                <w:rFonts w:ascii="Times New Roman" w:hAnsi="Times New Roman" w:cs="Times New Roman"/>
                <w:sz w:val="24"/>
                <w:lang w:val="uk-UA"/>
              </w:rPr>
              <w:t>Розподіл обсягу програми за видами навчальної діяльності</w:t>
            </w:r>
          </w:p>
        </w:tc>
        <w:tc>
          <w:tcPr>
            <w:tcW w:w="768" w:type="dxa"/>
          </w:tcPr>
          <w:p w:rsidR="00384CCF" w:rsidRPr="003C5674" w:rsidRDefault="00B87F1E">
            <w:pPr>
              <w:pStyle w:val="TableParagraph"/>
              <w:spacing w:line="272" w:lineRule="exact"/>
              <w:ind w:left="225" w:right="225"/>
              <w:jc w:val="center"/>
              <w:rPr>
                <w:rFonts w:ascii="Times New Roman" w:hAnsi="Times New Roman" w:cs="Times New Roman"/>
                <w:sz w:val="24"/>
                <w:lang w:val="uk-UA"/>
              </w:rPr>
            </w:pPr>
            <w:r>
              <w:rPr>
                <w:rFonts w:ascii="Times New Roman" w:hAnsi="Times New Roman" w:cs="Times New Roman"/>
                <w:sz w:val="24"/>
                <w:lang w:val="uk-UA"/>
              </w:rPr>
              <w:t>16</w:t>
            </w:r>
          </w:p>
        </w:tc>
      </w:tr>
      <w:tr w:rsidR="00384CCF" w:rsidRPr="003C5674" w:rsidTr="0094359B">
        <w:trPr>
          <w:trHeight w:hRule="exact" w:val="562"/>
        </w:trPr>
        <w:tc>
          <w:tcPr>
            <w:tcW w:w="684" w:type="dxa"/>
          </w:tcPr>
          <w:p w:rsidR="00384CCF" w:rsidRPr="00EA3907" w:rsidRDefault="00A327C8">
            <w:pPr>
              <w:pStyle w:val="TableParagraph"/>
              <w:spacing w:line="274" w:lineRule="exact"/>
              <w:rPr>
                <w:rFonts w:ascii="Times New Roman" w:hAnsi="Times New Roman" w:cs="Times New Roman"/>
                <w:b/>
                <w:sz w:val="24"/>
                <w:lang w:val="uk-UA"/>
              </w:rPr>
            </w:pPr>
            <w:r w:rsidRPr="00EA3907">
              <w:rPr>
                <w:rFonts w:ascii="Times New Roman" w:hAnsi="Times New Roman" w:cs="Times New Roman"/>
                <w:b/>
                <w:sz w:val="24"/>
                <w:lang w:val="uk-UA"/>
              </w:rPr>
              <w:t>8</w:t>
            </w:r>
          </w:p>
        </w:tc>
        <w:tc>
          <w:tcPr>
            <w:tcW w:w="8544" w:type="dxa"/>
          </w:tcPr>
          <w:p w:rsidR="00384CCF" w:rsidRPr="00EA3907" w:rsidRDefault="00223C0C" w:rsidP="009B658F">
            <w:pPr>
              <w:pStyle w:val="TableParagraph"/>
              <w:ind w:right="401"/>
              <w:rPr>
                <w:rFonts w:ascii="Times New Roman" w:hAnsi="Times New Roman" w:cs="Times New Roman"/>
                <w:sz w:val="24"/>
                <w:lang w:val="uk-UA"/>
              </w:rPr>
            </w:pPr>
            <w:r w:rsidRPr="00EA3907">
              <w:rPr>
                <w:rFonts w:ascii="Times New Roman" w:hAnsi="Times New Roman" w:cs="Times New Roman"/>
                <w:sz w:val="24"/>
                <w:lang w:val="uk-UA"/>
              </w:rPr>
              <w:t>Вимоги до структури програм дисциплін</w:t>
            </w:r>
            <w:r w:rsidR="009B658F" w:rsidRPr="00EA3907">
              <w:rPr>
                <w:rFonts w:ascii="Times New Roman" w:hAnsi="Times New Roman" w:cs="Times New Roman"/>
                <w:sz w:val="24"/>
                <w:lang w:val="uk-UA"/>
              </w:rPr>
              <w:t xml:space="preserve"> та </w:t>
            </w:r>
            <w:r w:rsidRPr="00EA3907">
              <w:rPr>
                <w:rFonts w:ascii="Times New Roman" w:hAnsi="Times New Roman" w:cs="Times New Roman"/>
                <w:sz w:val="24"/>
                <w:lang w:val="uk-UA"/>
              </w:rPr>
              <w:t>практик</w:t>
            </w:r>
          </w:p>
        </w:tc>
        <w:tc>
          <w:tcPr>
            <w:tcW w:w="768" w:type="dxa"/>
          </w:tcPr>
          <w:p w:rsidR="00384CCF" w:rsidRPr="003C5674" w:rsidRDefault="00EA3907">
            <w:pPr>
              <w:pStyle w:val="TableParagraph"/>
              <w:spacing w:line="272" w:lineRule="exact"/>
              <w:ind w:left="225" w:right="225"/>
              <w:jc w:val="center"/>
              <w:rPr>
                <w:rFonts w:ascii="Times New Roman" w:hAnsi="Times New Roman" w:cs="Times New Roman"/>
                <w:sz w:val="24"/>
                <w:lang w:val="uk-UA"/>
              </w:rPr>
            </w:pPr>
            <w:r>
              <w:rPr>
                <w:rFonts w:ascii="Times New Roman" w:hAnsi="Times New Roman" w:cs="Times New Roman"/>
                <w:sz w:val="24"/>
                <w:lang w:val="uk-UA"/>
              </w:rPr>
              <w:t>18</w:t>
            </w:r>
          </w:p>
        </w:tc>
      </w:tr>
      <w:tr w:rsidR="00384CCF" w:rsidRPr="003C5674" w:rsidTr="0094359B">
        <w:trPr>
          <w:trHeight w:hRule="exact" w:val="425"/>
        </w:trPr>
        <w:tc>
          <w:tcPr>
            <w:tcW w:w="684" w:type="dxa"/>
          </w:tcPr>
          <w:p w:rsidR="00384CCF" w:rsidRPr="00EA3907" w:rsidRDefault="00A327C8">
            <w:pPr>
              <w:pStyle w:val="TableParagraph"/>
              <w:spacing w:line="274" w:lineRule="exact"/>
              <w:rPr>
                <w:rFonts w:ascii="Times New Roman" w:hAnsi="Times New Roman" w:cs="Times New Roman"/>
                <w:b/>
                <w:sz w:val="24"/>
                <w:lang w:val="uk-UA"/>
              </w:rPr>
            </w:pPr>
            <w:r w:rsidRPr="00EA3907">
              <w:rPr>
                <w:rFonts w:ascii="Times New Roman" w:hAnsi="Times New Roman" w:cs="Times New Roman"/>
                <w:b/>
                <w:sz w:val="24"/>
                <w:lang w:val="uk-UA"/>
              </w:rPr>
              <w:t>9</w:t>
            </w:r>
          </w:p>
        </w:tc>
        <w:tc>
          <w:tcPr>
            <w:tcW w:w="8544" w:type="dxa"/>
          </w:tcPr>
          <w:p w:rsidR="00384CCF" w:rsidRPr="00EA3907" w:rsidRDefault="00223C0C">
            <w:pPr>
              <w:pStyle w:val="TableParagraph"/>
              <w:spacing w:line="272" w:lineRule="exact"/>
              <w:ind w:right="1091"/>
              <w:rPr>
                <w:rFonts w:ascii="Times New Roman" w:hAnsi="Times New Roman" w:cs="Times New Roman"/>
                <w:sz w:val="24"/>
                <w:lang w:val="uk-UA"/>
              </w:rPr>
            </w:pPr>
            <w:r w:rsidRPr="00EA3907">
              <w:rPr>
                <w:rFonts w:ascii="Times New Roman" w:hAnsi="Times New Roman" w:cs="Times New Roman"/>
                <w:sz w:val="24"/>
                <w:lang w:val="uk-UA"/>
              </w:rPr>
              <w:t>Загальні вимоги до засобів діагностики</w:t>
            </w:r>
          </w:p>
        </w:tc>
        <w:tc>
          <w:tcPr>
            <w:tcW w:w="768" w:type="dxa"/>
          </w:tcPr>
          <w:p w:rsidR="00384CCF" w:rsidRPr="003C5674" w:rsidRDefault="00EA3907">
            <w:pPr>
              <w:pStyle w:val="TableParagraph"/>
              <w:spacing w:line="272" w:lineRule="exact"/>
              <w:ind w:left="225" w:right="225"/>
              <w:jc w:val="center"/>
              <w:rPr>
                <w:rFonts w:ascii="Times New Roman" w:hAnsi="Times New Roman" w:cs="Times New Roman"/>
                <w:sz w:val="24"/>
                <w:lang w:val="uk-UA"/>
              </w:rPr>
            </w:pPr>
            <w:r>
              <w:rPr>
                <w:rFonts w:ascii="Times New Roman" w:hAnsi="Times New Roman" w:cs="Times New Roman"/>
                <w:sz w:val="24"/>
                <w:lang w:val="uk-UA"/>
              </w:rPr>
              <w:t>18</w:t>
            </w:r>
          </w:p>
        </w:tc>
      </w:tr>
      <w:tr w:rsidR="00384CCF" w:rsidRPr="003C5674" w:rsidTr="0094359B">
        <w:trPr>
          <w:trHeight w:hRule="exact" w:val="422"/>
        </w:trPr>
        <w:tc>
          <w:tcPr>
            <w:tcW w:w="684" w:type="dxa"/>
          </w:tcPr>
          <w:p w:rsidR="00384CCF" w:rsidRPr="00EA3907" w:rsidRDefault="00A327C8">
            <w:pPr>
              <w:pStyle w:val="TableParagraph"/>
              <w:spacing w:line="274" w:lineRule="exact"/>
              <w:rPr>
                <w:rFonts w:ascii="Times New Roman" w:hAnsi="Times New Roman" w:cs="Times New Roman"/>
                <w:b/>
                <w:sz w:val="24"/>
                <w:lang w:val="uk-UA"/>
              </w:rPr>
            </w:pPr>
            <w:r w:rsidRPr="00EA3907">
              <w:rPr>
                <w:rFonts w:ascii="Times New Roman" w:hAnsi="Times New Roman" w:cs="Times New Roman"/>
                <w:b/>
                <w:sz w:val="24"/>
                <w:lang w:val="uk-UA"/>
              </w:rPr>
              <w:t>10</w:t>
            </w:r>
          </w:p>
        </w:tc>
        <w:tc>
          <w:tcPr>
            <w:tcW w:w="8544" w:type="dxa"/>
          </w:tcPr>
          <w:p w:rsidR="00384CCF" w:rsidRPr="00EA3907" w:rsidRDefault="00223C0C">
            <w:pPr>
              <w:pStyle w:val="TableParagraph"/>
              <w:spacing w:line="272" w:lineRule="exact"/>
              <w:ind w:right="1091"/>
              <w:rPr>
                <w:rFonts w:ascii="Times New Roman" w:hAnsi="Times New Roman" w:cs="Times New Roman"/>
                <w:sz w:val="24"/>
                <w:lang w:val="uk-UA"/>
              </w:rPr>
            </w:pPr>
            <w:r w:rsidRPr="00EA3907">
              <w:rPr>
                <w:rFonts w:ascii="Times New Roman" w:hAnsi="Times New Roman" w:cs="Times New Roman"/>
                <w:sz w:val="24"/>
                <w:lang w:val="uk-UA"/>
              </w:rPr>
              <w:t>Терміни навчання за формами</w:t>
            </w:r>
          </w:p>
        </w:tc>
        <w:tc>
          <w:tcPr>
            <w:tcW w:w="768" w:type="dxa"/>
          </w:tcPr>
          <w:p w:rsidR="00384CCF" w:rsidRPr="003C5674" w:rsidRDefault="00EA3907">
            <w:pPr>
              <w:pStyle w:val="TableParagraph"/>
              <w:spacing w:line="272" w:lineRule="exact"/>
              <w:ind w:left="225" w:right="225"/>
              <w:jc w:val="center"/>
              <w:rPr>
                <w:rFonts w:ascii="Times New Roman" w:hAnsi="Times New Roman" w:cs="Times New Roman"/>
                <w:sz w:val="24"/>
                <w:lang w:val="uk-UA"/>
              </w:rPr>
            </w:pPr>
            <w:r>
              <w:rPr>
                <w:rFonts w:ascii="Times New Roman" w:hAnsi="Times New Roman" w:cs="Times New Roman"/>
                <w:sz w:val="24"/>
                <w:lang w:val="uk-UA"/>
              </w:rPr>
              <w:t>18</w:t>
            </w:r>
          </w:p>
        </w:tc>
      </w:tr>
      <w:tr w:rsidR="00384CCF" w:rsidRPr="003C5674" w:rsidTr="0094359B">
        <w:trPr>
          <w:trHeight w:hRule="exact" w:val="425"/>
        </w:trPr>
        <w:tc>
          <w:tcPr>
            <w:tcW w:w="684" w:type="dxa"/>
          </w:tcPr>
          <w:p w:rsidR="00384CCF" w:rsidRPr="00EA3907" w:rsidRDefault="00A327C8">
            <w:pPr>
              <w:pStyle w:val="TableParagraph"/>
              <w:spacing w:line="274" w:lineRule="exact"/>
              <w:rPr>
                <w:rFonts w:ascii="Times New Roman" w:hAnsi="Times New Roman" w:cs="Times New Roman"/>
                <w:b/>
                <w:sz w:val="24"/>
                <w:lang w:val="uk-UA"/>
              </w:rPr>
            </w:pPr>
            <w:r w:rsidRPr="00EA3907">
              <w:rPr>
                <w:rFonts w:ascii="Times New Roman" w:hAnsi="Times New Roman" w:cs="Times New Roman"/>
                <w:b/>
                <w:sz w:val="24"/>
                <w:lang w:val="uk-UA"/>
              </w:rPr>
              <w:t>11</w:t>
            </w:r>
          </w:p>
        </w:tc>
        <w:tc>
          <w:tcPr>
            <w:tcW w:w="8544" w:type="dxa"/>
          </w:tcPr>
          <w:p w:rsidR="00384CCF" w:rsidRPr="00EA3907" w:rsidRDefault="00223C0C">
            <w:pPr>
              <w:pStyle w:val="TableParagraph"/>
              <w:spacing w:line="272" w:lineRule="exact"/>
              <w:ind w:right="1091"/>
              <w:rPr>
                <w:rFonts w:ascii="Times New Roman" w:hAnsi="Times New Roman" w:cs="Times New Roman"/>
                <w:sz w:val="24"/>
                <w:lang w:val="uk-UA"/>
              </w:rPr>
            </w:pPr>
            <w:r w:rsidRPr="00EA3907">
              <w:rPr>
                <w:rFonts w:ascii="Times New Roman" w:hAnsi="Times New Roman" w:cs="Times New Roman"/>
                <w:sz w:val="24"/>
                <w:lang w:val="uk-UA"/>
              </w:rPr>
              <w:t>Структурно</w:t>
            </w:r>
            <w:r w:rsidRPr="00EA3907">
              <w:rPr>
                <w:rFonts w:ascii="Times New Roman" w:hAnsi="Times New Roman" w:cs="Times New Roman"/>
                <w:b/>
                <w:sz w:val="24"/>
                <w:lang w:val="uk-UA"/>
              </w:rPr>
              <w:t>-</w:t>
            </w:r>
            <w:r w:rsidRPr="00EA3907">
              <w:rPr>
                <w:rFonts w:ascii="Times New Roman" w:hAnsi="Times New Roman" w:cs="Times New Roman"/>
                <w:sz w:val="24"/>
                <w:lang w:val="uk-UA"/>
              </w:rPr>
              <w:t>логічна схема</w:t>
            </w:r>
          </w:p>
        </w:tc>
        <w:tc>
          <w:tcPr>
            <w:tcW w:w="768" w:type="dxa"/>
          </w:tcPr>
          <w:p w:rsidR="00384CCF" w:rsidRPr="003C5674" w:rsidRDefault="00EA3907" w:rsidP="009B658F">
            <w:pPr>
              <w:pStyle w:val="TableParagraph"/>
              <w:spacing w:line="272" w:lineRule="exact"/>
              <w:ind w:left="225" w:right="225"/>
              <w:jc w:val="center"/>
              <w:rPr>
                <w:rFonts w:ascii="Times New Roman" w:hAnsi="Times New Roman" w:cs="Times New Roman"/>
                <w:sz w:val="24"/>
                <w:lang w:val="uk-UA"/>
              </w:rPr>
            </w:pPr>
            <w:r>
              <w:rPr>
                <w:rFonts w:ascii="Times New Roman" w:hAnsi="Times New Roman" w:cs="Times New Roman"/>
                <w:sz w:val="24"/>
                <w:lang w:val="uk-UA"/>
              </w:rPr>
              <w:t>18</w:t>
            </w:r>
          </w:p>
        </w:tc>
      </w:tr>
      <w:tr w:rsidR="00384CCF" w:rsidRPr="003C5674" w:rsidTr="0094359B">
        <w:trPr>
          <w:trHeight w:hRule="exact" w:val="562"/>
        </w:trPr>
        <w:tc>
          <w:tcPr>
            <w:tcW w:w="684" w:type="dxa"/>
          </w:tcPr>
          <w:p w:rsidR="00384CCF" w:rsidRPr="00EA3907" w:rsidRDefault="00223C0C" w:rsidP="00A327C8">
            <w:pPr>
              <w:pStyle w:val="TableParagraph"/>
              <w:spacing w:line="274" w:lineRule="exact"/>
              <w:rPr>
                <w:rFonts w:ascii="Times New Roman" w:hAnsi="Times New Roman" w:cs="Times New Roman"/>
                <w:b/>
                <w:sz w:val="24"/>
                <w:lang w:val="uk-UA"/>
              </w:rPr>
            </w:pPr>
            <w:r w:rsidRPr="00EA3907">
              <w:rPr>
                <w:rFonts w:ascii="Times New Roman" w:hAnsi="Times New Roman" w:cs="Times New Roman"/>
                <w:b/>
                <w:sz w:val="24"/>
                <w:lang w:val="uk-UA"/>
              </w:rPr>
              <w:t>1</w:t>
            </w:r>
            <w:r w:rsidR="00A327C8" w:rsidRPr="00EA3907">
              <w:rPr>
                <w:rFonts w:ascii="Times New Roman" w:hAnsi="Times New Roman" w:cs="Times New Roman"/>
                <w:b/>
                <w:sz w:val="24"/>
                <w:lang w:val="uk-UA"/>
              </w:rPr>
              <w:t>2</w:t>
            </w:r>
          </w:p>
        </w:tc>
        <w:tc>
          <w:tcPr>
            <w:tcW w:w="8544" w:type="dxa"/>
          </w:tcPr>
          <w:p w:rsidR="00384CCF" w:rsidRPr="00EA3907" w:rsidRDefault="00223C0C">
            <w:pPr>
              <w:pStyle w:val="TableParagraph"/>
              <w:ind w:right="401"/>
              <w:rPr>
                <w:rFonts w:ascii="Times New Roman" w:hAnsi="Times New Roman" w:cs="Times New Roman"/>
                <w:sz w:val="24"/>
                <w:lang w:val="uk-UA"/>
              </w:rPr>
            </w:pPr>
            <w:r w:rsidRPr="00EA3907">
              <w:rPr>
                <w:rFonts w:ascii="Times New Roman" w:hAnsi="Times New Roman" w:cs="Times New Roman"/>
                <w:sz w:val="24"/>
                <w:lang w:val="uk-UA"/>
              </w:rPr>
              <w:t>Вимоги до наявності системи внутрішнього забезпечення якості вищої освіти</w:t>
            </w:r>
          </w:p>
        </w:tc>
        <w:tc>
          <w:tcPr>
            <w:tcW w:w="768" w:type="dxa"/>
          </w:tcPr>
          <w:p w:rsidR="00384CCF" w:rsidRPr="003C5674" w:rsidRDefault="00421712">
            <w:pPr>
              <w:pStyle w:val="TableParagraph"/>
              <w:spacing w:line="272" w:lineRule="exact"/>
              <w:ind w:left="225" w:right="225"/>
              <w:jc w:val="center"/>
              <w:rPr>
                <w:rFonts w:ascii="Times New Roman" w:hAnsi="Times New Roman" w:cs="Times New Roman"/>
                <w:sz w:val="24"/>
                <w:lang w:val="uk-UA"/>
              </w:rPr>
            </w:pPr>
            <w:r>
              <w:rPr>
                <w:rFonts w:ascii="Times New Roman" w:hAnsi="Times New Roman" w:cs="Times New Roman"/>
                <w:sz w:val="24"/>
                <w:lang w:val="uk-UA"/>
              </w:rPr>
              <w:t>20</w:t>
            </w:r>
          </w:p>
        </w:tc>
      </w:tr>
      <w:tr w:rsidR="00384CCF" w:rsidRPr="003C5674" w:rsidTr="0094359B">
        <w:trPr>
          <w:trHeight w:hRule="exact" w:val="425"/>
        </w:trPr>
        <w:tc>
          <w:tcPr>
            <w:tcW w:w="684" w:type="dxa"/>
          </w:tcPr>
          <w:p w:rsidR="00384CCF" w:rsidRPr="00EA3907" w:rsidRDefault="00223C0C" w:rsidP="000C49B9">
            <w:pPr>
              <w:pStyle w:val="TableParagraph"/>
              <w:spacing w:line="274" w:lineRule="exact"/>
              <w:rPr>
                <w:rFonts w:ascii="Times New Roman" w:hAnsi="Times New Roman" w:cs="Times New Roman"/>
                <w:b/>
                <w:sz w:val="24"/>
                <w:lang w:val="uk-UA"/>
              </w:rPr>
            </w:pPr>
            <w:r w:rsidRPr="00EA3907">
              <w:rPr>
                <w:rFonts w:ascii="Times New Roman" w:hAnsi="Times New Roman" w:cs="Times New Roman"/>
                <w:b/>
                <w:sz w:val="24"/>
                <w:lang w:val="uk-UA"/>
              </w:rPr>
              <w:t>1</w:t>
            </w:r>
            <w:r w:rsidR="000C49B9" w:rsidRPr="00EA3907">
              <w:rPr>
                <w:rFonts w:ascii="Times New Roman" w:hAnsi="Times New Roman" w:cs="Times New Roman"/>
                <w:b/>
                <w:sz w:val="24"/>
                <w:lang w:val="uk-UA"/>
              </w:rPr>
              <w:t>3</w:t>
            </w:r>
          </w:p>
        </w:tc>
        <w:tc>
          <w:tcPr>
            <w:tcW w:w="8544" w:type="dxa"/>
          </w:tcPr>
          <w:p w:rsidR="00384CCF" w:rsidRPr="00EA3907" w:rsidRDefault="00223C0C">
            <w:pPr>
              <w:pStyle w:val="TableParagraph"/>
              <w:spacing w:line="272" w:lineRule="exact"/>
              <w:ind w:right="1091"/>
              <w:rPr>
                <w:rFonts w:ascii="Times New Roman" w:hAnsi="Times New Roman" w:cs="Times New Roman"/>
                <w:sz w:val="24"/>
                <w:lang w:val="uk-UA"/>
              </w:rPr>
            </w:pPr>
            <w:r w:rsidRPr="00EA3907">
              <w:rPr>
                <w:rFonts w:ascii="Times New Roman" w:hAnsi="Times New Roman" w:cs="Times New Roman"/>
                <w:sz w:val="24"/>
                <w:lang w:val="uk-UA"/>
              </w:rPr>
              <w:t>Прикінцеві положення</w:t>
            </w:r>
          </w:p>
        </w:tc>
        <w:tc>
          <w:tcPr>
            <w:tcW w:w="768" w:type="dxa"/>
          </w:tcPr>
          <w:p w:rsidR="00384CCF" w:rsidRPr="003C5674" w:rsidRDefault="00EA3907" w:rsidP="009B658F">
            <w:pPr>
              <w:pStyle w:val="TableParagraph"/>
              <w:spacing w:line="272" w:lineRule="exact"/>
              <w:ind w:left="225" w:right="225"/>
              <w:jc w:val="center"/>
              <w:rPr>
                <w:rFonts w:ascii="Times New Roman" w:hAnsi="Times New Roman" w:cs="Times New Roman"/>
                <w:sz w:val="24"/>
                <w:lang w:val="uk-UA"/>
              </w:rPr>
            </w:pPr>
            <w:r>
              <w:rPr>
                <w:rFonts w:ascii="Times New Roman" w:hAnsi="Times New Roman" w:cs="Times New Roman"/>
                <w:sz w:val="24"/>
                <w:lang w:val="uk-UA"/>
              </w:rPr>
              <w:t>20</w:t>
            </w:r>
          </w:p>
        </w:tc>
      </w:tr>
      <w:tr w:rsidR="00A327C8" w:rsidRPr="003C5674" w:rsidTr="0094359B">
        <w:trPr>
          <w:trHeight w:hRule="exact" w:val="425"/>
        </w:trPr>
        <w:tc>
          <w:tcPr>
            <w:tcW w:w="684" w:type="dxa"/>
          </w:tcPr>
          <w:p w:rsidR="00A327C8" w:rsidRPr="003D221B" w:rsidRDefault="00A327C8">
            <w:pPr>
              <w:pStyle w:val="TableParagraph"/>
              <w:spacing w:line="274" w:lineRule="exact"/>
              <w:rPr>
                <w:rFonts w:ascii="Times New Roman" w:hAnsi="Times New Roman" w:cs="Times New Roman"/>
                <w:b/>
                <w:sz w:val="24"/>
                <w:highlight w:val="yellow"/>
                <w:lang w:val="uk-UA"/>
              </w:rPr>
            </w:pPr>
          </w:p>
        </w:tc>
        <w:tc>
          <w:tcPr>
            <w:tcW w:w="8544" w:type="dxa"/>
          </w:tcPr>
          <w:p w:rsidR="00A327C8" w:rsidRPr="003D221B" w:rsidRDefault="00A327C8" w:rsidP="00B71A73">
            <w:pPr>
              <w:pStyle w:val="TableParagraph"/>
              <w:spacing w:line="272" w:lineRule="exact"/>
              <w:ind w:right="1091"/>
              <w:rPr>
                <w:rFonts w:ascii="Times New Roman" w:hAnsi="Times New Roman" w:cs="Times New Roman"/>
                <w:sz w:val="24"/>
                <w:highlight w:val="yellow"/>
                <w:lang w:val="uk-UA"/>
              </w:rPr>
            </w:pPr>
            <w:r w:rsidRPr="00B71A73">
              <w:rPr>
                <w:rFonts w:ascii="Times New Roman" w:hAnsi="Times New Roman" w:cs="Times New Roman"/>
                <w:sz w:val="24"/>
                <w:lang w:val="uk-UA"/>
              </w:rPr>
              <w:t xml:space="preserve">Список </w:t>
            </w:r>
            <w:r w:rsidR="00B71A73" w:rsidRPr="00B71A73">
              <w:rPr>
                <w:rFonts w:ascii="Times New Roman" w:hAnsi="Times New Roman" w:cs="Times New Roman"/>
                <w:sz w:val="24"/>
                <w:lang w:val="ru-RU"/>
              </w:rPr>
              <w:t>№</w:t>
            </w:r>
            <w:r w:rsidRPr="00B71A73">
              <w:rPr>
                <w:rFonts w:ascii="Times New Roman" w:hAnsi="Times New Roman" w:cs="Times New Roman"/>
                <w:sz w:val="24"/>
                <w:lang w:val="uk-UA"/>
              </w:rPr>
              <w:t>1</w:t>
            </w:r>
            <w:r w:rsidR="00B71A73" w:rsidRPr="00B71A73">
              <w:rPr>
                <w:rFonts w:ascii="Times New Roman" w:hAnsi="Times New Roman" w:cs="Times New Roman"/>
                <w:sz w:val="24"/>
                <w:lang w:val="uk-UA"/>
              </w:rPr>
              <w:t>А</w:t>
            </w:r>
            <w:r w:rsidRPr="00B71A73">
              <w:rPr>
                <w:rFonts w:ascii="Times New Roman" w:hAnsi="Times New Roman" w:cs="Times New Roman"/>
                <w:sz w:val="24"/>
                <w:lang w:val="uk-UA"/>
              </w:rPr>
              <w:t xml:space="preserve"> </w:t>
            </w:r>
          </w:p>
        </w:tc>
        <w:tc>
          <w:tcPr>
            <w:tcW w:w="768" w:type="dxa"/>
          </w:tcPr>
          <w:p w:rsidR="00A327C8" w:rsidRPr="003C5674" w:rsidRDefault="00317654" w:rsidP="009B658F">
            <w:pPr>
              <w:pStyle w:val="TableParagraph"/>
              <w:spacing w:line="272" w:lineRule="exact"/>
              <w:ind w:left="225" w:right="225"/>
              <w:jc w:val="center"/>
              <w:rPr>
                <w:rFonts w:ascii="Times New Roman" w:hAnsi="Times New Roman" w:cs="Times New Roman"/>
                <w:sz w:val="24"/>
                <w:lang w:val="uk-UA"/>
              </w:rPr>
            </w:pPr>
            <w:r>
              <w:rPr>
                <w:rFonts w:ascii="Times New Roman" w:hAnsi="Times New Roman" w:cs="Times New Roman"/>
                <w:sz w:val="24"/>
                <w:lang w:val="uk-UA"/>
              </w:rPr>
              <w:t>21</w:t>
            </w:r>
          </w:p>
        </w:tc>
      </w:tr>
      <w:tr w:rsidR="00A327C8" w:rsidRPr="003C5674" w:rsidTr="0094359B">
        <w:trPr>
          <w:trHeight w:hRule="exact" w:val="425"/>
        </w:trPr>
        <w:tc>
          <w:tcPr>
            <w:tcW w:w="684" w:type="dxa"/>
          </w:tcPr>
          <w:p w:rsidR="00A327C8" w:rsidRPr="003D221B" w:rsidRDefault="00A327C8">
            <w:pPr>
              <w:pStyle w:val="TableParagraph"/>
              <w:spacing w:line="274" w:lineRule="exact"/>
              <w:rPr>
                <w:rFonts w:ascii="Times New Roman" w:hAnsi="Times New Roman" w:cs="Times New Roman"/>
                <w:b/>
                <w:sz w:val="24"/>
                <w:highlight w:val="yellow"/>
                <w:lang w:val="uk-UA"/>
              </w:rPr>
            </w:pPr>
          </w:p>
        </w:tc>
        <w:tc>
          <w:tcPr>
            <w:tcW w:w="8544" w:type="dxa"/>
          </w:tcPr>
          <w:p w:rsidR="00A327C8" w:rsidRPr="003D221B" w:rsidRDefault="00317654" w:rsidP="00317654">
            <w:pPr>
              <w:pStyle w:val="TableParagraph"/>
              <w:spacing w:line="272" w:lineRule="exact"/>
              <w:ind w:right="1091"/>
              <w:rPr>
                <w:rFonts w:ascii="Times New Roman" w:hAnsi="Times New Roman" w:cs="Times New Roman"/>
                <w:sz w:val="24"/>
                <w:highlight w:val="yellow"/>
                <w:lang w:val="uk-UA"/>
              </w:rPr>
            </w:pPr>
            <w:r w:rsidRPr="00B71A73">
              <w:rPr>
                <w:rFonts w:ascii="Times New Roman" w:hAnsi="Times New Roman" w:cs="Times New Roman"/>
                <w:sz w:val="24"/>
                <w:lang w:val="uk-UA"/>
              </w:rPr>
              <w:t xml:space="preserve">Список </w:t>
            </w:r>
            <w:r w:rsidRPr="00B71A73">
              <w:rPr>
                <w:rFonts w:ascii="Times New Roman" w:hAnsi="Times New Roman" w:cs="Times New Roman"/>
                <w:sz w:val="24"/>
                <w:lang w:val="ru-RU"/>
              </w:rPr>
              <w:t>№</w:t>
            </w:r>
            <w:r w:rsidRPr="00B71A73">
              <w:rPr>
                <w:rFonts w:ascii="Times New Roman" w:hAnsi="Times New Roman" w:cs="Times New Roman"/>
                <w:sz w:val="24"/>
                <w:lang w:val="uk-UA"/>
              </w:rPr>
              <w:t>1</w:t>
            </w:r>
            <w:r>
              <w:rPr>
                <w:rFonts w:ascii="Times New Roman" w:hAnsi="Times New Roman" w:cs="Times New Roman"/>
                <w:sz w:val="24"/>
                <w:lang w:val="uk-UA"/>
              </w:rPr>
              <w:t>Б</w:t>
            </w:r>
          </w:p>
        </w:tc>
        <w:tc>
          <w:tcPr>
            <w:tcW w:w="768" w:type="dxa"/>
          </w:tcPr>
          <w:p w:rsidR="00A327C8" w:rsidRPr="003C5674" w:rsidRDefault="00317654">
            <w:pPr>
              <w:pStyle w:val="TableParagraph"/>
              <w:spacing w:line="272" w:lineRule="exact"/>
              <w:ind w:left="225" w:right="225"/>
              <w:jc w:val="center"/>
              <w:rPr>
                <w:rFonts w:ascii="Times New Roman" w:hAnsi="Times New Roman" w:cs="Times New Roman"/>
                <w:sz w:val="24"/>
                <w:lang w:val="uk-UA"/>
              </w:rPr>
            </w:pPr>
            <w:r>
              <w:rPr>
                <w:rFonts w:ascii="Times New Roman" w:hAnsi="Times New Roman" w:cs="Times New Roman"/>
                <w:sz w:val="24"/>
                <w:lang w:val="uk-UA"/>
              </w:rPr>
              <w:t>28</w:t>
            </w:r>
          </w:p>
        </w:tc>
      </w:tr>
      <w:tr w:rsidR="00A327C8" w:rsidRPr="003C5674" w:rsidTr="0094359B">
        <w:trPr>
          <w:trHeight w:hRule="exact" w:val="425"/>
        </w:trPr>
        <w:tc>
          <w:tcPr>
            <w:tcW w:w="684" w:type="dxa"/>
          </w:tcPr>
          <w:p w:rsidR="00A327C8" w:rsidRPr="003D221B" w:rsidRDefault="00A327C8">
            <w:pPr>
              <w:pStyle w:val="TableParagraph"/>
              <w:spacing w:line="274" w:lineRule="exact"/>
              <w:rPr>
                <w:rFonts w:ascii="Times New Roman" w:hAnsi="Times New Roman" w:cs="Times New Roman"/>
                <w:b/>
                <w:sz w:val="24"/>
                <w:highlight w:val="yellow"/>
                <w:lang w:val="uk-UA"/>
              </w:rPr>
            </w:pPr>
          </w:p>
        </w:tc>
        <w:tc>
          <w:tcPr>
            <w:tcW w:w="8544" w:type="dxa"/>
          </w:tcPr>
          <w:p w:rsidR="00A327C8" w:rsidRPr="003D221B" w:rsidRDefault="00A327C8" w:rsidP="006D7693">
            <w:pPr>
              <w:pStyle w:val="TableParagraph"/>
              <w:spacing w:line="272" w:lineRule="exact"/>
              <w:ind w:right="1091"/>
              <w:rPr>
                <w:rFonts w:ascii="Times New Roman" w:hAnsi="Times New Roman" w:cs="Times New Roman"/>
                <w:sz w:val="24"/>
                <w:highlight w:val="yellow"/>
                <w:lang w:val="uk-UA"/>
              </w:rPr>
            </w:pPr>
            <w:r w:rsidRPr="006D7693">
              <w:rPr>
                <w:rFonts w:ascii="Times New Roman" w:hAnsi="Times New Roman" w:cs="Times New Roman"/>
                <w:sz w:val="24"/>
                <w:lang w:val="uk-UA"/>
              </w:rPr>
              <w:t xml:space="preserve">Список </w:t>
            </w:r>
            <w:r w:rsidR="006D7693" w:rsidRPr="006D7693">
              <w:rPr>
                <w:rFonts w:ascii="Times New Roman" w:hAnsi="Times New Roman" w:cs="Times New Roman"/>
                <w:sz w:val="24"/>
                <w:lang w:val="uk-UA"/>
              </w:rPr>
              <w:t>№2</w:t>
            </w:r>
            <w:r w:rsidRPr="006D7693">
              <w:rPr>
                <w:rFonts w:ascii="Times New Roman" w:hAnsi="Times New Roman" w:cs="Times New Roman"/>
                <w:sz w:val="24"/>
                <w:lang w:val="uk-UA"/>
              </w:rPr>
              <w:t xml:space="preserve"> </w:t>
            </w:r>
          </w:p>
        </w:tc>
        <w:tc>
          <w:tcPr>
            <w:tcW w:w="768" w:type="dxa"/>
          </w:tcPr>
          <w:p w:rsidR="00A327C8" w:rsidRPr="003C5674" w:rsidRDefault="00A327C8" w:rsidP="006D7693">
            <w:pPr>
              <w:pStyle w:val="TableParagraph"/>
              <w:spacing w:line="272" w:lineRule="exact"/>
              <w:ind w:left="225" w:right="225"/>
              <w:jc w:val="center"/>
              <w:rPr>
                <w:rFonts w:ascii="Times New Roman" w:hAnsi="Times New Roman" w:cs="Times New Roman"/>
                <w:sz w:val="24"/>
                <w:lang w:val="uk-UA"/>
              </w:rPr>
            </w:pPr>
            <w:r w:rsidRPr="003C5674">
              <w:rPr>
                <w:rFonts w:ascii="Times New Roman" w:hAnsi="Times New Roman" w:cs="Times New Roman"/>
                <w:sz w:val="24"/>
                <w:lang w:val="uk-UA"/>
              </w:rPr>
              <w:t>3</w:t>
            </w:r>
            <w:r w:rsidR="006D7693">
              <w:rPr>
                <w:rFonts w:ascii="Times New Roman" w:hAnsi="Times New Roman" w:cs="Times New Roman"/>
                <w:sz w:val="24"/>
                <w:lang w:val="uk-UA"/>
              </w:rPr>
              <w:t>2</w:t>
            </w:r>
          </w:p>
        </w:tc>
      </w:tr>
      <w:tr w:rsidR="00A327C8" w:rsidRPr="003C5674" w:rsidTr="0094359B">
        <w:trPr>
          <w:trHeight w:hRule="exact" w:val="425"/>
        </w:trPr>
        <w:tc>
          <w:tcPr>
            <w:tcW w:w="684" w:type="dxa"/>
          </w:tcPr>
          <w:p w:rsidR="00A327C8" w:rsidRPr="003D221B" w:rsidRDefault="00A327C8">
            <w:pPr>
              <w:pStyle w:val="TableParagraph"/>
              <w:spacing w:line="274" w:lineRule="exact"/>
              <w:rPr>
                <w:rFonts w:ascii="Times New Roman" w:hAnsi="Times New Roman" w:cs="Times New Roman"/>
                <w:b/>
                <w:sz w:val="24"/>
                <w:highlight w:val="yellow"/>
                <w:lang w:val="uk-UA"/>
              </w:rPr>
            </w:pPr>
          </w:p>
        </w:tc>
        <w:tc>
          <w:tcPr>
            <w:tcW w:w="8544" w:type="dxa"/>
          </w:tcPr>
          <w:p w:rsidR="00A327C8" w:rsidRPr="003D221B" w:rsidRDefault="00A327C8" w:rsidP="008E5B05">
            <w:pPr>
              <w:pStyle w:val="TableParagraph"/>
              <w:spacing w:line="272" w:lineRule="exact"/>
              <w:ind w:right="1091"/>
              <w:rPr>
                <w:rFonts w:ascii="Times New Roman" w:hAnsi="Times New Roman" w:cs="Times New Roman"/>
                <w:sz w:val="24"/>
                <w:highlight w:val="yellow"/>
                <w:lang w:val="uk-UA"/>
              </w:rPr>
            </w:pPr>
            <w:r w:rsidRPr="008E5B05">
              <w:rPr>
                <w:rFonts w:ascii="Times New Roman" w:hAnsi="Times New Roman" w:cs="Times New Roman"/>
                <w:sz w:val="24"/>
                <w:lang w:val="uk-UA"/>
              </w:rPr>
              <w:t xml:space="preserve">Список </w:t>
            </w:r>
            <w:r w:rsidR="008E5B05" w:rsidRPr="008E5B05">
              <w:rPr>
                <w:rFonts w:ascii="Times New Roman" w:hAnsi="Times New Roman" w:cs="Times New Roman"/>
                <w:sz w:val="24"/>
                <w:lang w:val="ru-RU"/>
              </w:rPr>
              <w:t>№3</w:t>
            </w:r>
            <w:r w:rsidRPr="008E5B05">
              <w:rPr>
                <w:rFonts w:ascii="Times New Roman" w:hAnsi="Times New Roman" w:cs="Times New Roman"/>
                <w:sz w:val="24"/>
                <w:lang w:val="uk-UA"/>
              </w:rPr>
              <w:t xml:space="preserve"> </w:t>
            </w:r>
          </w:p>
        </w:tc>
        <w:tc>
          <w:tcPr>
            <w:tcW w:w="768" w:type="dxa"/>
          </w:tcPr>
          <w:p w:rsidR="00A327C8" w:rsidRPr="008E5B05" w:rsidRDefault="00A327C8" w:rsidP="008E5B05">
            <w:pPr>
              <w:pStyle w:val="TableParagraph"/>
              <w:spacing w:line="272" w:lineRule="exact"/>
              <w:ind w:left="225" w:right="225"/>
              <w:jc w:val="center"/>
              <w:rPr>
                <w:rFonts w:ascii="Times New Roman" w:hAnsi="Times New Roman" w:cs="Times New Roman"/>
                <w:sz w:val="24"/>
              </w:rPr>
            </w:pPr>
            <w:r w:rsidRPr="003C5674">
              <w:rPr>
                <w:rFonts w:ascii="Times New Roman" w:hAnsi="Times New Roman" w:cs="Times New Roman"/>
                <w:sz w:val="24"/>
                <w:lang w:val="uk-UA"/>
              </w:rPr>
              <w:t>3</w:t>
            </w:r>
            <w:r w:rsidR="008E5B05">
              <w:rPr>
                <w:rFonts w:ascii="Times New Roman" w:hAnsi="Times New Roman" w:cs="Times New Roman"/>
                <w:sz w:val="24"/>
              </w:rPr>
              <w:t>5</w:t>
            </w:r>
          </w:p>
        </w:tc>
      </w:tr>
      <w:tr w:rsidR="0094359B" w:rsidRPr="003C5674" w:rsidTr="00707B51">
        <w:trPr>
          <w:trHeight w:hRule="exact" w:val="636"/>
        </w:trPr>
        <w:tc>
          <w:tcPr>
            <w:tcW w:w="684" w:type="dxa"/>
          </w:tcPr>
          <w:p w:rsidR="0094359B" w:rsidRPr="003D221B" w:rsidRDefault="0094359B">
            <w:pPr>
              <w:pStyle w:val="TableParagraph"/>
              <w:spacing w:line="274" w:lineRule="exact"/>
              <w:rPr>
                <w:rFonts w:ascii="Times New Roman" w:hAnsi="Times New Roman" w:cs="Times New Roman"/>
                <w:b/>
                <w:sz w:val="24"/>
                <w:highlight w:val="yellow"/>
                <w:lang w:val="uk-UA"/>
              </w:rPr>
            </w:pPr>
          </w:p>
        </w:tc>
        <w:tc>
          <w:tcPr>
            <w:tcW w:w="8544" w:type="dxa"/>
          </w:tcPr>
          <w:p w:rsidR="0094359B" w:rsidRPr="003D221B" w:rsidRDefault="00A327C8" w:rsidP="00A327C8">
            <w:pPr>
              <w:pStyle w:val="TableParagraph"/>
              <w:spacing w:line="272" w:lineRule="exact"/>
              <w:ind w:right="1091"/>
              <w:rPr>
                <w:rFonts w:ascii="Times New Roman" w:hAnsi="Times New Roman" w:cs="Times New Roman"/>
                <w:sz w:val="24"/>
                <w:highlight w:val="yellow"/>
                <w:lang w:val="uk-UA"/>
              </w:rPr>
            </w:pPr>
            <w:r w:rsidRPr="00707B51">
              <w:rPr>
                <w:rFonts w:ascii="Times New Roman" w:hAnsi="Times New Roman" w:cs="Times New Roman"/>
                <w:sz w:val="24"/>
                <w:lang w:val="uk-UA"/>
              </w:rPr>
              <w:t>Додаток  (</w:t>
            </w:r>
            <w:r w:rsidR="00707B51" w:rsidRPr="00707B51">
              <w:rPr>
                <w:rFonts w:ascii="Times New Roman" w:eastAsia="Times New Roman" w:hAnsi="Times New Roman" w:cs="Times New Roman"/>
                <w:sz w:val="24"/>
                <w:szCs w:val="24"/>
                <w:lang w:val="uk-UA" w:eastAsia="ru-RU"/>
              </w:rPr>
              <w:t>Курси за вибором, вибіркові дисципліни та практики за спеціалізацією</w:t>
            </w:r>
            <w:r w:rsidRPr="00707B51">
              <w:rPr>
                <w:rFonts w:ascii="Times New Roman" w:hAnsi="Times New Roman" w:cs="Times New Roman"/>
                <w:sz w:val="24"/>
                <w:lang w:val="uk-UA"/>
              </w:rPr>
              <w:t>)</w:t>
            </w:r>
          </w:p>
        </w:tc>
        <w:tc>
          <w:tcPr>
            <w:tcW w:w="768" w:type="dxa"/>
          </w:tcPr>
          <w:p w:rsidR="0094359B" w:rsidRPr="003C5674" w:rsidRDefault="00707B51">
            <w:pPr>
              <w:pStyle w:val="TableParagraph"/>
              <w:spacing w:line="272" w:lineRule="exact"/>
              <w:ind w:left="225" w:right="225"/>
              <w:jc w:val="center"/>
              <w:rPr>
                <w:rFonts w:ascii="Times New Roman" w:hAnsi="Times New Roman" w:cs="Times New Roman"/>
                <w:sz w:val="24"/>
                <w:lang w:val="uk-UA"/>
              </w:rPr>
            </w:pPr>
            <w:r>
              <w:rPr>
                <w:rFonts w:ascii="Times New Roman" w:hAnsi="Times New Roman" w:cs="Times New Roman"/>
                <w:sz w:val="24"/>
                <w:lang w:val="uk-UA"/>
              </w:rPr>
              <w:t>37</w:t>
            </w:r>
          </w:p>
        </w:tc>
      </w:tr>
    </w:tbl>
    <w:p w:rsidR="00384CCF" w:rsidRPr="00AB5648" w:rsidRDefault="00384CCF">
      <w:pPr>
        <w:spacing w:line="272" w:lineRule="exact"/>
        <w:jc w:val="center"/>
        <w:rPr>
          <w:sz w:val="24"/>
          <w:lang w:val="uk-UA"/>
        </w:rPr>
        <w:sectPr w:rsidR="00384CCF" w:rsidRPr="00AB5648" w:rsidSect="004B71CA">
          <w:pgSz w:w="11900" w:h="16840" w:code="9"/>
          <w:pgMar w:top="709" w:right="560" w:bottom="960" w:left="1276" w:header="0" w:footer="774" w:gutter="0"/>
          <w:cols w:space="720"/>
          <w:docGrid w:linePitch="299"/>
        </w:sectPr>
      </w:pPr>
    </w:p>
    <w:p w:rsidR="00384CCF" w:rsidRPr="00AB5648" w:rsidRDefault="00223C0C" w:rsidP="00F853B7">
      <w:pPr>
        <w:pStyle w:val="a5"/>
        <w:numPr>
          <w:ilvl w:val="1"/>
          <w:numId w:val="8"/>
        </w:numPr>
        <w:tabs>
          <w:tab w:val="left" w:pos="4656"/>
        </w:tabs>
        <w:spacing w:before="48"/>
        <w:rPr>
          <w:rFonts w:ascii="Times New Roman" w:hAnsi="Times New Roman" w:cs="Times New Roman"/>
          <w:b/>
          <w:sz w:val="24"/>
          <w:lang w:val="uk-UA"/>
        </w:rPr>
      </w:pPr>
      <w:r w:rsidRPr="00AB5648">
        <w:rPr>
          <w:rFonts w:ascii="Times New Roman" w:hAnsi="Times New Roman" w:cs="Times New Roman"/>
          <w:b/>
          <w:sz w:val="24"/>
          <w:lang w:val="uk-UA"/>
        </w:rPr>
        <w:lastRenderedPageBreak/>
        <w:t>ВСТУП</w:t>
      </w:r>
    </w:p>
    <w:p w:rsidR="00384CCF" w:rsidRPr="00AB5648" w:rsidRDefault="00384CCF">
      <w:pPr>
        <w:pStyle w:val="a3"/>
        <w:rPr>
          <w:rFonts w:ascii="Times New Roman" w:hAnsi="Times New Roman" w:cs="Times New Roman"/>
          <w:lang w:val="uk-UA"/>
        </w:rPr>
      </w:pPr>
    </w:p>
    <w:p w:rsidR="00384CCF" w:rsidRPr="00AB5648" w:rsidRDefault="00223C0C" w:rsidP="00F853B7">
      <w:pPr>
        <w:pStyle w:val="a5"/>
        <w:numPr>
          <w:ilvl w:val="1"/>
          <w:numId w:val="7"/>
        </w:numPr>
        <w:tabs>
          <w:tab w:val="left" w:pos="1128"/>
        </w:tabs>
        <w:jc w:val="left"/>
        <w:rPr>
          <w:rFonts w:ascii="Times New Roman" w:hAnsi="Times New Roman" w:cs="Times New Roman"/>
          <w:b/>
          <w:sz w:val="24"/>
          <w:lang w:val="uk-UA"/>
        </w:rPr>
      </w:pPr>
      <w:r w:rsidRPr="00AB5648">
        <w:rPr>
          <w:rFonts w:ascii="Times New Roman" w:hAnsi="Times New Roman" w:cs="Times New Roman"/>
          <w:b/>
          <w:spacing w:val="-3"/>
          <w:w w:val="110"/>
          <w:sz w:val="24"/>
          <w:lang w:val="uk-UA"/>
        </w:rPr>
        <w:t>Загальні</w:t>
      </w:r>
      <w:r w:rsidRPr="00AB5648">
        <w:rPr>
          <w:rFonts w:ascii="Times New Roman" w:hAnsi="Times New Roman" w:cs="Times New Roman"/>
          <w:b/>
          <w:spacing w:val="-13"/>
          <w:w w:val="110"/>
          <w:sz w:val="24"/>
          <w:lang w:val="uk-UA"/>
        </w:rPr>
        <w:t xml:space="preserve"> </w:t>
      </w:r>
      <w:r w:rsidRPr="00AB5648">
        <w:rPr>
          <w:rFonts w:ascii="Times New Roman" w:hAnsi="Times New Roman" w:cs="Times New Roman"/>
          <w:b/>
          <w:spacing w:val="-2"/>
          <w:w w:val="110"/>
          <w:sz w:val="24"/>
          <w:lang w:val="uk-UA"/>
        </w:rPr>
        <w:t>відомості</w:t>
      </w:r>
    </w:p>
    <w:p w:rsidR="00384CCF" w:rsidRPr="00AB5648" w:rsidRDefault="00223C0C" w:rsidP="006E1BB2">
      <w:pPr>
        <w:pStyle w:val="a3"/>
        <w:ind w:left="103" w:right="98" w:firstLine="566"/>
        <w:jc w:val="both"/>
        <w:rPr>
          <w:rFonts w:ascii="Times New Roman" w:hAnsi="Times New Roman" w:cs="Times New Roman"/>
          <w:lang w:val="uk-UA"/>
        </w:rPr>
      </w:pPr>
      <w:r w:rsidRPr="00AB5648">
        <w:rPr>
          <w:rFonts w:ascii="Times New Roman" w:hAnsi="Times New Roman" w:cs="Times New Roman"/>
          <w:lang w:val="uk-UA"/>
        </w:rPr>
        <w:t xml:space="preserve">Наказом МОН України від 06.11.2015 № 1151 </w:t>
      </w:r>
      <w:r w:rsidRPr="00AB5648">
        <w:rPr>
          <w:rFonts w:ascii="Times New Roman" w:hAnsi="Times New Roman" w:cs="Times New Roman"/>
          <w:sz w:val="22"/>
          <w:lang w:val="uk-UA"/>
        </w:rPr>
        <w:t xml:space="preserve">«Про особливості запровадження </w:t>
      </w:r>
      <w:r w:rsidRPr="00AB5648">
        <w:rPr>
          <w:rFonts w:ascii="Times New Roman" w:hAnsi="Times New Roman" w:cs="Times New Roman"/>
          <w:lang w:val="uk-UA"/>
        </w:rPr>
        <w:t>переліку галузей знань і спеціальностей, за якими здійснюється підготовка здобувачів вищої освіти»</w:t>
      </w:r>
      <w:r w:rsidRPr="00AB5648">
        <w:rPr>
          <w:rFonts w:ascii="Times New Roman" w:hAnsi="Times New Roman" w:cs="Times New Roman"/>
          <w:sz w:val="22"/>
          <w:lang w:val="uk-UA"/>
        </w:rPr>
        <w:t xml:space="preserve">, </w:t>
      </w:r>
      <w:r w:rsidRPr="00AB5648">
        <w:rPr>
          <w:rFonts w:ascii="Times New Roman" w:hAnsi="Times New Roman" w:cs="Times New Roman"/>
          <w:lang w:val="uk-UA"/>
        </w:rPr>
        <w:t>вищим начальним закладам запропоновано розробити та запровадити з 1-го вересня 2016 року освітні програми та навчальні плани згідно з вимогами Закону України «Про вищу освіту».</w:t>
      </w:r>
    </w:p>
    <w:p w:rsidR="00384CCF" w:rsidRPr="00AB5648" w:rsidRDefault="00223C0C" w:rsidP="006E1BB2">
      <w:pPr>
        <w:pStyle w:val="a3"/>
        <w:ind w:left="103" w:right="104" w:firstLine="566"/>
        <w:jc w:val="both"/>
        <w:rPr>
          <w:rFonts w:ascii="Times New Roman" w:hAnsi="Times New Roman" w:cs="Times New Roman"/>
          <w:lang w:val="uk-UA"/>
        </w:rPr>
      </w:pPr>
      <w:r w:rsidRPr="00AB5648">
        <w:rPr>
          <w:rFonts w:ascii="Times New Roman" w:hAnsi="Times New Roman" w:cs="Times New Roman"/>
          <w:lang w:val="uk-UA"/>
        </w:rPr>
        <w:t>Для створення тимчасової освітньої програми за відсутності методології і методичних рекомендацій використовувались такі положення Закону України «Про вищу освіту»:</w:t>
      </w:r>
    </w:p>
    <w:p w:rsidR="00384CCF" w:rsidRPr="00AB5648" w:rsidRDefault="00223C0C" w:rsidP="00F853B7">
      <w:pPr>
        <w:pStyle w:val="a5"/>
        <w:numPr>
          <w:ilvl w:val="0"/>
          <w:numId w:val="6"/>
        </w:numPr>
        <w:tabs>
          <w:tab w:val="left" w:pos="944"/>
        </w:tabs>
        <w:ind w:right="101" w:firstLine="566"/>
        <w:rPr>
          <w:rFonts w:ascii="Times New Roman" w:hAnsi="Times New Roman" w:cs="Times New Roman"/>
          <w:sz w:val="24"/>
          <w:lang w:val="uk-UA"/>
        </w:rPr>
      </w:pPr>
      <w:r w:rsidRPr="00AB5648">
        <w:rPr>
          <w:rFonts w:ascii="Times New Roman" w:hAnsi="Times New Roman" w:cs="Times New Roman"/>
          <w:sz w:val="24"/>
          <w:lang w:val="uk-UA"/>
        </w:rPr>
        <w:t xml:space="preserve">ст. 1, п. 1. 17 </w:t>
      </w:r>
      <w:r w:rsidR="004B71CA"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освітня програма (освітньо-професійна, освітньо-наукова) – система освітніх компонентів на відповідному рівні вищої освіти в межах спеціальності, що визначає:</w:t>
      </w:r>
    </w:p>
    <w:p w:rsidR="00384CCF" w:rsidRPr="00AB5648" w:rsidRDefault="00223C0C" w:rsidP="006E1BB2">
      <w:pPr>
        <w:pStyle w:val="a3"/>
        <w:spacing w:line="277" w:lineRule="exact"/>
        <w:ind w:left="669"/>
        <w:jc w:val="both"/>
        <w:rPr>
          <w:rFonts w:ascii="Times New Roman" w:hAnsi="Times New Roman" w:cs="Times New Roman"/>
          <w:lang w:val="uk-UA"/>
        </w:rPr>
      </w:pPr>
      <w:r w:rsidRPr="00AB5648">
        <w:rPr>
          <w:rFonts w:ascii="Times New Roman" w:hAnsi="Times New Roman" w:cs="Times New Roman"/>
          <w:lang w:val="uk-UA"/>
        </w:rPr>
        <w:t>– вимоги до рівня освіти осіб, які можуть розпочати навчання за цією програмою;</w:t>
      </w:r>
    </w:p>
    <w:p w:rsidR="00384CCF" w:rsidRPr="00AB5648" w:rsidRDefault="00223C0C" w:rsidP="006E1BB2">
      <w:pPr>
        <w:pStyle w:val="a3"/>
        <w:spacing w:line="276" w:lineRule="exact"/>
        <w:ind w:left="669"/>
        <w:jc w:val="both"/>
        <w:rPr>
          <w:rFonts w:ascii="Times New Roman" w:hAnsi="Times New Roman" w:cs="Times New Roman"/>
          <w:lang w:val="uk-UA"/>
        </w:rPr>
      </w:pPr>
      <w:r w:rsidRPr="00AB5648">
        <w:rPr>
          <w:rFonts w:ascii="Times New Roman" w:hAnsi="Times New Roman" w:cs="Times New Roman"/>
          <w:lang w:val="uk-UA"/>
        </w:rPr>
        <w:t>– перелік навчальних дисциплін і логічну послідовність їх вивчення;</w:t>
      </w:r>
    </w:p>
    <w:p w:rsidR="00384CCF" w:rsidRPr="00AB5648" w:rsidRDefault="00223C0C" w:rsidP="006E1BB2">
      <w:pPr>
        <w:pStyle w:val="a3"/>
        <w:spacing w:line="276" w:lineRule="exact"/>
        <w:ind w:left="669"/>
        <w:jc w:val="both"/>
        <w:rPr>
          <w:rFonts w:ascii="Times New Roman" w:hAnsi="Times New Roman" w:cs="Times New Roman"/>
          <w:lang w:val="uk-UA"/>
        </w:rPr>
      </w:pPr>
      <w:r w:rsidRPr="00AB5648">
        <w:rPr>
          <w:rFonts w:ascii="Times New Roman" w:hAnsi="Times New Roman" w:cs="Times New Roman"/>
          <w:lang w:val="uk-UA"/>
        </w:rPr>
        <w:t>– кількість кредитів ЄКТС, необхідних для виконання цієї програми;</w:t>
      </w:r>
    </w:p>
    <w:p w:rsidR="00384CCF" w:rsidRPr="00AB5648" w:rsidRDefault="00223C0C" w:rsidP="006E1BB2">
      <w:pPr>
        <w:pStyle w:val="a3"/>
        <w:ind w:left="103" w:right="103" w:firstLine="566"/>
        <w:jc w:val="both"/>
        <w:rPr>
          <w:rFonts w:ascii="Times New Roman" w:hAnsi="Times New Roman" w:cs="Times New Roman"/>
          <w:lang w:val="uk-UA"/>
        </w:rPr>
      </w:pPr>
      <w:r w:rsidRPr="00AB5648">
        <w:rPr>
          <w:rFonts w:ascii="Times New Roman" w:hAnsi="Times New Roman" w:cs="Times New Roman"/>
          <w:lang w:val="uk-UA"/>
        </w:rPr>
        <w:t>– очікувані результати навчання, якими повинен оволодіти здобувач відповідного ступеня вищої освіти;</w:t>
      </w:r>
    </w:p>
    <w:p w:rsidR="00384CCF" w:rsidRPr="00AB5648" w:rsidRDefault="00223C0C" w:rsidP="00F853B7">
      <w:pPr>
        <w:pStyle w:val="a5"/>
        <w:numPr>
          <w:ilvl w:val="0"/>
          <w:numId w:val="6"/>
        </w:numPr>
        <w:tabs>
          <w:tab w:val="left" w:pos="951"/>
        </w:tabs>
        <w:ind w:right="106" w:firstLine="566"/>
        <w:rPr>
          <w:rFonts w:ascii="Times New Roman" w:hAnsi="Times New Roman" w:cs="Times New Roman"/>
          <w:sz w:val="24"/>
          <w:lang w:val="uk-UA"/>
        </w:rPr>
      </w:pPr>
      <w:r w:rsidRPr="00AB5648">
        <w:rPr>
          <w:rFonts w:ascii="Times New Roman" w:hAnsi="Times New Roman" w:cs="Times New Roman"/>
          <w:sz w:val="24"/>
          <w:lang w:val="uk-UA"/>
        </w:rPr>
        <w:t xml:space="preserve">ст. 10, п. 3 </w:t>
      </w:r>
      <w:r w:rsidR="004B71CA"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стандарт вищої освіти визначає такі вимоги до освітньої програми:</w:t>
      </w:r>
    </w:p>
    <w:p w:rsidR="00384CCF" w:rsidRPr="00AB5648" w:rsidRDefault="00223C0C" w:rsidP="006E1BB2">
      <w:pPr>
        <w:pStyle w:val="a3"/>
        <w:ind w:left="103" w:right="106" w:firstLine="566"/>
        <w:jc w:val="both"/>
        <w:rPr>
          <w:rFonts w:ascii="Times New Roman" w:hAnsi="Times New Roman" w:cs="Times New Roman"/>
          <w:lang w:val="uk-UA"/>
        </w:rPr>
      </w:pPr>
      <w:r w:rsidRPr="00AB5648">
        <w:rPr>
          <w:rFonts w:ascii="Times New Roman" w:hAnsi="Times New Roman" w:cs="Times New Roman"/>
          <w:lang w:val="uk-UA"/>
        </w:rPr>
        <w:t>– обсяг кредитів ЄКТС, необхідний для здобуття відповідного ступеня вищої освіти;</w:t>
      </w:r>
    </w:p>
    <w:p w:rsidR="00384CCF" w:rsidRPr="00AB5648" w:rsidRDefault="00223C0C" w:rsidP="006E1BB2">
      <w:pPr>
        <w:pStyle w:val="a3"/>
        <w:spacing w:line="277" w:lineRule="exact"/>
        <w:ind w:left="669"/>
        <w:jc w:val="both"/>
        <w:rPr>
          <w:rFonts w:ascii="Times New Roman" w:hAnsi="Times New Roman" w:cs="Times New Roman"/>
          <w:lang w:val="uk-UA"/>
        </w:rPr>
      </w:pPr>
      <w:r w:rsidRPr="00AB5648">
        <w:rPr>
          <w:rFonts w:ascii="Times New Roman" w:hAnsi="Times New Roman" w:cs="Times New Roman"/>
          <w:lang w:val="uk-UA"/>
        </w:rPr>
        <w:t>– перелік компетентностей випускника;</w:t>
      </w:r>
    </w:p>
    <w:p w:rsidR="00384CCF" w:rsidRPr="00AB5648" w:rsidRDefault="00223C0C" w:rsidP="006E1BB2">
      <w:pPr>
        <w:pStyle w:val="a3"/>
        <w:ind w:left="103" w:right="104" w:firstLine="566"/>
        <w:jc w:val="both"/>
        <w:rPr>
          <w:rFonts w:ascii="Times New Roman" w:hAnsi="Times New Roman" w:cs="Times New Roman"/>
          <w:lang w:val="uk-UA"/>
        </w:rPr>
      </w:pPr>
      <w:r w:rsidRPr="00AB5648">
        <w:rPr>
          <w:rFonts w:ascii="Times New Roman" w:hAnsi="Times New Roman" w:cs="Times New Roman"/>
          <w:lang w:val="uk-UA"/>
        </w:rPr>
        <w:t>– нормативний зміст підготовки здобувачів вищої освіти, сформульований у термінах результатів навчання (сукупність знань, умінь, навичок, інших компетентностей);</w:t>
      </w:r>
    </w:p>
    <w:p w:rsidR="00384CCF" w:rsidRPr="00AB5648" w:rsidRDefault="00223C0C" w:rsidP="006E1BB2">
      <w:pPr>
        <w:pStyle w:val="a3"/>
        <w:spacing w:line="277" w:lineRule="exact"/>
        <w:ind w:left="669"/>
        <w:jc w:val="both"/>
        <w:rPr>
          <w:rFonts w:ascii="Times New Roman" w:hAnsi="Times New Roman" w:cs="Times New Roman"/>
          <w:lang w:val="uk-UA"/>
        </w:rPr>
      </w:pPr>
      <w:r w:rsidRPr="00AB5648">
        <w:rPr>
          <w:rFonts w:ascii="Times New Roman" w:hAnsi="Times New Roman" w:cs="Times New Roman"/>
          <w:lang w:val="uk-UA"/>
        </w:rPr>
        <w:t>– форми атестації здобувачів вищої освіти;</w:t>
      </w:r>
    </w:p>
    <w:p w:rsidR="00384CCF" w:rsidRPr="00AB5648" w:rsidRDefault="00223C0C" w:rsidP="006E1BB2">
      <w:pPr>
        <w:pStyle w:val="a3"/>
        <w:spacing w:line="276" w:lineRule="exact"/>
        <w:ind w:left="669"/>
        <w:jc w:val="both"/>
        <w:rPr>
          <w:rFonts w:ascii="Times New Roman" w:hAnsi="Times New Roman" w:cs="Times New Roman"/>
          <w:lang w:val="uk-UA"/>
        </w:rPr>
      </w:pPr>
      <w:r w:rsidRPr="00AB5648">
        <w:rPr>
          <w:rFonts w:ascii="Times New Roman" w:hAnsi="Times New Roman" w:cs="Times New Roman"/>
          <w:lang w:val="uk-UA"/>
        </w:rPr>
        <w:t>– вимоги до наявності системи внутрішнього забезпечення якості вищої освіти;</w:t>
      </w:r>
    </w:p>
    <w:p w:rsidR="00384CCF" w:rsidRPr="00AB5648" w:rsidRDefault="00223C0C" w:rsidP="00F853B7">
      <w:pPr>
        <w:pStyle w:val="a5"/>
        <w:numPr>
          <w:ilvl w:val="0"/>
          <w:numId w:val="6"/>
        </w:numPr>
        <w:tabs>
          <w:tab w:val="left" w:pos="951"/>
        </w:tabs>
        <w:ind w:right="101" w:firstLine="566"/>
        <w:rPr>
          <w:rFonts w:ascii="Times New Roman" w:hAnsi="Times New Roman" w:cs="Times New Roman"/>
          <w:sz w:val="24"/>
          <w:lang w:val="uk-UA"/>
        </w:rPr>
      </w:pPr>
      <w:r w:rsidRPr="00AB5648">
        <w:rPr>
          <w:rFonts w:ascii="Times New Roman" w:hAnsi="Times New Roman" w:cs="Times New Roman"/>
          <w:sz w:val="24"/>
          <w:lang w:val="uk-UA"/>
        </w:rPr>
        <w:t xml:space="preserve">ст. 5, п.1 </w:t>
      </w:r>
      <w:r w:rsidR="004B71CA"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другий (магістерський) рівень має передбачати здобуття особою поглиблених теоретичних та/або практичних знань, умінь, навичок за обраною спеціальністю (чи спеціалізацією), загальних засад методології наукової та/або професійної діяльності, інших компетентностей, достатніх для ефективного  виконання завдань інноваційного характеру відповідного рівня  професійної діяльності;</w:t>
      </w:r>
    </w:p>
    <w:p w:rsidR="00384CCF" w:rsidRPr="00AB5648" w:rsidRDefault="00223C0C" w:rsidP="00F853B7">
      <w:pPr>
        <w:pStyle w:val="a5"/>
        <w:numPr>
          <w:ilvl w:val="0"/>
          <w:numId w:val="6"/>
        </w:numPr>
        <w:tabs>
          <w:tab w:val="left" w:pos="951"/>
        </w:tabs>
        <w:ind w:right="103" w:firstLine="566"/>
        <w:rPr>
          <w:rFonts w:ascii="Times New Roman" w:hAnsi="Times New Roman" w:cs="Times New Roman"/>
          <w:sz w:val="24"/>
          <w:lang w:val="uk-UA"/>
        </w:rPr>
      </w:pPr>
      <w:r w:rsidRPr="00AB5648">
        <w:rPr>
          <w:rFonts w:ascii="Times New Roman" w:hAnsi="Times New Roman" w:cs="Times New Roman"/>
          <w:sz w:val="24"/>
          <w:lang w:val="uk-UA"/>
        </w:rPr>
        <w:t xml:space="preserve">ст. 1 п. 1.13 </w:t>
      </w:r>
      <w:r w:rsidR="004B71CA"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компетентність визначає здатність особи успішно здійснювати професійну та подальшу навчальну діяльність і є результатом навчання на певному рівні вищої освіти;</w:t>
      </w:r>
    </w:p>
    <w:p w:rsidR="00384CCF" w:rsidRPr="00AB5648" w:rsidRDefault="00223C0C" w:rsidP="00F853B7">
      <w:pPr>
        <w:pStyle w:val="a5"/>
        <w:numPr>
          <w:ilvl w:val="0"/>
          <w:numId w:val="6"/>
        </w:numPr>
        <w:tabs>
          <w:tab w:val="left" w:pos="951"/>
        </w:tabs>
        <w:ind w:right="101" w:firstLine="566"/>
        <w:rPr>
          <w:rFonts w:ascii="Times New Roman" w:hAnsi="Times New Roman" w:cs="Times New Roman"/>
          <w:sz w:val="24"/>
          <w:lang w:val="uk-UA"/>
        </w:rPr>
      </w:pPr>
      <w:r w:rsidRPr="00AB5648">
        <w:rPr>
          <w:rFonts w:ascii="Times New Roman" w:hAnsi="Times New Roman" w:cs="Times New Roman"/>
          <w:sz w:val="24"/>
          <w:lang w:val="uk-UA"/>
        </w:rPr>
        <w:t xml:space="preserve">ст. 1 п. 1.19 </w:t>
      </w:r>
      <w:r w:rsidR="004B71CA"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результати навчання - сукупність знань, умінь, навичок, інших компетентностей, набутих особою у проце</w:t>
      </w:r>
      <w:r w:rsidR="00AB5648">
        <w:rPr>
          <w:rFonts w:ascii="Times New Roman" w:hAnsi="Times New Roman" w:cs="Times New Roman"/>
          <w:sz w:val="24"/>
          <w:lang w:val="uk-UA"/>
        </w:rPr>
        <w:t>сі навчання за певною освітньо-</w:t>
      </w:r>
      <w:r w:rsidRPr="00AB5648">
        <w:rPr>
          <w:rFonts w:ascii="Times New Roman" w:hAnsi="Times New Roman" w:cs="Times New Roman"/>
          <w:sz w:val="24"/>
          <w:lang w:val="uk-UA"/>
        </w:rPr>
        <w:t>професійною, освітньо-науковою програмою, які можна ідентифікувати, кількісно оцінити та виміряти.</w:t>
      </w:r>
    </w:p>
    <w:p w:rsidR="00384CCF" w:rsidRPr="00AB5648" w:rsidRDefault="00223C0C" w:rsidP="006E1BB2">
      <w:pPr>
        <w:pStyle w:val="a3"/>
        <w:ind w:left="103" w:right="104" w:firstLine="540"/>
        <w:jc w:val="both"/>
        <w:rPr>
          <w:rFonts w:ascii="Times New Roman" w:hAnsi="Times New Roman" w:cs="Times New Roman"/>
          <w:lang w:val="uk-UA"/>
        </w:rPr>
      </w:pPr>
      <w:r w:rsidRPr="00AB5648">
        <w:rPr>
          <w:rFonts w:ascii="Times New Roman" w:hAnsi="Times New Roman" w:cs="Times New Roman"/>
          <w:lang w:val="uk-UA"/>
        </w:rPr>
        <w:t>На підставі цих положень прийнята (за термінологією Закону України «Про вищу освіту») така структура освітньої програми:</w:t>
      </w:r>
    </w:p>
    <w:p w:rsidR="00384CCF" w:rsidRPr="00AB5648" w:rsidRDefault="00223C0C" w:rsidP="006E1BB2">
      <w:pPr>
        <w:pStyle w:val="a3"/>
        <w:ind w:left="103" w:right="101" w:firstLine="566"/>
        <w:jc w:val="both"/>
        <w:rPr>
          <w:rFonts w:ascii="Times New Roman" w:hAnsi="Times New Roman" w:cs="Times New Roman"/>
          <w:lang w:val="uk-UA"/>
        </w:rPr>
      </w:pPr>
      <w:r w:rsidRPr="00AB5648">
        <w:rPr>
          <w:rFonts w:ascii="Times New Roman" w:hAnsi="Times New Roman" w:cs="Times New Roman"/>
          <w:lang w:val="uk-UA"/>
        </w:rPr>
        <w:t>– виявлення видів, змісту та системи відповідних завдань інноваційної діяльності магістра (змісту вищої освіти) з урахуванням вимог професійних стандартів або еквівалентної нормативної бази;</w:t>
      </w:r>
    </w:p>
    <w:p w:rsidR="00384CCF" w:rsidRPr="00AB5648" w:rsidRDefault="00223C0C" w:rsidP="006E1BB2">
      <w:pPr>
        <w:pStyle w:val="a3"/>
        <w:ind w:left="103" w:right="101" w:firstLine="566"/>
        <w:jc w:val="both"/>
        <w:rPr>
          <w:rFonts w:ascii="Times New Roman" w:hAnsi="Times New Roman" w:cs="Times New Roman"/>
          <w:lang w:val="uk-UA"/>
        </w:rPr>
      </w:pPr>
      <w:r w:rsidRPr="00AB5648">
        <w:rPr>
          <w:rFonts w:ascii="Times New Roman" w:hAnsi="Times New Roman" w:cs="Times New Roman"/>
          <w:lang w:val="uk-UA"/>
        </w:rPr>
        <w:t>– регламентація системи компетентностей магістра як здатностей до ефективного виконання завдань інноваційного характеру відповідного рівня професійної діяльності з урахуванням вимог професійних стандартів або еквівалентної нормативної бази та вимог Національної рамки кваліфікацій;</w:t>
      </w:r>
    </w:p>
    <w:p w:rsidR="00384CCF" w:rsidRPr="00AB5648" w:rsidRDefault="00223C0C" w:rsidP="006E1BB2">
      <w:pPr>
        <w:pStyle w:val="a3"/>
        <w:spacing w:before="48"/>
        <w:ind w:left="103" w:firstLine="566"/>
        <w:jc w:val="both"/>
        <w:rPr>
          <w:rFonts w:ascii="Times New Roman" w:hAnsi="Times New Roman" w:cs="Times New Roman"/>
          <w:lang w:val="uk-UA"/>
        </w:rPr>
      </w:pPr>
      <w:r w:rsidRPr="00AB5648">
        <w:rPr>
          <w:rFonts w:ascii="Times New Roman" w:hAnsi="Times New Roman" w:cs="Times New Roman"/>
          <w:lang w:val="uk-UA"/>
        </w:rPr>
        <w:t>– визначення програмних результатів навчання та їх ступеня складності шляхом декомпозиції компетентностей;</w:t>
      </w:r>
    </w:p>
    <w:p w:rsidR="00384CCF" w:rsidRPr="00AB5648" w:rsidRDefault="00223C0C" w:rsidP="006E1BB2">
      <w:pPr>
        <w:pStyle w:val="a3"/>
        <w:ind w:left="103" w:right="103" w:firstLine="566"/>
        <w:jc w:val="both"/>
        <w:rPr>
          <w:rFonts w:ascii="Times New Roman" w:hAnsi="Times New Roman" w:cs="Times New Roman"/>
          <w:lang w:val="uk-UA"/>
        </w:rPr>
      </w:pPr>
      <w:r w:rsidRPr="00AB5648">
        <w:rPr>
          <w:rFonts w:ascii="Times New Roman" w:hAnsi="Times New Roman" w:cs="Times New Roman"/>
          <w:lang w:val="uk-UA"/>
        </w:rPr>
        <w:t>– обґрунтування номенклатури видів навчальної діяльності завдяки адекватному розподілу програмних результатів навчання за навчальними дисциплінами, практиками, індивідуальним завданнями;</w:t>
      </w:r>
    </w:p>
    <w:p w:rsidR="00384CCF" w:rsidRPr="00AB5648" w:rsidRDefault="00223C0C" w:rsidP="006E1BB2">
      <w:pPr>
        <w:pStyle w:val="a3"/>
        <w:spacing w:line="277" w:lineRule="exact"/>
        <w:ind w:left="669"/>
        <w:jc w:val="both"/>
        <w:rPr>
          <w:rFonts w:ascii="Times New Roman" w:hAnsi="Times New Roman" w:cs="Times New Roman"/>
          <w:lang w:val="uk-UA"/>
        </w:rPr>
      </w:pPr>
      <w:r w:rsidRPr="00AB5648">
        <w:rPr>
          <w:rFonts w:ascii="Times New Roman" w:hAnsi="Times New Roman" w:cs="Times New Roman"/>
          <w:lang w:val="uk-UA"/>
        </w:rPr>
        <w:t>– визначення кредитів на опанування всіх видів навчальної діяльності.</w:t>
      </w:r>
    </w:p>
    <w:p w:rsidR="00384CCF" w:rsidRPr="00AB5648" w:rsidRDefault="00223C0C" w:rsidP="006E1BB2">
      <w:pPr>
        <w:pStyle w:val="a3"/>
        <w:ind w:left="103" w:right="104" w:firstLine="566"/>
        <w:jc w:val="both"/>
        <w:rPr>
          <w:rFonts w:ascii="Times New Roman" w:hAnsi="Times New Roman" w:cs="Times New Roman"/>
          <w:lang w:val="uk-UA"/>
        </w:rPr>
      </w:pPr>
      <w:r w:rsidRPr="00AB5648">
        <w:rPr>
          <w:rFonts w:ascii="Times New Roman" w:hAnsi="Times New Roman" w:cs="Times New Roman"/>
          <w:lang w:val="uk-UA"/>
        </w:rPr>
        <w:t xml:space="preserve">Реалізація компетентністного підходу до проектування вищої освіти шляхом створення однозначного зв'язку зовнішніх цілей вищої освіти та дисциплінами, практиками й індивідуальними завданнями є вирішальним чинником якості вищої освіти БДМУ та створення </w:t>
      </w:r>
      <w:r w:rsidRPr="00AB5648">
        <w:rPr>
          <w:rFonts w:ascii="Times New Roman" w:hAnsi="Times New Roman" w:cs="Times New Roman"/>
          <w:lang w:val="uk-UA"/>
        </w:rPr>
        <w:lastRenderedPageBreak/>
        <w:t>реальної системи внутрішнього її забезпечення.</w:t>
      </w:r>
    </w:p>
    <w:p w:rsidR="00384CCF" w:rsidRPr="00AB5648" w:rsidRDefault="00223C0C" w:rsidP="006E1BB2">
      <w:pPr>
        <w:pStyle w:val="a3"/>
        <w:ind w:left="103" w:firstLine="566"/>
        <w:jc w:val="both"/>
        <w:rPr>
          <w:rFonts w:ascii="Times New Roman" w:hAnsi="Times New Roman" w:cs="Times New Roman"/>
          <w:lang w:val="uk-UA"/>
        </w:rPr>
      </w:pPr>
      <w:r w:rsidRPr="00AB5648">
        <w:rPr>
          <w:rFonts w:ascii="Times New Roman" w:hAnsi="Times New Roman" w:cs="Times New Roman"/>
          <w:lang w:val="uk-UA"/>
        </w:rPr>
        <w:t>Прозорі й зрозумілі структура та зміст освітньої програми актуальні для абітурієнтів, здобувачів, викладачів, роботодавців.</w:t>
      </w:r>
    </w:p>
    <w:p w:rsidR="00384CCF" w:rsidRPr="00AB5648" w:rsidRDefault="00384CCF" w:rsidP="006E1BB2">
      <w:pPr>
        <w:pStyle w:val="a3"/>
        <w:jc w:val="both"/>
        <w:rPr>
          <w:rFonts w:ascii="Times New Roman" w:hAnsi="Times New Roman" w:cs="Times New Roman"/>
          <w:sz w:val="10"/>
          <w:lang w:val="uk-UA"/>
        </w:rPr>
      </w:pPr>
    </w:p>
    <w:p w:rsidR="00384CCF" w:rsidRPr="00AB5648" w:rsidRDefault="00223C0C" w:rsidP="006E1BB2">
      <w:pPr>
        <w:pStyle w:val="a3"/>
        <w:ind w:left="669"/>
        <w:jc w:val="both"/>
        <w:rPr>
          <w:rFonts w:ascii="Times New Roman" w:hAnsi="Times New Roman" w:cs="Times New Roman"/>
          <w:lang w:val="uk-UA"/>
        </w:rPr>
      </w:pPr>
      <w:r w:rsidRPr="00AB5648">
        <w:rPr>
          <w:rFonts w:ascii="Times New Roman" w:hAnsi="Times New Roman" w:cs="Times New Roman"/>
          <w:lang w:val="uk-UA"/>
        </w:rPr>
        <w:t>Освітня програма використовується під час:</w:t>
      </w:r>
    </w:p>
    <w:p w:rsidR="00384CCF" w:rsidRPr="00AB5648" w:rsidRDefault="00223C0C" w:rsidP="00F853B7">
      <w:pPr>
        <w:pStyle w:val="a5"/>
        <w:numPr>
          <w:ilvl w:val="0"/>
          <w:numId w:val="5"/>
        </w:numPr>
        <w:ind w:right="104"/>
        <w:rPr>
          <w:rFonts w:ascii="Times New Roman" w:hAnsi="Times New Roman" w:cs="Times New Roman"/>
          <w:sz w:val="24"/>
          <w:lang w:val="uk-UA"/>
        </w:rPr>
      </w:pPr>
      <w:r w:rsidRPr="00AB5648">
        <w:rPr>
          <w:rFonts w:ascii="Times New Roman" w:hAnsi="Times New Roman" w:cs="Times New Roman"/>
          <w:sz w:val="24"/>
          <w:lang w:val="uk-UA"/>
        </w:rPr>
        <w:t>акредитації</w:t>
      </w:r>
      <w:r w:rsidRPr="00AB5648">
        <w:rPr>
          <w:rFonts w:ascii="Times New Roman" w:hAnsi="Times New Roman" w:cs="Times New Roman"/>
          <w:sz w:val="24"/>
          <w:lang w:val="uk-UA"/>
        </w:rPr>
        <w:tab/>
        <w:t>освітньої</w:t>
      </w:r>
      <w:r w:rsidR="0094359B" w:rsidRPr="00AB5648">
        <w:rPr>
          <w:rFonts w:ascii="Times New Roman" w:hAnsi="Times New Roman" w:cs="Times New Roman"/>
          <w:sz w:val="24"/>
          <w:lang w:val="uk-UA"/>
        </w:rPr>
        <w:t xml:space="preserve"> </w:t>
      </w:r>
      <w:r w:rsidRPr="00AB5648">
        <w:rPr>
          <w:rFonts w:ascii="Times New Roman" w:hAnsi="Times New Roman" w:cs="Times New Roman"/>
          <w:sz w:val="24"/>
          <w:lang w:val="uk-UA"/>
        </w:rPr>
        <w:t>програми,</w:t>
      </w:r>
      <w:r w:rsidRPr="00AB5648">
        <w:rPr>
          <w:rFonts w:ascii="Times New Roman" w:hAnsi="Times New Roman" w:cs="Times New Roman"/>
          <w:sz w:val="24"/>
          <w:lang w:val="uk-UA"/>
        </w:rPr>
        <w:tab/>
        <w:t>інспектуванні</w:t>
      </w:r>
      <w:r w:rsidRPr="00AB5648">
        <w:rPr>
          <w:rFonts w:ascii="Times New Roman" w:hAnsi="Times New Roman" w:cs="Times New Roman"/>
          <w:sz w:val="24"/>
          <w:lang w:val="uk-UA"/>
        </w:rPr>
        <w:tab/>
        <w:t>освітньої</w:t>
      </w:r>
      <w:r w:rsidR="0094359B" w:rsidRPr="00AB5648">
        <w:rPr>
          <w:rFonts w:ascii="Times New Roman" w:hAnsi="Times New Roman" w:cs="Times New Roman"/>
          <w:sz w:val="24"/>
          <w:lang w:val="uk-UA"/>
        </w:rPr>
        <w:t xml:space="preserve"> </w:t>
      </w:r>
      <w:r w:rsidRPr="00AB5648">
        <w:rPr>
          <w:rFonts w:ascii="Times New Roman" w:hAnsi="Times New Roman" w:cs="Times New Roman"/>
          <w:sz w:val="24"/>
          <w:lang w:val="uk-UA"/>
        </w:rPr>
        <w:t>діяльності</w:t>
      </w:r>
      <w:r w:rsidR="001C6074">
        <w:rPr>
          <w:rFonts w:ascii="Times New Roman" w:hAnsi="Times New Roman" w:cs="Times New Roman"/>
          <w:sz w:val="24"/>
          <w:lang w:val="uk-UA"/>
        </w:rPr>
        <w:t xml:space="preserve"> </w:t>
      </w:r>
      <w:r w:rsidRPr="00AB5648">
        <w:rPr>
          <w:rFonts w:ascii="Times New Roman" w:hAnsi="Times New Roman" w:cs="Times New Roman"/>
          <w:sz w:val="24"/>
          <w:lang w:val="uk-UA"/>
        </w:rPr>
        <w:t>за спеціальністю та спеціалізацією;</w:t>
      </w:r>
    </w:p>
    <w:p w:rsidR="00384CCF" w:rsidRPr="00AB5648" w:rsidRDefault="00223C0C" w:rsidP="00F853B7">
      <w:pPr>
        <w:pStyle w:val="a5"/>
        <w:numPr>
          <w:ilvl w:val="0"/>
          <w:numId w:val="5"/>
        </w:numPr>
        <w:tabs>
          <w:tab w:val="left" w:pos="956"/>
        </w:tabs>
        <w:spacing w:line="277" w:lineRule="exact"/>
        <w:rPr>
          <w:rFonts w:ascii="Times New Roman" w:hAnsi="Times New Roman" w:cs="Times New Roman"/>
          <w:sz w:val="24"/>
          <w:lang w:val="uk-UA"/>
        </w:rPr>
      </w:pPr>
      <w:r w:rsidRPr="00AB5648">
        <w:rPr>
          <w:rFonts w:ascii="Times New Roman" w:hAnsi="Times New Roman" w:cs="Times New Roman"/>
          <w:sz w:val="24"/>
          <w:lang w:val="uk-UA"/>
        </w:rPr>
        <w:t>розроблення навчального плану, програм навчальних дисципліні й практик;</w:t>
      </w:r>
    </w:p>
    <w:p w:rsidR="00384CCF" w:rsidRPr="00AB5648" w:rsidRDefault="00223C0C" w:rsidP="00F853B7">
      <w:pPr>
        <w:pStyle w:val="a5"/>
        <w:numPr>
          <w:ilvl w:val="0"/>
          <w:numId w:val="5"/>
        </w:numPr>
        <w:tabs>
          <w:tab w:val="left" w:pos="956"/>
        </w:tabs>
        <w:spacing w:line="276" w:lineRule="exact"/>
        <w:rPr>
          <w:rFonts w:ascii="Times New Roman" w:hAnsi="Times New Roman" w:cs="Times New Roman"/>
          <w:sz w:val="24"/>
          <w:lang w:val="uk-UA"/>
        </w:rPr>
      </w:pPr>
      <w:r w:rsidRPr="00AB5648">
        <w:rPr>
          <w:rFonts w:ascii="Times New Roman" w:hAnsi="Times New Roman" w:cs="Times New Roman"/>
          <w:sz w:val="24"/>
          <w:lang w:val="uk-UA"/>
        </w:rPr>
        <w:t>розроблення засобів діагностики якості вищої освіти;</w:t>
      </w:r>
    </w:p>
    <w:p w:rsidR="00384CCF" w:rsidRPr="00AB5648" w:rsidRDefault="00223C0C" w:rsidP="00F853B7">
      <w:pPr>
        <w:pStyle w:val="a5"/>
        <w:numPr>
          <w:ilvl w:val="0"/>
          <w:numId w:val="5"/>
        </w:numPr>
        <w:tabs>
          <w:tab w:val="left" w:pos="956"/>
          <w:tab w:val="left" w:pos="2471"/>
          <w:tab w:val="left" w:pos="3376"/>
          <w:tab w:val="left" w:pos="4648"/>
          <w:tab w:val="left" w:pos="5001"/>
          <w:tab w:val="left" w:pos="6064"/>
          <w:tab w:val="left" w:pos="7977"/>
          <w:tab w:val="left" w:pos="8445"/>
        </w:tabs>
        <w:ind w:right="103"/>
        <w:rPr>
          <w:rFonts w:ascii="Times New Roman" w:hAnsi="Times New Roman" w:cs="Times New Roman"/>
          <w:sz w:val="24"/>
          <w:lang w:val="uk-UA"/>
        </w:rPr>
      </w:pPr>
      <w:r w:rsidRPr="00AB5648">
        <w:rPr>
          <w:rFonts w:ascii="Times New Roman" w:hAnsi="Times New Roman" w:cs="Times New Roman"/>
          <w:sz w:val="24"/>
          <w:lang w:val="uk-UA"/>
        </w:rPr>
        <w:t>визначення</w:t>
      </w:r>
      <w:r w:rsidR="001C6074">
        <w:rPr>
          <w:rFonts w:ascii="Times New Roman" w:hAnsi="Times New Roman" w:cs="Times New Roman"/>
          <w:sz w:val="24"/>
          <w:lang w:val="uk-UA"/>
        </w:rPr>
        <w:t xml:space="preserve"> </w:t>
      </w:r>
      <w:r w:rsidRPr="00AB5648">
        <w:rPr>
          <w:rFonts w:ascii="Times New Roman" w:hAnsi="Times New Roman" w:cs="Times New Roman"/>
          <w:sz w:val="24"/>
          <w:lang w:val="uk-UA"/>
        </w:rPr>
        <w:t>змісту</w:t>
      </w:r>
      <w:r w:rsidR="001C6074">
        <w:rPr>
          <w:rFonts w:ascii="Times New Roman" w:hAnsi="Times New Roman" w:cs="Times New Roman"/>
          <w:sz w:val="24"/>
          <w:lang w:val="uk-UA"/>
        </w:rPr>
        <w:t xml:space="preserve"> </w:t>
      </w:r>
      <w:r w:rsidRPr="00AB5648">
        <w:rPr>
          <w:rFonts w:ascii="Times New Roman" w:hAnsi="Times New Roman" w:cs="Times New Roman"/>
          <w:sz w:val="24"/>
          <w:lang w:val="uk-UA"/>
        </w:rPr>
        <w:t>навчання</w:t>
      </w:r>
      <w:r w:rsidR="001C6074">
        <w:rPr>
          <w:rFonts w:ascii="Times New Roman" w:hAnsi="Times New Roman" w:cs="Times New Roman"/>
          <w:sz w:val="24"/>
          <w:lang w:val="uk-UA"/>
        </w:rPr>
        <w:t xml:space="preserve"> </w:t>
      </w:r>
      <w:r w:rsidRPr="00AB5648">
        <w:rPr>
          <w:rFonts w:ascii="Times New Roman" w:hAnsi="Times New Roman" w:cs="Times New Roman"/>
          <w:sz w:val="24"/>
          <w:lang w:val="uk-UA"/>
        </w:rPr>
        <w:t>в</w:t>
      </w:r>
      <w:r w:rsidR="001C6074">
        <w:rPr>
          <w:rFonts w:ascii="Times New Roman" w:hAnsi="Times New Roman" w:cs="Times New Roman"/>
          <w:sz w:val="24"/>
          <w:lang w:val="uk-UA"/>
        </w:rPr>
        <w:t xml:space="preserve"> </w:t>
      </w:r>
      <w:r w:rsidRPr="00AB5648">
        <w:rPr>
          <w:rFonts w:ascii="Times New Roman" w:hAnsi="Times New Roman" w:cs="Times New Roman"/>
          <w:sz w:val="24"/>
          <w:lang w:val="uk-UA"/>
        </w:rPr>
        <w:t>системі</w:t>
      </w:r>
      <w:r w:rsidR="001C6074">
        <w:rPr>
          <w:rFonts w:ascii="Times New Roman" w:hAnsi="Times New Roman" w:cs="Times New Roman"/>
          <w:sz w:val="24"/>
          <w:lang w:val="uk-UA"/>
        </w:rPr>
        <w:t xml:space="preserve"> </w:t>
      </w:r>
      <w:r w:rsidRPr="00AB5648">
        <w:rPr>
          <w:rFonts w:ascii="Times New Roman" w:hAnsi="Times New Roman" w:cs="Times New Roman"/>
          <w:sz w:val="24"/>
          <w:lang w:val="uk-UA"/>
        </w:rPr>
        <w:t>перепідготовки</w:t>
      </w:r>
      <w:r w:rsidR="001C6074">
        <w:rPr>
          <w:rFonts w:ascii="Times New Roman" w:hAnsi="Times New Roman" w:cs="Times New Roman"/>
          <w:sz w:val="24"/>
          <w:lang w:val="uk-UA"/>
        </w:rPr>
        <w:t xml:space="preserve"> </w:t>
      </w:r>
      <w:r w:rsidRPr="00AB5648">
        <w:rPr>
          <w:rFonts w:ascii="Times New Roman" w:hAnsi="Times New Roman" w:cs="Times New Roman"/>
          <w:sz w:val="24"/>
          <w:lang w:val="uk-UA"/>
        </w:rPr>
        <w:t>та</w:t>
      </w:r>
      <w:r w:rsidR="001C6074">
        <w:rPr>
          <w:rFonts w:ascii="Times New Roman" w:hAnsi="Times New Roman" w:cs="Times New Roman"/>
          <w:sz w:val="24"/>
          <w:lang w:val="uk-UA"/>
        </w:rPr>
        <w:t xml:space="preserve"> </w:t>
      </w:r>
      <w:r w:rsidRPr="00AB5648">
        <w:rPr>
          <w:rFonts w:ascii="Times New Roman" w:hAnsi="Times New Roman" w:cs="Times New Roman"/>
          <w:sz w:val="24"/>
          <w:lang w:val="uk-UA"/>
        </w:rPr>
        <w:t>підвищення кваліфікації;</w:t>
      </w:r>
    </w:p>
    <w:p w:rsidR="00384CCF" w:rsidRPr="00AB5648" w:rsidRDefault="00223C0C" w:rsidP="00F853B7">
      <w:pPr>
        <w:pStyle w:val="a5"/>
        <w:numPr>
          <w:ilvl w:val="0"/>
          <w:numId w:val="5"/>
        </w:numPr>
        <w:tabs>
          <w:tab w:val="left" w:pos="956"/>
        </w:tabs>
        <w:rPr>
          <w:rFonts w:ascii="Times New Roman" w:hAnsi="Times New Roman" w:cs="Times New Roman"/>
          <w:sz w:val="24"/>
          <w:lang w:val="uk-UA"/>
        </w:rPr>
      </w:pPr>
      <w:r w:rsidRPr="00AB5648">
        <w:rPr>
          <w:rFonts w:ascii="Times New Roman" w:hAnsi="Times New Roman" w:cs="Times New Roman"/>
          <w:sz w:val="24"/>
          <w:lang w:val="uk-UA"/>
        </w:rPr>
        <w:t>професійної орієнтації здобувачів фаху.</w:t>
      </w:r>
    </w:p>
    <w:p w:rsidR="00384CCF" w:rsidRPr="00AB5648" w:rsidRDefault="00384CCF" w:rsidP="006E1BB2">
      <w:pPr>
        <w:pStyle w:val="a3"/>
        <w:spacing w:before="10"/>
        <w:jc w:val="both"/>
        <w:rPr>
          <w:rFonts w:ascii="Times New Roman" w:hAnsi="Times New Roman" w:cs="Times New Roman"/>
          <w:sz w:val="23"/>
          <w:lang w:val="uk-UA"/>
        </w:rPr>
      </w:pPr>
    </w:p>
    <w:p w:rsidR="00384CCF" w:rsidRPr="00AB5648" w:rsidRDefault="00223C0C" w:rsidP="006E1BB2">
      <w:pPr>
        <w:pStyle w:val="a3"/>
        <w:ind w:left="103" w:firstLine="540"/>
        <w:jc w:val="both"/>
        <w:rPr>
          <w:rFonts w:ascii="Times New Roman" w:hAnsi="Times New Roman" w:cs="Times New Roman"/>
          <w:lang w:val="uk-UA"/>
        </w:rPr>
      </w:pPr>
      <w:r w:rsidRPr="00AB5648">
        <w:rPr>
          <w:rFonts w:ascii="Times New Roman" w:hAnsi="Times New Roman" w:cs="Times New Roman"/>
          <w:lang w:val="uk-UA"/>
        </w:rPr>
        <w:t>Освітн</w:t>
      </w:r>
      <w:r w:rsidR="00AB5648">
        <w:rPr>
          <w:rFonts w:ascii="Times New Roman" w:hAnsi="Times New Roman" w:cs="Times New Roman"/>
          <w:lang w:val="uk-UA"/>
        </w:rPr>
        <w:t>ьо</w:t>
      </w:r>
      <w:r w:rsidR="00AB5648" w:rsidRPr="00AB5648">
        <w:rPr>
          <w:rFonts w:ascii="Times New Roman" w:hAnsi="Times New Roman" w:cs="Times New Roman"/>
          <w:lang w:val="uk-UA"/>
        </w:rPr>
        <w:t>-професійна</w:t>
      </w:r>
      <w:r w:rsidRPr="00AB5648">
        <w:rPr>
          <w:rFonts w:ascii="Times New Roman" w:hAnsi="Times New Roman" w:cs="Times New Roman"/>
          <w:lang w:val="uk-UA"/>
        </w:rPr>
        <w:t xml:space="preserve"> програма враховує вимоги Закону України «Про вищу освіту», Національної рамки кваліфікацій і встановлює:</w:t>
      </w:r>
    </w:p>
    <w:p w:rsidR="00384CCF" w:rsidRPr="00AB5648" w:rsidRDefault="00223C0C" w:rsidP="00F853B7">
      <w:pPr>
        <w:pStyle w:val="a5"/>
        <w:numPr>
          <w:ilvl w:val="0"/>
          <w:numId w:val="4"/>
        </w:numPr>
        <w:tabs>
          <w:tab w:val="left" w:pos="956"/>
        </w:tabs>
        <w:spacing w:line="293" w:lineRule="exact"/>
        <w:ind w:firstLine="566"/>
        <w:rPr>
          <w:rFonts w:ascii="Times New Roman" w:hAnsi="Times New Roman" w:cs="Times New Roman"/>
          <w:sz w:val="24"/>
          <w:lang w:val="uk-UA"/>
        </w:rPr>
      </w:pPr>
      <w:r w:rsidRPr="00AB5648">
        <w:rPr>
          <w:rFonts w:ascii="Times New Roman" w:hAnsi="Times New Roman" w:cs="Times New Roman"/>
          <w:sz w:val="24"/>
          <w:lang w:val="uk-UA"/>
        </w:rPr>
        <w:t>обсяг та термін навчання магістрів;</w:t>
      </w:r>
    </w:p>
    <w:p w:rsidR="00384CCF" w:rsidRPr="00AB5648" w:rsidRDefault="00223C0C" w:rsidP="00F853B7">
      <w:pPr>
        <w:pStyle w:val="a5"/>
        <w:numPr>
          <w:ilvl w:val="0"/>
          <w:numId w:val="4"/>
        </w:numPr>
        <w:tabs>
          <w:tab w:val="left" w:pos="956"/>
        </w:tabs>
        <w:spacing w:line="293" w:lineRule="exact"/>
        <w:ind w:left="955"/>
        <w:rPr>
          <w:rFonts w:ascii="Times New Roman" w:hAnsi="Times New Roman" w:cs="Times New Roman"/>
          <w:sz w:val="24"/>
          <w:lang w:val="uk-UA"/>
        </w:rPr>
      </w:pPr>
      <w:r w:rsidRPr="00AB5648">
        <w:rPr>
          <w:rFonts w:ascii="Times New Roman" w:hAnsi="Times New Roman" w:cs="Times New Roman"/>
          <w:sz w:val="24"/>
          <w:lang w:val="uk-UA"/>
        </w:rPr>
        <w:t>загальні компетенції;</w:t>
      </w:r>
    </w:p>
    <w:p w:rsidR="00384CCF" w:rsidRPr="00AB5648" w:rsidRDefault="0094359B" w:rsidP="00F853B7">
      <w:pPr>
        <w:pStyle w:val="a5"/>
        <w:numPr>
          <w:ilvl w:val="0"/>
          <w:numId w:val="4"/>
        </w:numPr>
        <w:tabs>
          <w:tab w:val="left" w:pos="956"/>
        </w:tabs>
        <w:spacing w:line="292" w:lineRule="exact"/>
        <w:ind w:left="955"/>
        <w:rPr>
          <w:rFonts w:ascii="Times New Roman" w:hAnsi="Times New Roman" w:cs="Times New Roman"/>
          <w:sz w:val="24"/>
          <w:lang w:val="uk-UA"/>
        </w:rPr>
      </w:pPr>
      <w:r w:rsidRPr="00AB5648">
        <w:rPr>
          <w:rFonts w:ascii="Times New Roman" w:hAnsi="Times New Roman" w:cs="Times New Roman"/>
          <w:sz w:val="24"/>
          <w:lang w:val="uk-UA"/>
        </w:rPr>
        <w:t>спеціальні (</w:t>
      </w:r>
      <w:r w:rsidR="00223C0C" w:rsidRPr="00AB5648">
        <w:rPr>
          <w:rFonts w:ascii="Times New Roman" w:hAnsi="Times New Roman" w:cs="Times New Roman"/>
          <w:sz w:val="24"/>
          <w:lang w:val="uk-UA"/>
        </w:rPr>
        <w:t>професійні</w:t>
      </w:r>
      <w:r w:rsidRPr="00AB5648">
        <w:rPr>
          <w:rFonts w:ascii="Times New Roman" w:hAnsi="Times New Roman" w:cs="Times New Roman"/>
          <w:sz w:val="24"/>
          <w:lang w:val="uk-UA"/>
        </w:rPr>
        <w:t>)</w:t>
      </w:r>
      <w:r w:rsidR="00223C0C" w:rsidRPr="00AB5648">
        <w:rPr>
          <w:rFonts w:ascii="Times New Roman" w:hAnsi="Times New Roman" w:cs="Times New Roman"/>
          <w:sz w:val="24"/>
          <w:lang w:val="uk-UA"/>
        </w:rPr>
        <w:t xml:space="preserve"> компетентності;</w:t>
      </w:r>
    </w:p>
    <w:p w:rsidR="00384CCF" w:rsidRPr="00AB5648" w:rsidRDefault="00223C0C" w:rsidP="00F853B7">
      <w:pPr>
        <w:pStyle w:val="a5"/>
        <w:numPr>
          <w:ilvl w:val="0"/>
          <w:numId w:val="4"/>
        </w:numPr>
        <w:tabs>
          <w:tab w:val="left" w:pos="956"/>
        </w:tabs>
        <w:ind w:right="100" w:firstLine="566"/>
        <w:rPr>
          <w:rFonts w:ascii="Times New Roman" w:hAnsi="Times New Roman" w:cs="Times New Roman"/>
          <w:sz w:val="24"/>
          <w:lang w:val="uk-UA"/>
        </w:rPr>
      </w:pPr>
      <w:r w:rsidRPr="00AB5648">
        <w:rPr>
          <w:rFonts w:ascii="Times New Roman" w:hAnsi="Times New Roman" w:cs="Times New Roman"/>
          <w:sz w:val="24"/>
          <w:lang w:val="uk-UA"/>
        </w:rPr>
        <w:t>перелік та обсяг навчальних дисциплін для опанування компетентностей освітньої програми;</w:t>
      </w:r>
    </w:p>
    <w:p w:rsidR="00384CCF" w:rsidRPr="00AB5648" w:rsidRDefault="00223C0C" w:rsidP="00F853B7">
      <w:pPr>
        <w:pStyle w:val="a5"/>
        <w:numPr>
          <w:ilvl w:val="0"/>
          <w:numId w:val="4"/>
        </w:numPr>
        <w:tabs>
          <w:tab w:val="left" w:pos="956"/>
        </w:tabs>
        <w:ind w:left="955"/>
        <w:rPr>
          <w:rFonts w:ascii="Times New Roman" w:hAnsi="Times New Roman" w:cs="Times New Roman"/>
          <w:sz w:val="24"/>
          <w:lang w:val="uk-UA"/>
        </w:rPr>
      </w:pPr>
      <w:r w:rsidRPr="00AB5648">
        <w:rPr>
          <w:rFonts w:ascii="Times New Roman" w:hAnsi="Times New Roman" w:cs="Times New Roman"/>
          <w:sz w:val="24"/>
          <w:lang w:val="uk-UA"/>
        </w:rPr>
        <w:t>вимоги до структури навчальних дисциплін.</w:t>
      </w:r>
    </w:p>
    <w:p w:rsidR="00384CCF" w:rsidRPr="00AB5648" w:rsidRDefault="00384CCF" w:rsidP="006E1BB2">
      <w:pPr>
        <w:pStyle w:val="a3"/>
        <w:spacing w:before="9"/>
        <w:jc w:val="both"/>
        <w:rPr>
          <w:rFonts w:ascii="Times New Roman" w:hAnsi="Times New Roman" w:cs="Times New Roman"/>
          <w:sz w:val="23"/>
          <w:lang w:val="uk-UA"/>
        </w:rPr>
      </w:pPr>
    </w:p>
    <w:p w:rsidR="00384CCF" w:rsidRPr="00AB5648" w:rsidRDefault="00AB5648" w:rsidP="006E1BB2">
      <w:pPr>
        <w:pStyle w:val="a3"/>
        <w:ind w:left="643"/>
        <w:jc w:val="both"/>
        <w:rPr>
          <w:rFonts w:ascii="Times New Roman" w:hAnsi="Times New Roman" w:cs="Times New Roman"/>
          <w:lang w:val="uk-UA"/>
        </w:rPr>
      </w:pPr>
      <w:r w:rsidRPr="00AB5648">
        <w:rPr>
          <w:rFonts w:ascii="Times New Roman" w:hAnsi="Times New Roman" w:cs="Times New Roman"/>
          <w:lang w:val="uk-UA"/>
        </w:rPr>
        <w:t>Освітн</w:t>
      </w:r>
      <w:r>
        <w:rPr>
          <w:rFonts w:ascii="Times New Roman" w:hAnsi="Times New Roman" w:cs="Times New Roman"/>
          <w:lang w:val="uk-UA"/>
        </w:rPr>
        <w:t>ьо</w:t>
      </w:r>
      <w:r w:rsidRPr="00AB5648">
        <w:rPr>
          <w:rFonts w:ascii="Times New Roman" w:hAnsi="Times New Roman" w:cs="Times New Roman"/>
          <w:lang w:val="uk-UA"/>
        </w:rPr>
        <w:t xml:space="preserve">-професійна </w:t>
      </w:r>
      <w:r w:rsidR="00223C0C" w:rsidRPr="00AB5648">
        <w:rPr>
          <w:rFonts w:ascii="Times New Roman" w:hAnsi="Times New Roman" w:cs="Times New Roman"/>
          <w:lang w:val="uk-UA"/>
        </w:rPr>
        <w:t>програма використовується для:</w:t>
      </w:r>
    </w:p>
    <w:p w:rsidR="00384CCF" w:rsidRPr="00AB5648" w:rsidRDefault="00223C0C" w:rsidP="00F853B7">
      <w:pPr>
        <w:pStyle w:val="a5"/>
        <w:numPr>
          <w:ilvl w:val="0"/>
          <w:numId w:val="4"/>
        </w:numPr>
        <w:tabs>
          <w:tab w:val="left" w:pos="944"/>
        </w:tabs>
        <w:spacing w:line="293" w:lineRule="exact"/>
        <w:ind w:left="943" w:hanging="240"/>
        <w:rPr>
          <w:rFonts w:ascii="Times New Roman" w:hAnsi="Times New Roman" w:cs="Times New Roman"/>
          <w:sz w:val="24"/>
          <w:lang w:val="uk-UA"/>
        </w:rPr>
      </w:pPr>
      <w:r w:rsidRPr="00AB5648">
        <w:rPr>
          <w:rFonts w:ascii="Times New Roman" w:hAnsi="Times New Roman" w:cs="Times New Roman"/>
          <w:sz w:val="24"/>
          <w:lang w:val="uk-UA"/>
        </w:rPr>
        <w:t>складання навчальних планів та робочих навчальних планів;</w:t>
      </w:r>
    </w:p>
    <w:p w:rsidR="00384CCF" w:rsidRPr="00AB5648" w:rsidRDefault="00223C0C" w:rsidP="00F853B7">
      <w:pPr>
        <w:pStyle w:val="a5"/>
        <w:numPr>
          <w:ilvl w:val="0"/>
          <w:numId w:val="4"/>
        </w:numPr>
        <w:tabs>
          <w:tab w:val="left" w:pos="944"/>
        </w:tabs>
        <w:spacing w:line="292" w:lineRule="exact"/>
        <w:ind w:left="943" w:hanging="240"/>
        <w:rPr>
          <w:rFonts w:ascii="Times New Roman" w:hAnsi="Times New Roman" w:cs="Times New Roman"/>
          <w:sz w:val="24"/>
          <w:lang w:val="uk-UA"/>
        </w:rPr>
      </w:pPr>
      <w:r w:rsidRPr="00AB5648">
        <w:rPr>
          <w:rFonts w:ascii="Times New Roman" w:hAnsi="Times New Roman" w:cs="Times New Roman"/>
          <w:sz w:val="24"/>
          <w:lang w:val="uk-UA"/>
        </w:rPr>
        <w:t>формування індивідуальних планів студентів;</w:t>
      </w:r>
    </w:p>
    <w:p w:rsidR="00384CCF" w:rsidRPr="00AB5648" w:rsidRDefault="00223C0C" w:rsidP="00F853B7">
      <w:pPr>
        <w:pStyle w:val="a5"/>
        <w:numPr>
          <w:ilvl w:val="0"/>
          <w:numId w:val="4"/>
        </w:numPr>
        <w:tabs>
          <w:tab w:val="left" w:pos="956"/>
        </w:tabs>
        <w:ind w:right="105" w:firstLine="600"/>
        <w:rPr>
          <w:rFonts w:ascii="Times New Roman" w:hAnsi="Times New Roman" w:cs="Times New Roman"/>
          <w:sz w:val="24"/>
          <w:lang w:val="uk-UA"/>
        </w:rPr>
      </w:pPr>
      <w:r w:rsidRPr="00AB5648">
        <w:rPr>
          <w:rFonts w:ascii="Times New Roman" w:hAnsi="Times New Roman" w:cs="Times New Roman"/>
          <w:sz w:val="24"/>
          <w:lang w:val="uk-UA"/>
        </w:rPr>
        <w:t>формування програм навчальних дисциплін, практик, змісту індивідуальних завдань;</w:t>
      </w:r>
    </w:p>
    <w:p w:rsidR="00384CCF" w:rsidRPr="00AB5648" w:rsidRDefault="00223C0C" w:rsidP="00F853B7">
      <w:pPr>
        <w:pStyle w:val="a5"/>
        <w:numPr>
          <w:ilvl w:val="0"/>
          <w:numId w:val="4"/>
        </w:numPr>
        <w:tabs>
          <w:tab w:val="left" w:pos="956"/>
        </w:tabs>
        <w:spacing w:line="293" w:lineRule="exact"/>
        <w:ind w:left="955" w:hanging="252"/>
        <w:rPr>
          <w:rFonts w:ascii="Times New Roman" w:hAnsi="Times New Roman" w:cs="Times New Roman"/>
          <w:sz w:val="24"/>
          <w:lang w:val="uk-UA"/>
        </w:rPr>
      </w:pPr>
      <w:r w:rsidRPr="00AB5648">
        <w:rPr>
          <w:rFonts w:ascii="Times New Roman" w:hAnsi="Times New Roman" w:cs="Times New Roman"/>
          <w:sz w:val="24"/>
          <w:lang w:val="uk-UA"/>
        </w:rPr>
        <w:t>визначення інформаційної бази для формування засобів діагностики;</w:t>
      </w:r>
    </w:p>
    <w:p w:rsidR="00384CCF" w:rsidRPr="00AB5648" w:rsidRDefault="00223C0C" w:rsidP="00F853B7">
      <w:pPr>
        <w:pStyle w:val="a5"/>
        <w:numPr>
          <w:ilvl w:val="0"/>
          <w:numId w:val="4"/>
        </w:numPr>
        <w:tabs>
          <w:tab w:val="left" w:pos="956"/>
        </w:tabs>
        <w:spacing w:line="293" w:lineRule="exact"/>
        <w:ind w:left="955" w:hanging="252"/>
        <w:rPr>
          <w:rFonts w:ascii="Times New Roman" w:hAnsi="Times New Roman" w:cs="Times New Roman"/>
          <w:sz w:val="24"/>
          <w:lang w:val="uk-UA"/>
        </w:rPr>
      </w:pPr>
      <w:r w:rsidRPr="00AB5648">
        <w:rPr>
          <w:rFonts w:ascii="Times New Roman" w:hAnsi="Times New Roman" w:cs="Times New Roman"/>
          <w:sz w:val="24"/>
          <w:lang w:val="uk-UA"/>
        </w:rPr>
        <w:t>акредитації освітньої програми;</w:t>
      </w:r>
    </w:p>
    <w:p w:rsidR="00384CCF" w:rsidRPr="00AB5648" w:rsidRDefault="00223C0C" w:rsidP="00F853B7">
      <w:pPr>
        <w:pStyle w:val="a5"/>
        <w:numPr>
          <w:ilvl w:val="0"/>
          <w:numId w:val="4"/>
        </w:numPr>
        <w:tabs>
          <w:tab w:val="left" w:pos="956"/>
        </w:tabs>
        <w:spacing w:line="292" w:lineRule="exact"/>
        <w:ind w:left="955" w:hanging="252"/>
        <w:rPr>
          <w:rFonts w:ascii="Times New Roman" w:hAnsi="Times New Roman" w:cs="Times New Roman"/>
          <w:sz w:val="24"/>
          <w:lang w:val="uk-UA"/>
        </w:rPr>
      </w:pPr>
      <w:r w:rsidRPr="00AB5648">
        <w:rPr>
          <w:rFonts w:ascii="Times New Roman" w:hAnsi="Times New Roman" w:cs="Times New Roman"/>
          <w:sz w:val="24"/>
          <w:lang w:val="uk-UA"/>
        </w:rPr>
        <w:t>зовнішнього контролю якості підготовки фахівців;</w:t>
      </w:r>
    </w:p>
    <w:p w:rsidR="00384CCF" w:rsidRPr="00AB5648" w:rsidRDefault="00223C0C" w:rsidP="00F853B7">
      <w:pPr>
        <w:pStyle w:val="a5"/>
        <w:numPr>
          <w:ilvl w:val="0"/>
          <w:numId w:val="4"/>
        </w:numPr>
        <w:tabs>
          <w:tab w:val="left" w:pos="956"/>
        </w:tabs>
        <w:spacing w:line="292" w:lineRule="exact"/>
        <w:ind w:left="955" w:hanging="252"/>
        <w:rPr>
          <w:rFonts w:ascii="Times New Roman" w:hAnsi="Times New Roman" w:cs="Times New Roman"/>
          <w:sz w:val="24"/>
          <w:lang w:val="uk-UA"/>
        </w:rPr>
      </w:pPr>
      <w:r w:rsidRPr="00AB5648">
        <w:rPr>
          <w:rFonts w:ascii="Times New Roman" w:hAnsi="Times New Roman" w:cs="Times New Roman"/>
          <w:sz w:val="24"/>
          <w:lang w:val="uk-UA"/>
        </w:rPr>
        <w:t>атестації магістрів спеціальності 22</w:t>
      </w:r>
      <w:r w:rsidR="00E259DB">
        <w:rPr>
          <w:rFonts w:ascii="Times New Roman" w:hAnsi="Times New Roman" w:cs="Times New Roman"/>
          <w:sz w:val="24"/>
          <w:lang w:val="uk-UA"/>
        </w:rPr>
        <w:t>6</w:t>
      </w:r>
      <w:r w:rsidRPr="00AB5648">
        <w:rPr>
          <w:rFonts w:ascii="Times New Roman" w:hAnsi="Times New Roman" w:cs="Times New Roman"/>
          <w:sz w:val="24"/>
          <w:lang w:val="uk-UA"/>
        </w:rPr>
        <w:t xml:space="preserve"> </w:t>
      </w:r>
      <w:r w:rsidR="00E259DB">
        <w:rPr>
          <w:rFonts w:ascii="Times New Roman" w:hAnsi="Times New Roman" w:cs="Times New Roman"/>
          <w:sz w:val="24"/>
          <w:lang w:val="uk-UA"/>
        </w:rPr>
        <w:t>Фармація</w:t>
      </w:r>
      <w:r w:rsidRPr="00AB5648">
        <w:rPr>
          <w:rFonts w:ascii="Times New Roman" w:hAnsi="Times New Roman" w:cs="Times New Roman"/>
          <w:sz w:val="24"/>
          <w:lang w:val="uk-UA"/>
        </w:rPr>
        <w:t>.</w:t>
      </w:r>
    </w:p>
    <w:p w:rsidR="00384CCF" w:rsidRPr="00AB5648" w:rsidRDefault="00384CCF" w:rsidP="006E1BB2">
      <w:pPr>
        <w:pStyle w:val="a3"/>
        <w:spacing w:before="9"/>
        <w:jc w:val="both"/>
        <w:rPr>
          <w:rFonts w:ascii="Times New Roman" w:hAnsi="Times New Roman" w:cs="Times New Roman"/>
          <w:sz w:val="23"/>
          <w:lang w:val="uk-UA"/>
        </w:rPr>
      </w:pPr>
    </w:p>
    <w:p w:rsidR="00384CCF" w:rsidRPr="00AB5648" w:rsidRDefault="00223C0C" w:rsidP="006E1BB2">
      <w:pPr>
        <w:pStyle w:val="a3"/>
        <w:ind w:left="669"/>
        <w:jc w:val="both"/>
        <w:rPr>
          <w:rFonts w:ascii="Times New Roman" w:hAnsi="Times New Roman" w:cs="Times New Roman"/>
          <w:lang w:val="uk-UA"/>
        </w:rPr>
      </w:pPr>
      <w:r w:rsidRPr="00AB5648">
        <w:rPr>
          <w:rFonts w:ascii="Times New Roman" w:hAnsi="Times New Roman" w:cs="Times New Roman"/>
          <w:lang w:val="uk-UA"/>
        </w:rPr>
        <w:t xml:space="preserve">Користувачі </w:t>
      </w:r>
      <w:r w:rsidR="00AB5648">
        <w:rPr>
          <w:rFonts w:ascii="Times New Roman" w:hAnsi="Times New Roman" w:cs="Times New Roman"/>
          <w:lang w:val="uk-UA"/>
        </w:rPr>
        <w:t>о</w:t>
      </w:r>
      <w:r w:rsidR="00AB5648" w:rsidRPr="00AB5648">
        <w:rPr>
          <w:rFonts w:ascii="Times New Roman" w:hAnsi="Times New Roman" w:cs="Times New Roman"/>
          <w:lang w:val="uk-UA"/>
        </w:rPr>
        <w:t>світн</w:t>
      </w:r>
      <w:r w:rsidR="00AB5648">
        <w:rPr>
          <w:rFonts w:ascii="Times New Roman" w:hAnsi="Times New Roman" w:cs="Times New Roman"/>
          <w:lang w:val="uk-UA"/>
        </w:rPr>
        <w:t>ьо-професійної</w:t>
      </w:r>
      <w:r w:rsidR="00AB5648" w:rsidRPr="00AB5648">
        <w:rPr>
          <w:rFonts w:ascii="Times New Roman" w:hAnsi="Times New Roman" w:cs="Times New Roman"/>
          <w:lang w:val="uk-UA"/>
        </w:rPr>
        <w:t xml:space="preserve"> </w:t>
      </w:r>
      <w:r w:rsidRPr="00AB5648">
        <w:rPr>
          <w:rFonts w:ascii="Times New Roman" w:hAnsi="Times New Roman" w:cs="Times New Roman"/>
          <w:lang w:val="uk-UA"/>
        </w:rPr>
        <w:t>програми:</w:t>
      </w:r>
    </w:p>
    <w:p w:rsidR="00384CCF" w:rsidRPr="00AB5648" w:rsidRDefault="00223C0C" w:rsidP="00F853B7">
      <w:pPr>
        <w:pStyle w:val="a5"/>
        <w:numPr>
          <w:ilvl w:val="0"/>
          <w:numId w:val="4"/>
        </w:numPr>
        <w:tabs>
          <w:tab w:val="left" w:pos="900"/>
        </w:tabs>
        <w:spacing w:line="293" w:lineRule="exact"/>
        <w:ind w:left="900" w:hanging="197"/>
        <w:rPr>
          <w:rFonts w:ascii="Times New Roman" w:hAnsi="Times New Roman" w:cs="Times New Roman"/>
          <w:sz w:val="24"/>
          <w:lang w:val="uk-UA"/>
        </w:rPr>
      </w:pPr>
      <w:r w:rsidRPr="00AB5648">
        <w:rPr>
          <w:rFonts w:ascii="Times New Roman" w:hAnsi="Times New Roman" w:cs="Times New Roman"/>
          <w:sz w:val="24"/>
          <w:lang w:val="uk-UA"/>
        </w:rPr>
        <w:t>здобувачі вищої освіти, які навчаються у Ви</w:t>
      </w:r>
      <w:r w:rsidR="0051364E" w:rsidRPr="00AB5648">
        <w:rPr>
          <w:rFonts w:ascii="Times New Roman" w:hAnsi="Times New Roman" w:cs="Times New Roman"/>
          <w:sz w:val="24"/>
          <w:lang w:val="uk-UA"/>
        </w:rPr>
        <w:t>щому державно</w:t>
      </w:r>
      <w:r w:rsidR="006E1BB2" w:rsidRPr="00AB5648">
        <w:rPr>
          <w:rFonts w:ascii="Times New Roman" w:hAnsi="Times New Roman" w:cs="Times New Roman"/>
          <w:sz w:val="24"/>
          <w:lang w:val="uk-UA"/>
        </w:rPr>
        <w:t>му</w:t>
      </w:r>
      <w:r w:rsidR="0051364E" w:rsidRPr="00AB5648">
        <w:rPr>
          <w:rFonts w:ascii="Times New Roman" w:hAnsi="Times New Roman" w:cs="Times New Roman"/>
          <w:sz w:val="24"/>
          <w:lang w:val="uk-UA"/>
        </w:rPr>
        <w:t xml:space="preserve"> навчально</w:t>
      </w:r>
      <w:r w:rsidR="006E1BB2" w:rsidRPr="00AB5648">
        <w:rPr>
          <w:rFonts w:ascii="Times New Roman" w:hAnsi="Times New Roman" w:cs="Times New Roman"/>
          <w:sz w:val="24"/>
          <w:lang w:val="uk-UA"/>
        </w:rPr>
        <w:t>му</w:t>
      </w:r>
      <w:r w:rsidR="0051364E" w:rsidRPr="00AB5648">
        <w:rPr>
          <w:rFonts w:ascii="Times New Roman" w:hAnsi="Times New Roman" w:cs="Times New Roman"/>
          <w:sz w:val="24"/>
          <w:lang w:val="uk-UA"/>
        </w:rPr>
        <w:t xml:space="preserve"> заклад</w:t>
      </w:r>
      <w:r w:rsidR="006E1BB2" w:rsidRPr="00AB5648">
        <w:rPr>
          <w:rFonts w:ascii="Times New Roman" w:hAnsi="Times New Roman" w:cs="Times New Roman"/>
          <w:sz w:val="24"/>
          <w:lang w:val="uk-UA"/>
        </w:rPr>
        <w:t>і</w:t>
      </w:r>
      <w:r w:rsidR="0051364E" w:rsidRPr="00AB5648">
        <w:rPr>
          <w:rFonts w:ascii="Times New Roman" w:hAnsi="Times New Roman" w:cs="Times New Roman"/>
          <w:sz w:val="24"/>
          <w:lang w:val="uk-UA"/>
        </w:rPr>
        <w:t xml:space="preserve"> України «Буковинський державний медичний університет»</w:t>
      </w:r>
      <w:r w:rsidRPr="00AB5648">
        <w:rPr>
          <w:rFonts w:ascii="Times New Roman" w:hAnsi="Times New Roman" w:cs="Times New Roman"/>
          <w:sz w:val="24"/>
          <w:lang w:val="uk-UA"/>
        </w:rPr>
        <w:t>;</w:t>
      </w:r>
    </w:p>
    <w:p w:rsidR="00384CCF" w:rsidRPr="00AB5648" w:rsidRDefault="006E1BB2" w:rsidP="00F853B7">
      <w:pPr>
        <w:pStyle w:val="a5"/>
        <w:numPr>
          <w:ilvl w:val="0"/>
          <w:numId w:val="4"/>
        </w:numPr>
        <w:tabs>
          <w:tab w:val="left" w:pos="900"/>
        </w:tabs>
        <w:spacing w:line="293" w:lineRule="exact"/>
        <w:ind w:left="900" w:hanging="197"/>
        <w:rPr>
          <w:rFonts w:ascii="Times New Roman" w:hAnsi="Times New Roman" w:cs="Times New Roman"/>
          <w:sz w:val="24"/>
          <w:lang w:val="uk-UA"/>
        </w:rPr>
      </w:pPr>
      <w:r w:rsidRPr="00AB5648">
        <w:rPr>
          <w:rFonts w:ascii="Times New Roman" w:hAnsi="Times New Roman" w:cs="Times New Roman"/>
          <w:sz w:val="24"/>
          <w:lang w:val="uk-UA"/>
        </w:rPr>
        <w:t>науково-педагогічні працівники</w:t>
      </w:r>
      <w:r w:rsidR="00223C0C" w:rsidRPr="00AB5648">
        <w:rPr>
          <w:rFonts w:ascii="Times New Roman" w:hAnsi="Times New Roman" w:cs="Times New Roman"/>
          <w:sz w:val="24"/>
          <w:lang w:val="uk-UA"/>
        </w:rPr>
        <w:t xml:space="preserve"> </w:t>
      </w:r>
      <w:r w:rsidRPr="00AB5648">
        <w:rPr>
          <w:rFonts w:ascii="Times New Roman" w:hAnsi="Times New Roman" w:cs="Times New Roman"/>
          <w:sz w:val="24"/>
          <w:lang w:val="uk-UA"/>
        </w:rPr>
        <w:t>Вищого державного навчального закладу України «Буковинський державний медичний університет»</w:t>
      </w:r>
      <w:r w:rsidR="00223C0C" w:rsidRPr="00AB5648">
        <w:rPr>
          <w:rFonts w:ascii="Times New Roman" w:hAnsi="Times New Roman" w:cs="Times New Roman"/>
          <w:sz w:val="24"/>
          <w:lang w:val="uk-UA"/>
        </w:rPr>
        <w:t>, які здійснюють підг</w:t>
      </w:r>
      <w:r w:rsidRPr="00AB5648">
        <w:rPr>
          <w:rFonts w:ascii="Times New Roman" w:hAnsi="Times New Roman" w:cs="Times New Roman"/>
          <w:sz w:val="24"/>
          <w:lang w:val="uk-UA"/>
        </w:rPr>
        <w:t>отовку магістрів спеціальності 22</w:t>
      </w:r>
      <w:r w:rsidR="00E259DB">
        <w:rPr>
          <w:rFonts w:ascii="Times New Roman" w:hAnsi="Times New Roman" w:cs="Times New Roman"/>
          <w:sz w:val="24"/>
          <w:lang w:val="uk-UA"/>
        </w:rPr>
        <w:t>6</w:t>
      </w:r>
      <w:r w:rsidRPr="00AB5648">
        <w:rPr>
          <w:rFonts w:ascii="Times New Roman" w:hAnsi="Times New Roman" w:cs="Times New Roman"/>
          <w:sz w:val="24"/>
          <w:lang w:val="uk-UA"/>
        </w:rPr>
        <w:t xml:space="preserve"> </w:t>
      </w:r>
      <w:r w:rsidR="00E259DB">
        <w:rPr>
          <w:rFonts w:ascii="Times New Roman" w:hAnsi="Times New Roman" w:cs="Times New Roman"/>
          <w:sz w:val="24"/>
          <w:lang w:val="uk-UA"/>
        </w:rPr>
        <w:t>Фармація</w:t>
      </w:r>
      <w:r w:rsidR="00223C0C" w:rsidRPr="00AB5648">
        <w:rPr>
          <w:rFonts w:ascii="Times New Roman" w:hAnsi="Times New Roman" w:cs="Times New Roman"/>
          <w:sz w:val="24"/>
          <w:lang w:val="uk-UA"/>
        </w:rPr>
        <w:t>;</w:t>
      </w:r>
    </w:p>
    <w:p w:rsidR="00384CCF" w:rsidRPr="00AB5648" w:rsidRDefault="00223C0C" w:rsidP="00F853B7">
      <w:pPr>
        <w:pStyle w:val="a5"/>
        <w:numPr>
          <w:ilvl w:val="0"/>
          <w:numId w:val="4"/>
        </w:numPr>
        <w:tabs>
          <w:tab w:val="left" w:pos="900"/>
        </w:tabs>
        <w:spacing w:line="293" w:lineRule="exact"/>
        <w:ind w:left="900" w:hanging="197"/>
        <w:rPr>
          <w:rFonts w:ascii="Times New Roman" w:hAnsi="Times New Roman" w:cs="Times New Roman"/>
          <w:sz w:val="24"/>
          <w:lang w:val="uk-UA"/>
        </w:rPr>
      </w:pPr>
      <w:r w:rsidRPr="00AB5648">
        <w:rPr>
          <w:rFonts w:ascii="Times New Roman" w:hAnsi="Times New Roman" w:cs="Times New Roman"/>
          <w:sz w:val="24"/>
          <w:lang w:val="uk-UA"/>
        </w:rPr>
        <w:t xml:space="preserve">Екзаменаційна комісія спеціальності </w:t>
      </w:r>
      <w:r w:rsidR="006E1BB2" w:rsidRPr="00AB5648">
        <w:rPr>
          <w:rFonts w:ascii="Times New Roman" w:hAnsi="Times New Roman" w:cs="Times New Roman"/>
          <w:sz w:val="24"/>
          <w:lang w:val="uk-UA"/>
        </w:rPr>
        <w:t>22</w:t>
      </w:r>
      <w:r w:rsidR="00E259DB">
        <w:rPr>
          <w:rFonts w:ascii="Times New Roman" w:hAnsi="Times New Roman" w:cs="Times New Roman"/>
          <w:sz w:val="24"/>
          <w:lang w:val="uk-UA"/>
        </w:rPr>
        <w:t>6</w:t>
      </w:r>
      <w:r w:rsidR="006E1BB2" w:rsidRPr="00AB5648">
        <w:rPr>
          <w:rFonts w:ascii="Times New Roman" w:hAnsi="Times New Roman" w:cs="Times New Roman"/>
          <w:sz w:val="24"/>
          <w:lang w:val="uk-UA"/>
        </w:rPr>
        <w:t xml:space="preserve"> </w:t>
      </w:r>
      <w:r w:rsidR="00E259DB">
        <w:rPr>
          <w:rFonts w:ascii="Times New Roman" w:hAnsi="Times New Roman" w:cs="Times New Roman"/>
          <w:sz w:val="24"/>
          <w:lang w:val="uk-UA"/>
        </w:rPr>
        <w:t>Фармація</w:t>
      </w:r>
      <w:r w:rsidRPr="00AB5648">
        <w:rPr>
          <w:rFonts w:ascii="Times New Roman" w:hAnsi="Times New Roman" w:cs="Times New Roman"/>
          <w:sz w:val="24"/>
          <w:lang w:val="uk-UA"/>
        </w:rPr>
        <w:t>;</w:t>
      </w:r>
    </w:p>
    <w:p w:rsidR="00384CCF" w:rsidRPr="00AB5648" w:rsidRDefault="00223C0C" w:rsidP="00F853B7">
      <w:pPr>
        <w:pStyle w:val="a5"/>
        <w:numPr>
          <w:ilvl w:val="0"/>
          <w:numId w:val="4"/>
        </w:numPr>
        <w:tabs>
          <w:tab w:val="left" w:pos="900"/>
        </w:tabs>
        <w:spacing w:line="293" w:lineRule="exact"/>
        <w:ind w:left="900" w:hanging="197"/>
        <w:rPr>
          <w:rFonts w:ascii="Times New Roman" w:hAnsi="Times New Roman" w:cs="Times New Roman"/>
          <w:sz w:val="24"/>
          <w:lang w:val="uk-UA"/>
        </w:rPr>
      </w:pPr>
      <w:r w:rsidRPr="00AB5648">
        <w:rPr>
          <w:rFonts w:ascii="Times New Roman" w:hAnsi="Times New Roman" w:cs="Times New Roman"/>
          <w:sz w:val="24"/>
          <w:lang w:val="uk-UA"/>
        </w:rPr>
        <w:t xml:space="preserve">Приймальна комісія </w:t>
      </w:r>
      <w:r w:rsidR="006E1BB2" w:rsidRPr="00AB5648">
        <w:rPr>
          <w:rFonts w:ascii="Times New Roman" w:hAnsi="Times New Roman" w:cs="Times New Roman"/>
          <w:sz w:val="24"/>
          <w:lang w:val="uk-UA"/>
        </w:rPr>
        <w:t>Вищого державного навчального закладу України «Буковинський державний медичний університет»</w:t>
      </w:r>
      <w:r w:rsidRPr="00AB5648">
        <w:rPr>
          <w:rFonts w:ascii="Times New Roman" w:hAnsi="Times New Roman" w:cs="Times New Roman"/>
          <w:sz w:val="24"/>
          <w:lang w:val="uk-UA"/>
        </w:rPr>
        <w:t>.</w:t>
      </w:r>
    </w:p>
    <w:p w:rsidR="00384CCF" w:rsidRPr="00AB5648" w:rsidRDefault="00384CCF" w:rsidP="006E1BB2">
      <w:pPr>
        <w:pStyle w:val="a3"/>
        <w:spacing w:before="9"/>
        <w:jc w:val="both"/>
        <w:rPr>
          <w:rFonts w:ascii="Times New Roman" w:hAnsi="Times New Roman" w:cs="Times New Roman"/>
          <w:sz w:val="14"/>
          <w:highlight w:val="yellow"/>
          <w:lang w:val="uk-UA"/>
        </w:rPr>
      </w:pPr>
    </w:p>
    <w:p w:rsidR="00384CCF" w:rsidRPr="00AB5648" w:rsidRDefault="00AB5648" w:rsidP="006E1BB2">
      <w:pPr>
        <w:pStyle w:val="a3"/>
        <w:ind w:left="103" w:firstLine="566"/>
        <w:jc w:val="both"/>
        <w:rPr>
          <w:rFonts w:ascii="Times New Roman" w:hAnsi="Times New Roman" w:cs="Times New Roman"/>
          <w:lang w:val="uk-UA"/>
        </w:rPr>
      </w:pPr>
      <w:r w:rsidRPr="00AB5648">
        <w:rPr>
          <w:rFonts w:ascii="Times New Roman" w:hAnsi="Times New Roman" w:cs="Times New Roman"/>
          <w:lang w:val="uk-UA"/>
        </w:rPr>
        <w:t>Освітн</w:t>
      </w:r>
      <w:r>
        <w:rPr>
          <w:rFonts w:ascii="Times New Roman" w:hAnsi="Times New Roman" w:cs="Times New Roman"/>
          <w:lang w:val="uk-UA"/>
        </w:rPr>
        <w:t>ьо</w:t>
      </w:r>
      <w:r w:rsidRPr="00AB5648">
        <w:rPr>
          <w:rFonts w:ascii="Times New Roman" w:hAnsi="Times New Roman" w:cs="Times New Roman"/>
          <w:lang w:val="uk-UA"/>
        </w:rPr>
        <w:t xml:space="preserve">-професійна </w:t>
      </w:r>
      <w:r w:rsidR="00223C0C" w:rsidRPr="00AB5648">
        <w:rPr>
          <w:rFonts w:ascii="Times New Roman" w:hAnsi="Times New Roman" w:cs="Times New Roman"/>
          <w:lang w:val="uk-UA"/>
        </w:rPr>
        <w:t xml:space="preserve">програма поширюється на кафедри </w:t>
      </w:r>
      <w:r w:rsidR="006E1BB2" w:rsidRPr="00AB5648">
        <w:rPr>
          <w:rFonts w:ascii="Times New Roman" w:hAnsi="Times New Roman" w:cs="Times New Roman"/>
          <w:lang w:val="uk-UA"/>
        </w:rPr>
        <w:t>Вищого державного навчального закладу України «Буковинський державний медичний університет»</w:t>
      </w:r>
      <w:r w:rsidR="00223C0C" w:rsidRPr="00AB5648">
        <w:rPr>
          <w:rFonts w:ascii="Times New Roman" w:hAnsi="Times New Roman" w:cs="Times New Roman"/>
          <w:lang w:val="uk-UA"/>
        </w:rPr>
        <w:t xml:space="preserve">, що здійснюють підготовку фахівців ступеня магістрів спеціальності </w:t>
      </w:r>
      <w:r w:rsidR="006E1BB2" w:rsidRPr="00AB5648">
        <w:rPr>
          <w:rFonts w:ascii="Times New Roman" w:hAnsi="Times New Roman" w:cs="Times New Roman"/>
          <w:lang w:val="uk-UA"/>
        </w:rPr>
        <w:t>22</w:t>
      </w:r>
      <w:r w:rsidR="00E259DB">
        <w:rPr>
          <w:rFonts w:ascii="Times New Roman" w:hAnsi="Times New Roman" w:cs="Times New Roman"/>
          <w:lang w:val="uk-UA"/>
        </w:rPr>
        <w:t>6</w:t>
      </w:r>
      <w:r w:rsidR="006E1BB2" w:rsidRPr="00AB5648">
        <w:rPr>
          <w:rFonts w:ascii="Times New Roman" w:hAnsi="Times New Roman" w:cs="Times New Roman"/>
          <w:lang w:val="uk-UA"/>
        </w:rPr>
        <w:t xml:space="preserve"> </w:t>
      </w:r>
      <w:r w:rsidR="00E259DB">
        <w:rPr>
          <w:rFonts w:ascii="Times New Roman" w:hAnsi="Times New Roman" w:cs="Times New Roman"/>
          <w:lang w:val="uk-UA"/>
        </w:rPr>
        <w:t>Фармація</w:t>
      </w:r>
      <w:r w:rsidR="00223C0C" w:rsidRPr="00AB5648">
        <w:rPr>
          <w:rFonts w:ascii="Times New Roman" w:hAnsi="Times New Roman" w:cs="Times New Roman"/>
          <w:lang w:val="uk-UA"/>
        </w:rPr>
        <w:t>.</w:t>
      </w:r>
    </w:p>
    <w:p w:rsidR="00384CCF" w:rsidRPr="00AB5648" w:rsidRDefault="00384CCF" w:rsidP="006E1BB2">
      <w:pPr>
        <w:pStyle w:val="a3"/>
        <w:ind w:left="103" w:firstLine="566"/>
        <w:rPr>
          <w:rFonts w:ascii="Times New Roman" w:hAnsi="Times New Roman" w:cs="Times New Roman"/>
          <w:lang w:val="uk-UA"/>
        </w:rPr>
        <w:sectPr w:rsidR="00384CCF" w:rsidRPr="00AB5648" w:rsidSect="004B71CA">
          <w:pgSz w:w="11900" w:h="16840" w:code="9"/>
          <w:pgMar w:top="1080" w:right="560" w:bottom="960" w:left="1276" w:header="0" w:footer="774" w:gutter="0"/>
          <w:cols w:space="720"/>
          <w:docGrid w:linePitch="299"/>
        </w:sectPr>
      </w:pPr>
    </w:p>
    <w:p w:rsidR="00384CCF" w:rsidRPr="00AB5648" w:rsidRDefault="00223C0C" w:rsidP="00F853B7">
      <w:pPr>
        <w:pStyle w:val="a5"/>
        <w:numPr>
          <w:ilvl w:val="1"/>
          <w:numId w:val="7"/>
        </w:numPr>
        <w:tabs>
          <w:tab w:val="left" w:pos="1140"/>
        </w:tabs>
        <w:spacing w:before="44"/>
        <w:ind w:left="1140" w:hanging="471"/>
        <w:jc w:val="left"/>
        <w:rPr>
          <w:rFonts w:ascii="Times New Roman" w:hAnsi="Times New Roman" w:cs="Times New Roman"/>
          <w:b/>
          <w:sz w:val="24"/>
          <w:szCs w:val="24"/>
          <w:lang w:val="uk-UA"/>
        </w:rPr>
      </w:pPr>
      <w:r w:rsidRPr="00AB5648">
        <w:rPr>
          <w:rFonts w:ascii="Times New Roman" w:hAnsi="Times New Roman" w:cs="Times New Roman"/>
          <w:b/>
          <w:w w:val="105"/>
          <w:sz w:val="24"/>
          <w:szCs w:val="24"/>
          <w:lang w:val="uk-UA"/>
        </w:rPr>
        <w:lastRenderedPageBreak/>
        <w:t>Нормативні  посилання</w:t>
      </w:r>
    </w:p>
    <w:p w:rsidR="00384CCF" w:rsidRPr="00AB5648" w:rsidRDefault="00AB5648">
      <w:pPr>
        <w:pStyle w:val="a3"/>
        <w:ind w:left="643"/>
        <w:rPr>
          <w:rFonts w:ascii="Times New Roman" w:hAnsi="Times New Roman" w:cs="Times New Roman"/>
          <w:lang w:val="uk-UA"/>
        </w:rPr>
      </w:pPr>
      <w:r w:rsidRPr="00AB5648">
        <w:rPr>
          <w:rFonts w:ascii="Times New Roman" w:hAnsi="Times New Roman" w:cs="Times New Roman"/>
          <w:lang w:val="uk-UA"/>
        </w:rPr>
        <w:t>Освітн</w:t>
      </w:r>
      <w:r>
        <w:rPr>
          <w:rFonts w:ascii="Times New Roman" w:hAnsi="Times New Roman" w:cs="Times New Roman"/>
          <w:lang w:val="uk-UA"/>
        </w:rPr>
        <w:t>ьо</w:t>
      </w:r>
      <w:r w:rsidRPr="00AB5648">
        <w:rPr>
          <w:rFonts w:ascii="Times New Roman" w:hAnsi="Times New Roman" w:cs="Times New Roman"/>
          <w:lang w:val="uk-UA"/>
        </w:rPr>
        <w:t xml:space="preserve">-професійна </w:t>
      </w:r>
      <w:r w:rsidR="00223C0C" w:rsidRPr="00AB5648">
        <w:rPr>
          <w:rFonts w:ascii="Times New Roman" w:hAnsi="Times New Roman" w:cs="Times New Roman"/>
          <w:lang w:val="uk-UA"/>
        </w:rPr>
        <w:t>програма розроблена на основі таких нормативних документів:</w:t>
      </w:r>
    </w:p>
    <w:p w:rsidR="00384CCF" w:rsidRPr="00AB5648" w:rsidRDefault="00223C0C" w:rsidP="00F853B7">
      <w:pPr>
        <w:pStyle w:val="a5"/>
        <w:numPr>
          <w:ilvl w:val="0"/>
          <w:numId w:val="3"/>
        </w:numPr>
        <w:tabs>
          <w:tab w:val="left" w:pos="912"/>
        </w:tabs>
        <w:ind w:right="102" w:firstLine="540"/>
        <w:rPr>
          <w:rFonts w:ascii="Times New Roman" w:hAnsi="Times New Roman" w:cs="Times New Roman"/>
          <w:sz w:val="24"/>
          <w:szCs w:val="24"/>
          <w:lang w:val="uk-UA"/>
        </w:rPr>
      </w:pPr>
      <w:r w:rsidRPr="00AB5648">
        <w:rPr>
          <w:rFonts w:ascii="Times New Roman" w:hAnsi="Times New Roman" w:cs="Times New Roman"/>
          <w:sz w:val="24"/>
          <w:szCs w:val="24"/>
          <w:lang w:val="uk-UA"/>
        </w:rPr>
        <w:t>Закон України «Про вищу освіту» від 01.07.2014 // Відомості Верховної Ради. – 2014. – № 37, 38.</w:t>
      </w:r>
    </w:p>
    <w:p w:rsidR="00384CCF" w:rsidRPr="00AB5648" w:rsidRDefault="00223C0C" w:rsidP="00F853B7">
      <w:pPr>
        <w:pStyle w:val="a5"/>
        <w:numPr>
          <w:ilvl w:val="0"/>
          <w:numId w:val="3"/>
        </w:numPr>
        <w:tabs>
          <w:tab w:val="left" w:pos="912"/>
        </w:tabs>
        <w:ind w:right="102" w:firstLine="540"/>
        <w:rPr>
          <w:rFonts w:ascii="Times New Roman" w:hAnsi="Times New Roman" w:cs="Times New Roman"/>
          <w:sz w:val="24"/>
          <w:szCs w:val="24"/>
          <w:lang w:val="uk-UA"/>
        </w:rPr>
      </w:pPr>
      <w:r w:rsidRPr="00AB5648">
        <w:rPr>
          <w:rFonts w:ascii="Times New Roman" w:hAnsi="Times New Roman" w:cs="Times New Roman"/>
          <w:sz w:val="24"/>
          <w:szCs w:val="24"/>
          <w:lang w:val="uk-UA"/>
        </w:rPr>
        <w:t>Національна рамка кваліфікацій. Додаток до постанови Кабінету Міністрів України від 23 листопада 2011 р. № 1341.</w:t>
      </w:r>
    </w:p>
    <w:p w:rsidR="00E344CB" w:rsidRPr="00AB5648" w:rsidRDefault="00E344CB" w:rsidP="00F853B7">
      <w:pPr>
        <w:pStyle w:val="a5"/>
        <w:numPr>
          <w:ilvl w:val="0"/>
          <w:numId w:val="3"/>
        </w:numPr>
        <w:tabs>
          <w:tab w:val="left" w:pos="912"/>
        </w:tabs>
        <w:ind w:right="102" w:firstLine="540"/>
        <w:rPr>
          <w:rFonts w:ascii="Times New Roman" w:hAnsi="Times New Roman" w:cs="Times New Roman"/>
          <w:sz w:val="24"/>
          <w:szCs w:val="24"/>
          <w:lang w:val="uk-UA"/>
        </w:rPr>
      </w:pPr>
      <w:r w:rsidRPr="00AB5648">
        <w:rPr>
          <w:rFonts w:ascii="Times New Roman" w:hAnsi="Times New Roman" w:cs="Times New Roman"/>
          <w:sz w:val="24"/>
          <w:szCs w:val="24"/>
          <w:lang w:val="uk-UA"/>
        </w:rPr>
        <w:t>Постанова Кабінету Міністрів України від 29.04.2015 № 266 «Про затвердження переліку галузей знань і спеціальностей, за якими здійснюється підготовка здобувачів вищої освіти.</w:t>
      </w:r>
    </w:p>
    <w:p w:rsidR="00384CCF" w:rsidRPr="00AB5648" w:rsidRDefault="00223C0C" w:rsidP="00F853B7">
      <w:pPr>
        <w:pStyle w:val="a5"/>
        <w:numPr>
          <w:ilvl w:val="0"/>
          <w:numId w:val="3"/>
        </w:numPr>
        <w:tabs>
          <w:tab w:val="left" w:pos="912"/>
        </w:tabs>
        <w:ind w:right="102" w:firstLine="540"/>
        <w:rPr>
          <w:rFonts w:ascii="Times New Roman" w:hAnsi="Times New Roman" w:cs="Times New Roman"/>
          <w:sz w:val="24"/>
          <w:szCs w:val="24"/>
          <w:lang w:val="uk-UA"/>
        </w:rPr>
      </w:pPr>
      <w:r w:rsidRPr="00AB5648">
        <w:rPr>
          <w:rFonts w:ascii="Times New Roman" w:hAnsi="Times New Roman" w:cs="Times New Roman"/>
          <w:sz w:val="24"/>
          <w:szCs w:val="24"/>
          <w:lang w:val="uk-UA"/>
        </w:rPr>
        <w:t>Наказ МОН України від 06.11.2015 № 1151 «Про особливості запровадження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 266.</w:t>
      </w:r>
    </w:p>
    <w:p w:rsidR="00384CCF" w:rsidRPr="00AB5648" w:rsidRDefault="00223C0C" w:rsidP="00F853B7">
      <w:pPr>
        <w:pStyle w:val="a5"/>
        <w:numPr>
          <w:ilvl w:val="0"/>
          <w:numId w:val="3"/>
        </w:numPr>
        <w:tabs>
          <w:tab w:val="left" w:pos="912"/>
        </w:tabs>
        <w:ind w:right="102" w:firstLine="540"/>
        <w:rPr>
          <w:rFonts w:ascii="Times New Roman" w:hAnsi="Times New Roman" w:cs="Times New Roman"/>
          <w:sz w:val="24"/>
          <w:szCs w:val="24"/>
          <w:lang w:val="uk-UA"/>
        </w:rPr>
      </w:pPr>
      <w:r w:rsidRPr="00AB5648">
        <w:rPr>
          <w:rFonts w:ascii="Times New Roman" w:hAnsi="Times New Roman" w:cs="Times New Roman"/>
          <w:sz w:val="24"/>
          <w:szCs w:val="24"/>
          <w:lang w:val="uk-UA"/>
        </w:rPr>
        <w:t>Наказ МОН України від 15 жовтня 2015 №1085 Про Умови прийому на навчання до вищих навчальних закладів України в 2016 році.</w:t>
      </w:r>
    </w:p>
    <w:p w:rsidR="00384CCF" w:rsidRPr="00AB5648" w:rsidRDefault="00223C0C" w:rsidP="00F853B7">
      <w:pPr>
        <w:pStyle w:val="a5"/>
        <w:numPr>
          <w:ilvl w:val="0"/>
          <w:numId w:val="3"/>
        </w:numPr>
        <w:tabs>
          <w:tab w:val="left" w:pos="912"/>
        </w:tabs>
        <w:ind w:right="102" w:firstLine="540"/>
        <w:rPr>
          <w:rFonts w:ascii="Times New Roman" w:hAnsi="Times New Roman" w:cs="Times New Roman"/>
          <w:sz w:val="24"/>
          <w:szCs w:val="24"/>
          <w:lang w:val="uk-UA"/>
        </w:rPr>
      </w:pPr>
      <w:r w:rsidRPr="00AB5648">
        <w:rPr>
          <w:rFonts w:ascii="Times New Roman" w:hAnsi="Times New Roman" w:cs="Times New Roman"/>
          <w:sz w:val="24"/>
          <w:szCs w:val="24"/>
          <w:lang w:val="uk-UA"/>
        </w:rPr>
        <w:t xml:space="preserve">Методичні рекомендації щодо розроблення стандартів вищої освіти : </w:t>
      </w:r>
      <w:r w:rsidRPr="00BA0964">
        <w:rPr>
          <w:rFonts w:ascii="Times New Roman" w:hAnsi="Times New Roman" w:cs="Times New Roman"/>
          <w:sz w:val="24"/>
          <w:szCs w:val="24"/>
          <w:lang w:val="uk-UA"/>
        </w:rPr>
        <w:t>проект [Електронний ресурс] / М-во освіти і науки України. – К. – Режим доступу: (</w:t>
      </w:r>
      <w:hyperlink r:id="rId11">
        <w:r w:rsidRPr="00BA0964">
          <w:rPr>
            <w:rFonts w:ascii="Times New Roman" w:hAnsi="Times New Roman" w:cs="Times New Roman"/>
            <w:sz w:val="24"/>
            <w:szCs w:val="24"/>
            <w:lang w:val="uk-UA"/>
          </w:rPr>
          <w:t>http://mon.gov.ua/citizens/zv</w:t>
        </w:r>
      </w:hyperlink>
      <w:r w:rsidRPr="00BA0964">
        <w:rPr>
          <w:rFonts w:ascii="Times New Roman" w:hAnsi="Times New Roman" w:cs="Times New Roman"/>
          <w:sz w:val="24"/>
          <w:szCs w:val="24"/>
          <w:lang w:val="uk-UA"/>
        </w:rPr>
        <w:t>’yazki-z-gromadskistyu/gromadske-obgovorennya</w:t>
      </w:r>
      <w:r w:rsidR="00E344CB" w:rsidRPr="00BA0964">
        <w:rPr>
          <w:rFonts w:ascii="Times New Roman" w:hAnsi="Times New Roman" w:cs="Times New Roman"/>
          <w:sz w:val="24"/>
          <w:szCs w:val="24"/>
          <w:lang w:val="uk-UA"/>
        </w:rPr>
        <w:t xml:space="preserve"> </w:t>
      </w:r>
      <w:r w:rsidRPr="00BA0964">
        <w:rPr>
          <w:rFonts w:ascii="Times New Roman" w:hAnsi="Times New Roman" w:cs="Times New Roman"/>
          <w:sz w:val="24"/>
          <w:szCs w:val="24"/>
          <w:lang w:val="uk-UA"/>
        </w:rPr>
        <w:t>- 2016.html).</w:t>
      </w:r>
    </w:p>
    <w:p w:rsidR="00384CCF" w:rsidRPr="00AB5648" w:rsidRDefault="00223C0C" w:rsidP="00F853B7">
      <w:pPr>
        <w:pStyle w:val="a5"/>
        <w:numPr>
          <w:ilvl w:val="0"/>
          <w:numId w:val="3"/>
        </w:numPr>
        <w:tabs>
          <w:tab w:val="left" w:pos="912"/>
        </w:tabs>
        <w:ind w:right="102" w:firstLine="540"/>
        <w:rPr>
          <w:rFonts w:ascii="Times New Roman" w:hAnsi="Times New Roman" w:cs="Times New Roman"/>
          <w:sz w:val="24"/>
          <w:szCs w:val="24"/>
          <w:lang w:val="uk-UA"/>
        </w:rPr>
      </w:pPr>
      <w:r w:rsidRPr="00AB5648">
        <w:rPr>
          <w:rFonts w:ascii="Times New Roman" w:hAnsi="Times New Roman" w:cs="Times New Roman"/>
          <w:sz w:val="24"/>
          <w:szCs w:val="24"/>
          <w:lang w:val="uk-UA"/>
        </w:rPr>
        <w:t>Постанова Кабінету Міністрів України від 30 грудня 2015 р. № 1187 Ліцензійними умовами провадження освітньої діяльності закладів освіти (постанова КМ України від 30 грудня 2015 р. № 1187 «Ліцензійні умови провадження освітньої діяльності закладів освіти».</w:t>
      </w:r>
    </w:p>
    <w:p w:rsidR="00384CCF" w:rsidRPr="00AB5648" w:rsidRDefault="00384CCF">
      <w:pPr>
        <w:pStyle w:val="a3"/>
        <w:rPr>
          <w:highlight w:val="yellow"/>
          <w:lang w:val="uk-UA"/>
        </w:rPr>
      </w:pPr>
    </w:p>
    <w:p w:rsidR="00384CCF" w:rsidRPr="00AB5648" w:rsidRDefault="00223C0C" w:rsidP="00F853B7">
      <w:pPr>
        <w:pStyle w:val="a5"/>
        <w:numPr>
          <w:ilvl w:val="1"/>
          <w:numId w:val="7"/>
        </w:numPr>
        <w:tabs>
          <w:tab w:val="left" w:pos="1140"/>
        </w:tabs>
        <w:ind w:left="1140" w:hanging="471"/>
        <w:jc w:val="left"/>
        <w:rPr>
          <w:rFonts w:ascii="Times New Roman" w:hAnsi="Times New Roman" w:cs="Times New Roman"/>
          <w:b/>
          <w:sz w:val="24"/>
          <w:lang w:val="uk-UA"/>
        </w:rPr>
      </w:pPr>
      <w:r w:rsidRPr="00AB5648">
        <w:rPr>
          <w:rFonts w:ascii="Times New Roman" w:hAnsi="Times New Roman" w:cs="Times New Roman"/>
          <w:b/>
          <w:sz w:val="24"/>
          <w:lang w:val="uk-UA"/>
        </w:rPr>
        <w:t>Терміни та їх визначення</w:t>
      </w:r>
    </w:p>
    <w:p w:rsidR="00384CCF" w:rsidRPr="002A594B" w:rsidRDefault="00223C0C">
      <w:pPr>
        <w:pStyle w:val="a3"/>
        <w:spacing w:line="275" w:lineRule="exact"/>
        <w:ind w:left="662"/>
        <w:rPr>
          <w:rFonts w:ascii="Times New Roman" w:hAnsi="Times New Roman" w:cs="Times New Roman"/>
          <w:lang w:val="uk-UA"/>
        </w:rPr>
      </w:pPr>
      <w:r w:rsidRPr="00AB5648">
        <w:rPr>
          <w:rFonts w:ascii="Times New Roman" w:hAnsi="Times New Roman" w:cs="Times New Roman"/>
          <w:lang w:val="uk-UA"/>
        </w:rPr>
        <w:t>У програмі терміни вживаються в такому значенні</w:t>
      </w:r>
      <w:r w:rsidRPr="002A594B">
        <w:rPr>
          <w:rFonts w:ascii="Times New Roman" w:hAnsi="Times New Roman" w:cs="Times New Roman"/>
          <w:lang w:val="uk-UA"/>
        </w:rPr>
        <w:t>:</w:t>
      </w:r>
    </w:p>
    <w:p w:rsidR="00384CCF" w:rsidRPr="00AB5648" w:rsidRDefault="00223C0C" w:rsidP="00F853B7">
      <w:pPr>
        <w:pStyle w:val="a5"/>
        <w:numPr>
          <w:ilvl w:val="0"/>
          <w:numId w:val="2"/>
        </w:numPr>
        <w:tabs>
          <w:tab w:val="left" w:pos="1097"/>
        </w:tabs>
        <w:ind w:right="103"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автономність і відповідальність </w:t>
      </w:r>
      <w:r w:rsidR="006E1BB2"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здатність самостійно виконувати завдання, розв’язувати задачі і проблеми та відповідати за результати своєї діяльності;</w:t>
      </w:r>
    </w:p>
    <w:p w:rsidR="00384CCF" w:rsidRPr="00AB5648" w:rsidRDefault="00223C0C" w:rsidP="00F853B7">
      <w:pPr>
        <w:pStyle w:val="a5"/>
        <w:numPr>
          <w:ilvl w:val="0"/>
          <w:numId w:val="2"/>
        </w:numPr>
        <w:tabs>
          <w:tab w:val="left" w:pos="1097"/>
        </w:tabs>
        <w:ind w:right="98" w:firstLine="559"/>
        <w:jc w:val="both"/>
        <w:rPr>
          <w:rFonts w:ascii="Times New Roman" w:hAnsi="Times New Roman" w:cs="Times New Roman"/>
          <w:sz w:val="24"/>
          <w:lang w:val="uk-UA"/>
        </w:rPr>
      </w:pPr>
      <w:r w:rsidRPr="00AB5648">
        <w:rPr>
          <w:rFonts w:ascii="Times New Roman" w:hAnsi="Times New Roman" w:cs="Times New Roman"/>
          <w:sz w:val="24"/>
          <w:lang w:val="uk-UA"/>
        </w:rPr>
        <w:t>акредитація  освітньої  програми  –  оцінювання  освітньої  програми  та/або освітньої діяльності вищого навчального закладу за цією програмою на предмет відповідності стандарту вищої освіти; спроможності виконати вимоги стандарту та досягти заявлених у програмі результатів навчання; досягнення заявлених у програмі результатів навчання;</w:t>
      </w:r>
    </w:p>
    <w:p w:rsidR="00384CCF" w:rsidRPr="00AB5648" w:rsidRDefault="00223C0C" w:rsidP="00F853B7">
      <w:pPr>
        <w:pStyle w:val="a5"/>
        <w:numPr>
          <w:ilvl w:val="0"/>
          <w:numId w:val="2"/>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атестація </w:t>
      </w:r>
      <w:r w:rsidR="006E1BB2"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це встановлення відповідності засвоєних здобувачами вищої освіти рівня та обсягу знань, умінь, інших компетентностей вимогам стандартів вищої освіти;</w:t>
      </w:r>
    </w:p>
    <w:p w:rsidR="00384CCF" w:rsidRPr="00AB5648" w:rsidRDefault="00223C0C" w:rsidP="00F853B7">
      <w:pPr>
        <w:pStyle w:val="a5"/>
        <w:numPr>
          <w:ilvl w:val="0"/>
          <w:numId w:val="2"/>
        </w:numPr>
        <w:tabs>
          <w:tab w:val="left" w:pos="1097"/>
        </w:tabs>
        <w:spacing w:line="242" w:lineRule="auto"/>
        <w:ind w:right="104" w:firstLine="559"/>
        <w:jc w:val="both"/>
        <w:rPr>
          <w:rFonts w:ascii="Times New Roman" w:hAnsi="Times New Roman" w:cs="Times New Roman"/>
          <w:sz w:val="24"/>
          <w:lang w:val="uk-UA"/>
        </w:rPr>
      </w:pPr>
      <w:r w:rsidRPr="00AB5648">
        <w:rPr>
          <w:rFonts w:ascii="Times New Roman" w:hAnsi="Times New Roman" w:cs="Times New Roman"/>
          <w:sz w:val="24"/>
          <w:lang w:val="uk-UA"/>
        </w:rPr>
        <w:t>види навчальної діяльності здобувача – навчальні дисципліни, практики, індивідуальні завдання;</w:t>
      </w:r>
    </w:p>
    <w:p w:rsidR="00384CCF" w:rsidRPr="00AB5648" w:rsidRDefault="00223C0C" w:rsidP="00F853B7">
      <w:pPr>
        <w:pStyle w:val="a5"/>
        <w:numPr>
          <w:ilvl w:val="0"/>
          <w:numId w:val="2"/>
        </w:numPr>
        <w:tabs>
          <w:tab w:val="left" w:pos="1097"/>
        </w:tabs>
        <w:ind w:right="100" w:firstLine="559"/>
        <w:jc w:val="both"/>
        <w:rPr>
          <w:rFonts w:ascii="Times New Roman" w:hAnsi="Times New Roman" w:cs="Times New Roman"/>
          <w:sz w:val="24"/>
          <w:lang w:val="uk-UA"/>
        </w:rPr>
      </w:pPr>
      <w:r w:rsidRPr="00AB5648">
        <w:rPr>
          <w:rFonts w:ascii="Times New Roman" w:hAnsi="Times New Roman" w:cs="Times New Roman"/>
          <w:sz w:val="24"/>
          <w:lang w:val="uk-UA"/>
        </w:rPr>
        <w:t>вища освіта – сукупність систематизованих знань, умінь і практичних навичок, способів мислення, професійних, світоглядних і громадянських якостей, морально-етичних цінностей, інших компетентностей, здобутих у вищому навчальному закладі у відповідній галузі знань за певною кваліфікацією на рівнях вищої освіти, що за складністю є вищими, ніж рівень повної загальної середньої освіти;</w:t>
      </w:r>
    </w:p>
    <w:p w:rsidR="00384CCF" w:rsidRPr="00AB5648" w:rsidRDefault="00223C0C" w:rsidP="00F853B7">
      <w:pPr>
        <w:pStyle w:val="a5"/>
        <w:numPr>
          <w:ilvl w:val="0"/>
          <w:numId w:val="2"/>
        </w:numPr>
        <w:tabs>
          <w:tab w:val="left" w:pos="1097"/>
        </w:tabs>
        <w:spacing w:before="46"/>
        <w:ind w:right="98" w:firstLine="559"/>
        <w:jc w:val="both"/>
        <w:rPr>
          <w:rFonts w:ascii="Times New Roman" w:hAnsi="Times New Roman" w:cs="Times New Roman"/>
          <w:sz w:val="24"/>
          <w:lang w:val="uk-UA"/>
        </w:rPr>
      </w:pPr>
      <w:r w:rsidRPr="00AB5648">
        <w:rPr>
          <w:rFonts w:ascii="Times New Roman" w:hAnsi="Times New Roman" w:cs="Times New Roman"/>
          <w:sz w:val="24"/>
          <w:lang w:val="uk-UA"/>
        </w:rPr>
        <w:t>вищий навчальний заклад – окремий вид установи, яка є юридичною особою приватного або публічного права, діє згідно з виданою ліцензією на провадження освітньої діяльності на певних рівнях вищої освіти, проводить наукову, науково- технічну, інноваційну та/або методичну діяльність, забезпечує організацію освітнього процесу і здобуття особами вищої освіти, післядипломної освіти з урахуванням їхніх покликань, інтересів і здібностей;</w:t>
      </w:r>
    </w:p>
    <w:p w:rsidR="00384CCF" w:rsidRPr="00AB5648" w:rsidRDefault="00223C0C" w:rsidP="00F853B7">
      <w:pPr>
        <w:pStyle w:val="a5"/>
        <w:numPr>
          <w:ilvl w:val="0"/>
          <w:numId w:val="2"/>
        </w:numPr>
        <w:tabs>
          <w:tab w:val="left" w:pos="1097"/>
        </w:tabs>
        <w:spacing w:line="242" w:lineRule="auto"/>
        <w:ind w:right="106" w:firstLine="559"/>
        <w:jc w:val="both"/>
        <w:rPr>
          <w:rFonts w:ascii="Times New Roman" w:hAnsi="Times New Roman" w:cs="Times New Roman"/>
          <w:sz w:val="24"/>
          <w:lang w:val="uk-UA"/>
        </w:rPr>
      </w:pPr>
      <w:r w:rsidRPr="00AB5648">
        <w:rPr>
          <w:rFonts w:ascii="Times New Roman" w:hAnsi="Times New Roman" w:cs="Times New Roman"/>
          <w:sz w:val="24"/>
          <w:lang w:val="uk-UA"/>
        </w:rPr>
        <w:t>галузь знань – основна предметна область освіти і науки, що включає групу споріднених спеціальностей, за якими здійснюється професійна підготовка;</w:t>
      </w:r>
    </w:p>
    <w:p w:rsidR="00384CCF" w:rsidRPr="00AB5648" w:rsidRDefault="00223C0C" w:rsidP="00F853B7">
      <w:pPr>
        <w:pStyle w:val="a5"/>
        <w:numPr>
          <w:ilvl w:val="0"/>
          <w:numId w:val="2"/>
        </w:numPr>
        <w:tabs>
          <w:tab w:val="left" w:pos="1097"/>
        </w:tabs>
        <w:ind w:right="103"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дисциплінарні компетентності – деталізовані компетентності освітньої програмиі як результат декомпозиції компетентностей фахівця спеціальності </w:t>
      </w:r>
      <w:r w:rsidRPr="00AB5648">
        <w:rPr>
          <w:rFonts w:ascii="Times New Roman" w:hAnsi="Times New Roman" w:cs="Times New Roman"/>
          <w:sz w:val="24"/>
          <w:lang w:val="uk-UA"/>
        </w:rPr>
        <w:lastRenderedPageBreak/>
        <w:t>(спеціалізації) певного рівня вищої освіти;</w:t>
      </w:r>
    </w:p>
    <w:p w:rsidR="00384CCF" w:rsidRPr="00AB5648" w:rsidRDefault="00223C0C" w:rsidP="00F853B7">
      <w:pPr>
        <w:pStyle w:val="a5"/>
        <w:numPr>
          <w:ilvl w:val="0"/>
          <w:numId w:val="2"/>
        </w:numPr>
        <w:tabs>
          <w:tab w:val="left" w:pos="1097"/>
        </w:tabs>
        <w:ind w:right="100" w:firstLine="559"/>
        <w:jc w:val="both"/>
        <w:rPr>
          <w:rFonts w:ascii="Times New Roman" w:hAnsi="Times New Roman" w:cs="Times New Roman"/>
          <w:sz w:val="24"/>
          <w:lang w:val="uk-UA"/>
        </w:rPr>
      </w:pPr>
      <w:r w:rsidRPr="00AB5648">
        <w:rPr>
          <w:rFonts w:ascii="Times New Roman" w:hAnsi="Times New Roman" w:cs="Times New Roman"/>
          <w:sz w:val="24"/>
          <w:lang w:val="uk-UA"/>
        </w:rPr>
        <w:t>Європейська кредитна трансферно</w:t>
      </w:r>
      <w:r w:rsidRPr="00AB5648">
        <w:rPr>
          <w:rFonts w:ascii="Times New Roman" w:hAnsi="Times New Roman" w:cs="Times New Roman"/>
          <w:i/>
          <w:sz w:val="24"/>
          <w:lang w:val="uk-UA"/>
        </w:rPr>
        <w:t>-</w:t>
      </w:r>
      <w:r w:rsidRPr="00AB5648">
        <w:rPr>
          <w:rFonts w:ascii="Times New Roman" w:hAnsi="Times New Roman" w:cs="Times New Roman"/>
          <w:sz w:val="24"/>
          <w:lang w:val="uk-UA"/>
        </w:rPr>
        <w:t xml:space="preserve">накопичувальна система </w:t>
      </w:r>
      <w:r w:rsidRPr="00AB5648">
        <w:rPr>
          <w:rFonts w:ascii="Times New Roman" w:hAnsi="Times New Roman" w:cs="Times New Roman"/>
          <w:i/>
          <w:sz w:val="24"/>
          <w:lang w:val="uk-UA"/>
        </w:rPr>
        <w:t>(</w:t>
      </w:r>
      <w:r w:rsidRPr="00AB5648">
        <w:rPr>
          <w:rFonts w:ascii="Times New Roman" w:hAnsi="Times New Roman" w:cs="Times New Roman"/>
          <w:sz w:val="24"/>
          <w:lang w:val="uk-UA"/>
        </w:rPr>
        <w:t>ЄКТС</w:t>
      </w:r>
      <w:r w:rsidRPr="00AB5648">
        <w:rPr>
          <w:rFonts w:ascii="Times New Roman" w:hAnsi="Times New Roman" w:cs="Times New Roman"/>
          <w:i/>
          <w:sz w:val="24"/>
          <w:lang w:val="uk-UA"/>
        </w:rPr>
        <w:t xml:space="preserve">) </w:t>
      </w:r>
      <w:r w:rsidRPr="00AB5648">
        <w:rPr>
          <w:rFonts w:ascii="Times New Roman" w:hAnsi="Times New Roman" w:cs="Times New Roman"/>
          <w:sz w:val="24"/>
          <w:lang w:val="uk-UA"/>
        </w:rPr>
        <w:t>–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компонентів і сприяє академічній мобільності здобувачів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обліковується в кредитах ЄКТС;</w:t>
      </w:r>
    </w:p>
    <w:p w:rsidR="00384CCF" w:rsidRPr="00AB5648" w:rsidRDefault="00223C0C" w:rsidP="00F853B7">
      <w:pPr>
        <w:pStyle w:val="a5"/>
        <w:numPr>
          <w:ilvl w:val="0"/>
          <w:numId w:val="2"/>
        </w:numPr>
        <w:tabs>
          <w:tab w:val="left" w:pos="1097"/>
        </w:tabs>
        <w:ind w:right="102"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засоби діагностики </w:t>
      </w:r>
      <w:r w:rsidRPr="00AB5648">
        <w:rPr>
          <w:rFonts w:ascii="Times New Roman" w:hAnsi="Times New Roman" w:cs="Times New Roman"/>
          <w:i/>
          <w:sz w:val="24"/>
          <w:lang w:val="uk-UA"/>
        </w:rPr>
        <w:t xml:space="preserve">– </w:t>
      </w:r>
      <w:r w:rsidRPr="00AB5648">
        <w:rPr>
          <w:rFonts w:ascii="Times New Roman" w:hAnsi="Times New Roman" w:cs="Times New Roman"/>
          <w:sz w:val="24"/>
          <w:lang w:val="uk-UA"/>
        </w:rPr>
        <w:t>документи, що затверджені в установленому порядку, та призначені для встановлення ступеню досягнення запланованого рівня сформованості компетентностей студента при контрольних заходах;</w:t>
      </w:r>
    </w:p>
    <w:p w:rsidR="00384CCF" w:rsidRPr="00AB5648" w:rsidRDefault="00223C0C" w:rsidP="00F853B7">
      <w:pPr>
        <w:pStyle w:val="a5"/>
        <w:numPr>
          <w:ilvl w:val="0"/>
          <w:numId w:val="2"/>
        </w:numPr>
        <w:tabs>
          <w:tab w:val="left" w:pos="1097"/>
        </w:tabs>
        <w:ind w:right="104" w:firstLine="559"/>
        <w:jc w:val="both"/>
        <w:rPr>
          <w:rFonts w:ascii="Times New Roman" w:hAnsi="Times New Roman" w:cs="Times New Roman"/>
          <w:sz w:val="24"/>
          <w:lang w:val="uk-UA"/>
        </w:rPr>
      </w:pPr>
      <w:r w:rsidRPr="00AB5648">
        <w:rPr>
          <w:rFonts w:ascii="Times New Roman" w:hAnsi="Times New Roman" w:cs="Times New Roman"/>
          <w:sz w:val="24"/>
          <w:lang w:val="uk-UA"/>
        </w:rPr>
        <w:t>здобувачі вищої освіти – особи, які навчаються у вищому навчальному закладі на певному рівні вищої освіти з метою здобуття відповідного ступеня і кваліфікації;</w:t>
      </w:r>
    </w:p>
    <w:p w:rsidR="00384CCF" w:rsidRPr="00AB5648" w:rsidRDefault="00223C0C" w:rsidP="00F853B7">
      <w:pPr>
        <w:pStyle w:val="a5"/>
        <w:numPr>
          <w:ilvl w:val="0"/>
          <w:numId w:val="2"/>
        </w:numPr>
        <w:tabs>
          <w:tab w:val="left" w:pos="1097"/>
        </w:tabs>
        <w:spacing w:line="242" w:lineRule="auto"/>
        <w:ind w:right="103"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змістовий модуль </w:t>
      </w:r>
      <w:r w:rsidRPr="00AB5648">
        <w:rPr>
          <w:rFonts w:ascii="Times New Roman" w:hAnsi="Times New Roman" w:cs="Times New Roman"/>
          <w:i/>
          <w:sz w:val="24"/>
          <w:lang w:val="uk-UA"/>
        </w:rPr>
        <w:t xml:space="preserve">– </w:t>
      </w:r>
      <w:r w:rsidRPr="00AB5648">
        <w:rPr>
          <w:rFonts w:ascii="Times New Roman" w:hAnsi="Times New Roman" w:cs="Times New Roman"/>
          <w:sz w:val="24"/>
          <w:lang w:val="uk-UA"/>
        </w:rPr>
        <w:t>сукупність умінь, знань, цінностей, які забезпечують реалізацію певної компетентності;</w:t>
      </w:r>
    </w:p>
    <w:p w:rsidR="00384CCF" w:rsidRPr="00AB5648" w:rsidRDefault="00223C0C" w:rsidP="00F853B7">
      <w:pPr>
        <w:pStyle w:val="a5"/>
        <w:numPr>
          <w:ilvl w:val="0"/>
          <w:numId w:val="2"/>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знання </w:t>
      </w:r>
      <w:r w:rsidR="006E1BB2"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осмислена та засвоєна суб’єктом наукова інформація, що є  основою його усвідомленої, цілеспрямованої діяльності. Знання поділяються на емпіричні (фактологічні) і теоретичні (концептуальні, методологічні);</w:t>
      </w:r>
    </w:p>
    <w:p w:rsidR="00384CCF" w:rsidRPr="00AB5648" w:rsidRDefault="00223C0C" w:rsidP="00F853B7">
      <w:pPr>
        <w:pStyle w:val="a5"/>
        <w:numPr>
          <w:ilvl w:val="0"/>
          <w:numId w:val="2"/>
        </w:numPr>
        <w:tabs>
          <w:tab w:val="left" w:pos="1097"/>
        </w:tabs>
        <w:ind w:right="102"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інтегральна компетентність </w:t>
      </w:r>
      <w:r w:rsidR="00E4557B"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узагальнений опис кваліфікаційного  рівня,  який виражає основні компетентностні характеристики рівня щодо навчання та/або професійної діяльності;</w:t>
      </w:r>
    </w:p>
    <w:p w:rsidR="00384CCF" w:rsidRPr="00AB5648" w:rsidRDefault="00223C0C" w:rsidP="00F853B7">
      <w:pPr>
        <w:pStyle w:val="a5"/>
        <w:numPr>
          <w:ilvl w:val="0"/>
          <w:numId w:val="2"/>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інтегрована оцінка – результат оцінювання конкретизованих завдань різних рівнів з урахуванням коефіцієнта пріоритетності (запланованого рівня сформованості компетентностей);</w:t>
      </w:r>
    </w:p>
    <w:p w:rsidR="00384CCF" w:rsidRPr="00AB5648" w:rsidRDefault="00223C0C" w:rsidP="00F853B7">
      <w:pPr>
        <w:pStyle w:val="a5"/>
        <w:numPr>
          <w:ilvl w:val="0"/>
          <w:numId w:val="2"/>
        </w:numPr>
        <w:tabs>
          <w:tab w:val="left" w:pos="1097"/>
        </w:tabs>
        <w:ind w:right="104" w:firstLine="559"/>
        <w:jc w:val="both"/>
        <w:rPr>
          <w:rFonts w:ascii="Times New Roman" w:hAnsi="Times New Roman" w:cs="Times New Roman"/>
          <w:sz w:val="24"/>
          <w:lang w:val="uk-UA"/>
        </w:rPr>
      </w:pPr>
      <w:r w:rsidRPr="00AB5648">
        <w:rPr>
          <w:rFonts w:ascii="Times New Roman" w:hAnsi="Times New Roman" w:cs="Times New Roman"/>
          <w:sz w:val="24"/>
          <w:lang w:val="uk-UA"/>
        </w:rPr>
        <w:t>інформаційне забезпечення навчальної дисципліни – засоби навчання,  у яких системно викладено основи знань з певної дисципліни на рівні сучасних досягнень науки і культури, опора для самоосвіти і самонавчання (підручники; навчальні посібники, навчально-наочні посібники, навчально-методичні посібники, словники, енциклопедії, довідники тощо);</w:t>
      </w:r>
    </w:p>
    <w:p w:rsidR="00384CCF" w:rsidRPr="00AB5648" w:rsidRDefault="00223C0C" w:rsidP="00F853B7">
      <w:pPr>
        <w:pStyle w:val="a5"/>
        <w:numPr>
          <w:ilvl w:val="0"/>
          <w:numId w:val="2"/>
        </w:numPr>
        <w:tabs>
          <w:tab w:val="left" w:pos="1097"/>
        </w:tabs>
        <w:spacing w:before="46"/>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кваліфікаційний рівень </w:t>
      </w:r>
      <w:r w:rsidR="006E1BB2"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структурна одиниця Національної рамки кваліфікацій, що визначається певною сукупністю компетентностей, які є типовими для кваліфікацій даного рівня;</w:t>
      </w:r>
    </w:p>
    <w:p w:rsidR="00384CCF" w:rsidRPr="00AB5648" w:rsidRDefault="00223C0C" w:rsidP="00F853B7">
      <w:pPr>
        <w:pStyle w:val="a5"/>
        <w:numPr>
          <w:ilvl w:val="0"/>
          <w:numId w:val="2"/>
        </w:numPr>
        <w:tabs>
          <w:tab w:val="left" w:pos="1097"/>
        </w:tabs>
        <w:ind w:right="100"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кваліфікація </w:t>
      </w:r>
      <w:r w:rsidR="006E1BB2"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офіційний результат оцінювання і визнання, який отримано, коли уповноважений компетентний орган установив, що особа досягла компетентностей (результатів навчання) за заданими стандартами;</w:t>
      </w:r>
    </w:p>
    <w:p w:rsidR="00384CCF" w:rsidRPr="00AB5648" w:rsidRDefault="00223C0C" w:rsidP="00F853B7">
      <w:pPr>
        <w:pStyle w:val="a5"/>
        <w:numPr>
          <w:ilvl w:val="0"/>
          <w:numId w:val="2"/>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компетентність</w:t>
      </w:r>
      <w:r w:rsidRPr="00AB5648">
        <w:rPr>
          <w:rFonts w:ascii="Times New Roman" w:hAnsi="Times New Roman" w:cs="Times New Roman"/>
          <w:i/>
          <w:sz w:val="24"/>
          <w:lang w:val="uk-UA"/>
        </w:rPr>
        <w:t>/</w:t>
      </w:r>
      <w:r w:rsidRPr="00AB5648">
        <w:rPr>
          <w:rFonts w:ascii="Times New Roman" w:hAnsi="Times New Roman" w:cs="Times New Roman"/>
          <w:sz w:val="24"/>
          <w:lang w:val="uk-UA"/>
        </w:rPr>
        <w:t>компетентності (за НРК) – здатність особи до виконання певного виду діяльності, що виражається через знання, розуміння, уміння, цінності, інші особисті якості;</w:t>
      </w:r>
    </w:p>
    <w:p w:rsidR="00384CCF" w:rsidRPr="00AB5648" w:rsidRDefault="00223C0C" w:rsidP="00F853B7">
      <w:pPr>
        <w:pStyle w:val="a5"/>
        <w:numPr>
          <w:ilvl w:val="0"/>
          <w:numId w:val="2"/>
        </w:numPr>
        <w:tabs>
          <w:tab w:val="left" w:pos="1097"/>
        </w:tabs>
        <w:spacing w:line="242" w:lineRule="auto"/>
        <w:ind w:right="104"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комунікація </w:t>
      </w:r>
      <w:r w:rsidR="006E1BB2"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взаємозв’язок суб’єктів з метою передавання інформації, узгодження дій, спільної діяльності;</w:t>
      </w:r>
    </w:p>
    <w:p w:rsidR="00384CCF" w:rsidRPr="00AB5648" w:rsidRDefault="00223C0C" w:rsidP="00F853B7">
      <w:pPr>
        <w:pStyle w:val="a5"/>
        <w:numPr>
          <w:ilvl w:val="0"/>
          <w:numId w:val="2"/>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кредит   Європейської   кредитної   трансферно</w:t>
      </w:r>
      <w:r w:rsidRPr="00AB5648">
        <w:rPr>
          <w:rFonts w:ascii="Times New Roman" w:hAnsi="Times New Roman" w:cs="Times New Roman"/>
          <w:i/>
          <w:sz w:val="24"/>
          <w:lang w:val="uk-UA"/>
        </w:rPr>
        <w:t>-</w:t>
      </w:r>
      <w:r w:rsidRPr="00AB5648">
        <w:rPr>
          <w:rFonts w:ascii="Times New Roman" w:hAnsi="Times New Roman" w:cs="Times New Roman"/>
          <w:sz w:val="24"/>
          <w:lang w:val="uk-UA"/>
        </w:rPr>
        <w:t>накопичувальної   системи (далі – кредит ЄКТС) –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за денною формою навчання становить, як правило, 60 кредитів ЄКТС;</w:t>
      </w:r>
    </w:p>
    <w:p w:rsidR="00384CCF" w:rsidRPr="00AB5648" w:rsidRDefault="00223C0C" w:rsidP="00F853B7">
      <w:pPr>
        <w:pStyle w:val="a5"/>
        <w:numPr>
          <w:ilvl w:val="0"/>
          <w:numId w:val="2"/>
        </w:numPr>
        <w:tabs>
          <w:tab w:val="left" w:pos="1097"/>
        </w:tabs>
        <w:ind w:right="104"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магістр </w:t>
      </w:r>
      <w:r w:rsidR="006E1BB2"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це освітній ступінь, що здобувається на другому рівні вищої освіти та присуджується вищим навчальним закладом у результаті успішного виконання здобувачем вищої освіти відповідної освітньої програми. Ступінь магістра здобувається за освітньо-професійною або за освітньо-науковою програмою. </w:t>
      </w:r>
      <w:r w:rsidR="006E1BB2" w:rsidRPr="00AB5648">
        <w:rPr>
          <w:rFonts w:ascii="Times New Roman" w:hAnsi="Times New Roman" w:cs="Times New Roman"/>
          <w:sz w:val="24"/>
          <w:lang w:val="uk-UA"/>
        </w:rPr>
        <w:t xml:space="preserve">Ступінь магістра медичного, фармацевтичного або ветеринарного спрямування здобувається на основі повної загальної середньої освіти і присуджується вищим навчальним закладом </w:t>
      </w:r>
      <w:r w:rsidR="006E1BB2" w:rsidRPr="00AB5648">
        <w:rPr>
          <w:rFonts w:ascii="Times New Roman" w:hAnsi="Times New Roman" w:cs="Times New Roman"/>
          <w:sz w:val="24"/>
          <w:lang w:val="uk-UA"/>
        </w:rPr>
        <w:lastRenderedPageBreak/>
        <w:t>(науковою установою) у результаті успішного виконання здобувачем вищої освіти відповідної освітньої програми, обсяг якої становить 300-360 кредитів ЄКТС.</w:t>
      </w:r>
    </w:p>
    <w:p w:rsidR="00384CCF" w:rsidRPr="00AB5648" w:rsidRDefault="00223C0C" w:rsidP="00F853B7">
      <w:pPr>
        <w:pStyle w:val="a5"/>
        <w:numPr>
          <w:ilvl w:val="0"/>
          <w:numId w:val="2"/>
        </w:numPr>
        <w:tabs>
          <w:tab w:val="left" w:pos="1097"/>
        </w:tabs>
        <w:ind w:right="104"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методичне забезпечення навчальної дисципліни </w:t>
      </w:r>
      <w:r w:rsidRPr="00AB5648">
        <w:rPr>
          <w:rFonts w:ascii="Times New Roman" w:hAnsi="Times New Roman" w:cs="Times New Roman"/>
          <w:i/>
          <w:sz w:val="24"/>
          <w:lang w:val="uk-UA"/>
        </w:rPr>
        <w:t xml:space="preserve">– </w:t>
      </w:r>
      <w:r w:rsidRPr="00AB5648">
        <w:rPr>
          <w:rFonts w:ascii="Times New Roman" w:hAnsi="Times New Roman" w:cs="Times New Roman"/>
          <w:sz w:val="24"/>
          <w:lang w:val="uk-UA"/>
        </w:rPr>
        <w:t>рекомендації до супроводження навчальної діяльності студента за всіма видами навчальних занять, що містить, у тому числі інформацію щодо засобів та процедури контрольних заходів, їх форми та змісту, методів розв’язання вправ, джерел інформації;</w:t>
      </w:r>
    </w:p>
    <w:p w:rsidR="00384CCF" w:rsidRPr="00AB5648" w:rsidRDefault="00223C0C" w:rsidP="00F853B7">
      <w:pPr>
        <w:pStyle w:val="a5"/>
        <w:numPr>
          <w:ilvl w:val="0"/>
          <w:numId w:val="2"/>
        </w:numPr>
        <w:tabs>
          <w:tab w:val="left" w:pos="1097"/>
        </w:tabs>
        <w:spacing w:line="242" w:lineRule="auto"/>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модульний контроль – оцінювання ступеню досягнення студентом запланованого рівня сформованості компетентностей за видами навчальних занять;</w:t>
      </w:r>
    </w:p>
    <w:p w:rsidR="00384CCF" w:rsidRPr="00AB5648" w:rsidRDefault="00223C0C" w:rsidP="00F853B7">
      <w:pPr>
        <w:pStyle w:val="a5"/>
        <w:numPr>
          <w:ilvl w:val="0"/>
          <w:numId w:val="2"/>
        </w:numPr>
        <w:tabs>
          <w:tab w:val="left" w:pos="1097"/>
        </w:tabs>
        <w:spacing w:line="242" w:lineRule="auto"/>
        <w:ind w:right="103" w:firstLine="559"/>
        <w:jc w:val="both"/>
        <w:rPr>
          <w:rFonts w:ascii="Times New Roman" w:hAnsi="Times New Roman" w:cs="Times New Roman"/>
          <w:sz w:val="24"/>
          <w:lang w:val="uk-UA"/>
        </w:rPr>
      </w:pPr>
      <w:r w:rsidRPr="00AB5648">
        <w:rPr>
          <w:rFonts w:ascii="Times New Roman" w:hAnsi="Times New Roman" w:cs="Times New Roman"/>
          <w:sz w:val="24"/>
          <w:lang w:val="uk-UA"/>
        </w:rPr>
        <w:t>навчальна дисципліна – сукупність модулів, що підлягає підсумковому контролю;</w:t>
      </w:r>
    </w:p>
    <w:p w:rsidR="00384CCF" w:rsidRPr="00AB5648" w:rsidRDefault="00223C0C" w:rsidP="00F853B7">
      <w:pPr>
        <w:pStyle w:val="a5"/>
        <w:numPr>
          <w:ilvl w:val="0"/>
          <w:numId w:val="2"/>
        </w:numPr>
        <w:tabs>
          <w:tab w:val="left" w:pos="1097"/>
        </w:tabs>
        <w:spacing w:line="242" w:lineRule="auto"/>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навчальний елемент – мінімальна навчальна інформація самостійного смислового значення (поняття, явища, відношення, алгоритми);</w:t>
      </w:r>
    </w:p>
    <w:p w:rsidR="00384CCF" w:rsidRPr="00AB5648" w:rsidRDefault="00223C0C" w:rsidP="00F853B7">
      <w:pPr>
        <w:pStyle w:val="a5"/>
        <w:numPr>
          <w:ilvl w:val="0"/>
          <w:numId w:val="2"/>
        </w:numPr>
        <w:tabs>
          <w:tab w:val="left" w:pos="1097"/>
        </w:tabs>
        <w:spacing w:line="242" w:lineRule="auto"/>
        <w:ind w:right="103" w:firstLine="559"/>
        <w:jc w:val="both"/>
        <w:rPr>
          <w:rFonts w:ascii="Times New Roman" w:hAnsi="Times New Roman" w:cs="Times New Roman"/>
          <w:sz w:val="24"/>
          <w:lang w:val="uk-UA"/>
        </w:rPr>
      </w:pPr>
      <w:r w:rsidRPr="00AB5648">
        <w:rPr>
          <w:rFonts w:ascii="Times New Roman" w:hAnsi="Times New Roman" w:cs="Times New Roman"/>
          <w:sz w:val="24"/>
          <w:lang w:val="uk-UA"/>
        </w:rPr>
        <w:t>об</w:t>
      </w:r>
      <w:r w:rsidRPr="00AB5648">
        <w:rPr>
          <w:rFonts w:ascii="Times New Roman" w:hAnsi="Times New Roman" w:cs="Times New Roman"/>
          <w:i/>
          <w:sz w:val="24"/>
          <w:lang w:val="uk-UA"/>
        </w:rPr>
        <w:t>’</w:t>
      </w:r>
      <w:r w:rsidRPr="00AB5648">
        <w:rPr>
          <w:rFonts w:ascii="Times New Roman" w:hAnsi="Times New Roman" w:cs="Times New Roman"/>
          <w:sz w:val="24"/>
          <w:lang w:val="uk-UA"/>
        </w:rPr>
        <w:t xml:space="preserve">єкт діагностики </w:t>
      </w:r>
      <w:r w:rsidRPr="00AB5648">
        <w:rPr>
          <w:rFonts w:ascii="Times New Roman" w:hAnsi="Times New Roman" w:cs="Times New Roman"/>
          <w:i/>
          <w:sz w:val="24"/>
          <w:lang w:val="uk-UA"/>
        </w:rPr>
        <w:t xml:space="preserve">– </w:t>
      </w:r>
      <w:r w:rsidRPr="00AB5648">
        <w:rPr>
          <w:rFonts w:ascii="Times New Roman" w:hAnsi="Times New Roman" w:cs="Times New Roman"/>
          <w:sz w:val="24"/>
          <w:lang w:val="uk-UA"/>
        </w:rPr>
        <w:t>компетентності, опанування яких  забезпечуються певним видом навчальної діяльності здобувача;</w:t>
      </w:r>
    </w:p>
    <w:p w:rsidR="00384CCF" w:rsidRPr="00AB5648" w:rsidRDefault="00223C0C" w:rsidP="00F853B7">
      <w:pPr>
        <w:pStyle w:val="a5"/>
        <w:numPr>
          <w:ilvl w:val="0"/>
          <w:numId w:val="2"/>
        </w:numPr>
        <w:tabs>
          <w:tab w:val="left" w:pos="1097"/>
        </w:tabs>
        <w:spacing w:line="242" w:lineRule="auto"/>
        <w:ind w:right="103" w:firstLine="559"/>
        <w:jc w:val="both"/>
        <w:rPr>
          <w:rFonts w:ascii="Times New Roman" w:hAnsi="Times New Roman" w:cs="Times New Roman"/>
          <w:sz w:val="24"/>
          <w:lang w:val="uk-UA"/>
        </w:rPr>
      </w:pPr>
      <w:r w:rsidRPr="00AB5648">
        <w:rPr>
          <w:rFonts w:ascii="Times New Roman" w:hAnsi="Times New Roman" w:cs="Times New Roman"/>
          <w:sz w:val="24"/>
          <w:lang w:val="uk-UA"/>
        </w:rPr>
        <w:t>освітній процес – це інтелектуальна, творча діяльність у сфері вищої освіти   і науки, що провадиться у вищому навчальному закладі (науковій установі) через</w:t>
      </w:r>
      <w:r w:rsidR="004B71CA" w:rsidRPr="00AB5648">
        <w:rPr>
          <w:rFonts w:ascii="Times New Roman" w:hAnsi="Times New Roman" w:cs="Times New Roman"/>
          <w:sz w:val="24"/>
          <w:lang w:val="uk-UA"/>
        </w:rPr>
        <w:t xml:space="preserve"> </w:t>
      </w:r>
      <w:r w:rsidRPr="00AB5648">
        <w:rPr>
          <w:rFonts w:ascii="Times New Roman" w:hAnsi="Times New Roman" w:cs="Times New Roman"/>
          <w:sz w:val="24"/>
          <w:lang w:val="uk-UA"/>
        </w:rPr>
        <w:t>систему науково-методичних і педагогічних заходів та спрямована на передачу, засвоєння, примноження і використання знань, умінь та інших  компетентностей у осіб, які навчаються, а також на формування гармонійно розвиненої особистості.</w:t>
      </w:r>
    </w:p>
    <w:p w:rsidR="00384CCF" w:rsidRPr="00AB5648" w:rsidRDefault="00223C0C" w:rsidP="00F853B7">
      <w:pPr>
        <w:pStyle w:val="a5"/>
        <w:numPr>
          <w:ilvl w:val="0"/>
          <w:numId w:val="2"/>
        </w:numPr>
        <w:tabs>
          <w:tab w:val="left" w:pos="1097"/>
        </w:tabs>
        <w:ind w:right="102" w:firstLine="559"/>
        <w:jc w:val="both"/>
        <w:rPr>
          <w:rFonts w:ascii="Times New Roman" w:hAnsi="Times New Roman" w:cs="Times New Roman"/>
          <w:sz w:val="24"/>
          <w:lang w:val="uk-UA"/>
        </w:rPr>
      </w:pPr>
      <w:r w:rsidRPr="00AB5648">
        <w:rPr>
          <w:rFonts w:ascii="Times New Roman" w:hAnsi="Times New Roman" w:cs="Times New Roman"/>
          <w:sz w:val="24"/>
          <w:lang w:val="uk-UA"/>
        </w:rPr>
        <w:t>освітня (освітньо</w:t>
      </w:r>
      <w:r w:rsidRPr="00AB5648">
        <w:rPr>
          <w:rFonts w:ascii="Times New Roman" w:hAnsi="Times New Roman" w:cs="Times New Roman"/>
          <w:i/>
          <w:sz w:val="24"/>
          <w:lang w:val="uk-UA"/>
        </w:rPr>
        <w:t>-</w:t>
      </w:r>
      <w:r w:rsidRPr="00AB5648">
        <w:rPr>
          <w:rFonts w:ascii="Times New Roman" w:hAnsi="Times New Roman" w:cs="Times New Roman"/>
          <w:sz w:val="24"/>
          <w:lang w:val="uk-UA"/>
        </w:rPr>
        <w:t>професійна чи освітньо</w:t>
      </w:r>
      <w:r w:rsidRPr="00AB5648">
        <w:rPr>
          <w:rFonts w:ascii="Times New Roman" w:hAnsi="Times New Roman" w:cs="Times New Roman"/>
          <w:i/>
          <w:sz w:val="24"/>
          <w:lang w:val="uk-UA"/>
        </w:rPr>
        <w:t>-</w:t>
      </w:r>
      <w:r w:rsidRPr="00AB5648">
        <w:rPr>
          <w:rFonts w:ascii="Times New Roman" w:hAnsi="Times New Roman" w:cs="Times New Roman"/>
          <w:sz w:val="24"/>
          <w:lang w:val="uk-UA"/>
        </w:rPr>
        <w:t>наукова</w:t>
      </w:r>
      <w:r w:rsidRPr="00AB5648">
        <w:rPr>
          <w:rFonts w:ascii="Times New Roman" w:hAnsi="Times New Roman" w:cs="Times New Roman"/>
          <w:i/>
          <w:sz w:val="24"/>
          <w:lang w:val="uk-UA"/>
        </w:rPr>
        <w:t xml:space="preserve">) </w:t>
      </w:r>
      <w:r w:rsidRPr="00AB5648">
        <w:rPr>
          <w:rFonts w:ascii="Times New Roman" w:hAnsi="Times New Roman" w:cs="Times New Roman"/>
          <w:sz w:val="24"/>
          <w:lang w:val="uk-UA"/>
        </w:rPr>
        <w:t>програма – система освітніх компонентів на відповідному рівні вищої освіти в межах спеціальності, що визначає вимоги до рівня освіти осіб, які можуть розпочати навчання за цією програмою, перелік навчальних дисциплін і логічну послідовність їх вивчення, кількість кредитів ЄКТС, необхідних для виконання цієї програми, а також очікувані результати навчання (компетентності), якими повинен оволодіти здобувач відповідного ступеня вищої освіти;</w:t>
      </w:r>
    </w:p>
    <w:p w:rsidR="00384CCF" w:rsidRPr="00AB5648" w:rsidRDefault="00223C0C" w:rsidP="00F853B7">
      <w:pPr>
        <w:pStyle w:val="a5"/>
        <w:numPr>
          <w:ilvl w:val="0"/>
          <w:numId w:val="2"/>
        </w:numPr>
        <w:tabs>
          <w:tab w:val="left" w:pos="1097"/>
        </w:tabs>
        <w:ind w:right="104" w:firstLine="559"/>
        <w:jc w:val="both"/>
        <w:rPr>
          <w:rFonts w:ascii="Times New Roman" w:hAnsi="Times New Roman" w:cs="Times New Roman"/>
          <w:sz w:val="24"/>
          <w:lang w:val="uk-UA"/>
        </w:rPr>
      </w:pPr>
      <w:r w:rsidRPr="00AB5648">
        <w:rPr>
          <w:rFonts w:ascii="Times New Roman" w:hAnsi="Times New Roman" w:cs="Times New Roman"/>
          <w:sz w:val="24"/>
          <w:lang w:val="uk-UA"/>
        </w:rPr>
        <w:t>освітня діяльність – діяльність вищих  навчальних  закладів,  що  провадиться з метою забезпечення здобуття вищої, післядипломної освіти і задоволення інших освітніх потреб здобувачів вищої освіти та інших осіб;</w:t>
      </w:r>
    </w:p>
    <w:p w:rsidR="00384CCF" w:rsidRPr="00AB5648" w:rsidRDefault="00223C0C" w:rsidP="00F853B7">
      <w:pPr>
        <w:pStyle w:val="a5"/>
        <w:numPr>
          <w:ilvl w:val="0"/>
          <w:numId w:val="2"/>
        </w:numPr>
        <w:tabs>
          <w:tab w:val="left" w:pos="1097"/>
        </w:tabs>
        <w:spacing w:line="242" w:lineRule="auto"/>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підсумковий контроль – комплексне оцінювання запланованого рівня сформованості дисциплінарних компетентностей;</w:t>
      </w:r>
    </w:p>
    <w:p w:rsidR="00384CCF" w:rsidRPr="00AB5648" w:rsidRDefault="00223C0C" w:rsidP="00F853B7">
      <w:pPr>
        <w:pStyle w:val="a5"/>
        <w:numPr>
          <w:ilvl w:val="0"/>
          <w:numId w:val="2"/>
        </w:numPr>
        <w:tabs>
          <w:tab w:val="left" w:pos="1097"/>
        </w:tabs>
        <w:ind w:right="100" w:firstLine="559"/>
        <w:jc w:val="both"/>
        <w:rPr>
          <w:rFonts w:ascii="Times New Roman" w:hAnsi="Times New Roman" w:cs="Times New Roman"/>
          <w:sz w:val="24"/>
          <w:lang w:val="uk-UA"/>
        </w:rPr>
      </w:pPr>
      <w:r w:rsidRPr="00AB5648">
        <w:rPr>
          <w:rFonts w:ascii="Times New Roman" w:hAnsi="Times New Roman" w:cs="Times New Roman"/>
          <w:sz w:val="24"/>
          <w:lang w:val="uk-UA"/>
        </w:rPr>
        <w:t>поточний контроль – оцінювання засвоєння студентом навчального матеріалу під час проведення аудиторного навчального заняття (опитування студентів на лекціях, перевірка та прийом звітів з виконання лабораторних робіт, тестування тощо);</w:t>
      </w:r>
    </w:p>
    <w:p w:rsidR="00384CCF" w:rsidRPr="00AB5648" w:rsidRDefault="00223C0C" w:rsidP="00F853B7">
      <w:pPr>
        <w:pStyle w:val="a5"/>
        <w:numPr>
          <w:ilvl w:val="0"/>
          <w:numId w:val="2"/>
        </w:numPr>
        <w:tabs>
          <w:tab w:val="left" w:pos="1097"/>
        </w:tabs>
        <w:ind w:right="102" w:firstLine="559"/>
        <w:jc w:val="both"/>
        <w:rPr>
          <w:rFonts w:ascii="Times New Roman" w:hAnsi="Times New Roman" w:cs="Times New Roman"/>
          <w:sz w:val="24"/>
          <w:lang w:val="uk-UA"/>
        </w:rPr>
      </w:pPr>
      <w:r w:rsidRPr="00AB5648">
        <w:rPr>
          <w:rFonts w:ascii="Times New Roman" w:hAnsi="Times New Roman" w:cs="Times New Roman"/>
          <w:sz w:val="24"/>
          <w:lang w:val="uk-UA"/>
        </w:rPr>
        <w:t>програма дисципліни – нормативний документ, що визначає зміст навчальної дисципліни відповідно до освітньої програми, розробляється кафедрою, яка закріплена наказом ректора для викладання дисципліни;</w:t>
      </w:r>
    </w:p>
    <w:p w:rsidR="00384CCF" w:rsidRPr="00AB5648" w:rsidRDefault="00223C0C" w:rsidP="00F853B7">
      <w:pPr>
        <w:pStyle w:val="a5"/>
        <w:numPr>
          <w:ilvl w:val="0"/>
          <w:numId w:val="2"/>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результати навчання (Закон України «Про вищу освіту») – сукупність знань, умінь, навичок, інших компетентностей, набутих особою у процесі навчання за  певною освітньо-професійною, освітньо-науковою програмою, які можна ідентифікувати, кількісно оцінити та виміряти;</w:t>
      </w:r>
    </w:p>
    <w:p w:rsidR="00384CCF" w:rsidRPr="00AB5648" w:rsidRDefault="00223C0C" w:rsidP="00F853B7">
      <w:pPr>
        <w:pStyle w:val="a5"/>
        <w:numPr>
          <w:ilvl w:val="0"/>
          <w:numId w:val="2"/>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результати навчання (Національна рамка кваліфікацій) – компетентності (знання, розуміння, уміння, цінності, інші особисті якості), які набуває та/або здатна продемонструвати особа після завершення навчання;</w:t>
      </w:r>
    </w:p>
    <w:p w:rsidR="00384CCF" w:rsidRPr="00AB5648" w:rsidRDefault="00223C0C" w:rsidP="00F853B7">
      <w:pPr>
        <w:pStyle w:val="a5"/>
        <w:numPr>
          <w:ilvl w:val="0"/>
          <w:numId w:val="2"/>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рівень сформованості  дисциплінарної  компетентності  –  частка  правильних відповідей або виконаних суттєвих операцій від загальної кількості запитань або суттєвих операцій еталону рішень;</w:t>
      </w:r>
    </w:p>
    <w:p w:rsidR="00384CCF" w:rsidRPr="00AB5648" w:rsidRDefault="00223C0C" w:rsidP="00F853B7">
      <w:pPr>
        <w:pStyle w:val="a5"/>
        <w:numPr>
          <w:ilvl w:val="0"/>
          <w:numId w:val="2"/>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робоча програма дисципліни </w:t>
      </w:r>
      <w:r w:rsidRPr="00AB5648">
        <w:rPr>
          <w:rFonts w:ascii="Times New Roman" w:hAnsi="Times New Roman" w:cs="Times New Roman"/>
          <w:i/>
          <w:sz w:val="24"/>
          <w:lang w:val="uk-UA"/>
        </w:rPr>
        <w:t xml:space="preserve">– </w:t>
      </w:r>
      <w:r w:rsidRPr="00AB5648">
        <w:rPr>
          <w:rFonts w:ascii="Times New Roman" w:hAnsi="Times New Roman" w:cs="Times New Roman"/>
          <w:sz w:val="24"/>
          <w:lang w:val="uk-UA"/>
        </w:rPr>
        <w:t>нормативний документ, що розроблений на основі програми дисципліни відповідно до річного навчального плану (містить розподіл загального часу на засвоєння окремих навчальних елементів і модулів за видами навчальних занять та формами навчання);</w:t>
      </w:r>
    </w:p>
    <w:p w:rsidR="00384CCF" w:rsidRPr="00AB5648" w:rsidRDefault="00223C0C" w:rsidP="00F853B7">
      <w:pPr>
        <w:pStyle w:val="a5"/>
        <w:numPr>
          <w:ilvl w:val="0"/>
          <w:numId w:val="2"/>
        </w:numPr>
        <w:tabs>
          <w:tab w:val="left" w:pos="1097"/>
        </w:tabs>
        <w:ind w:right="103"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самостійна робота </w:t>
      </w:r>
      <w:r w:rsidRPr="00AB5648">
        <w:rPr>
          <w:rFonts w:ascii="Times New Roman" w:hAnsi="Times New Roman" w:cs="Times New Roman"/>
          <w:i/>
          <w:sz w:val="24"/>
          <w:lang w:val="uk-UA"/>
        </w:rPr>
        <w:t xml:space="preserve">– </w:t>
      </w:r>
      <w:r w:rsidRPr="00AB5648">
        <w:rPr>
          <w:rFonts w:ascii="Times New Roman" w:hAnsi="Times New Roman" w:cs="Times New Roman"/>
          <w:sz w:val="24"/>
          <w:lang w:val="uk-UA"/>
        </w:rPr>
        <w:t xml:space="preserve">діяльність студента з вивчення навчальних елементів та </w:t>
      </w:r>
      <w:r w:rsidRPr="00AB5648">
        <w:rPr>
          <w:rFonts w:ascii="Times New Roman" w:hAnsi="Times New Roman" w:cs="Times New Roman"/>
          <w:sz w:val="24"/>
          <w:lang w:val="uk-UA"/>
        </w:rPr>
        <w:lastRenderedPageBreak/>
        <w:t>змістових модулів, опанування запланованих компетентностей, виконання індивідуальних завдань, підготовки до контрольних заходів;</w:t>
      </w:r>
    </w:p>
    <w:p w:rsidR="00384CCF" w:rsidRPr="00AB5648" w:rsidRDefault="00223C0C" w:rsidP="00F853B7">
      <w:pPr>
        <w:pStyle w:val="a5"/>
        <w:numPr>
          <w:ilvl w:val="0"/>
          <w:numId w:val="2"/>
        </w:numPr>
        <w:tabs>
          <w:tab w:val="left" w:pos="1097"/>
        </w:tabs>
        <w:spacing w:line="242" w:lineRule="auto"/>
        <w:ind w:right="100" w:firstLine="559"/>
        <w:jc w:val="both"/>
        <w:rPr>
          <w:rFonts w:ascii="Times New Roman" w:hAnsi="Times New Roman" w:cs="Times New Roman"/>
          <w:sz w:val="24"/>
          <w:lang w:val="uk-UA"/>
        </w:rPr>
      </w:pPr>
      <w:r w:rsidRPr="00AB5648">
        <w:rPr>
          <w:rFonts w:ascii="Times New Roman" w:hAnsi="Times New Roman" w:cs="Times New Roman"/>
          <w:sz w:val="24"/>
          <w:lang w:val="uk-UA"/>
        </w:rPr>
        <w:t>спеціальність – складова галузі знань, за якою здійснюється професійна підготовка;</w:t>
      </w:r>
    </w:p>
    <w:p w:rsidR="00384CCF" w:rsidRPr="00AB5648" w:rsidRDefault="00223C0C" w:rsidP="00F853B7">
      <w:pPr>
        <w:pStyle w:val="a5"/>
        <w:numPr>
          <w:ilvl w:val="0"/>
          <w:numId w:val="2"/>
        </w:numPr>
        <w:tabs>
          <w:tab w:val="left" w:pos="1097"/>
        </w:tabs>
        <w:ind w:right="99" w:firstLine="559"/>
        <w:jc w:val="both"/>
        <w:rPr>
          <w:rFonts w:ascii="Times New Roman" w:hAnsi="Times New Roman" w:cs="Times New Roman"/>
          <w:sz w:val="24"/>
          <w:lang w:val="uk-UA"/>
        </w:rPr>
      </w:pPr>
      <w:r w:rsidRPr="00AB5648">
        <w:rPr>
          <w:rFonts w:ascii="Times New Roman" w:hAnsi="Times New Roman" w:cs="Times New Roman"/>
          <w:sz w:val="24"/>
          <w:lang w:val="uk-UA"/>
        </w:rPr>
        <w:t>стандарт вищої освіти – це сукупність вимог до змісту та результатів освітньої діяльності вищих навчальних закладів і наукових установ за кожним рівнем вищої освіти в межах кожної спеціальності;</w:t>
      </w:r>
    </w:p>
    <w:p w:rsidR="00384CCF" w:rsidRPr="00AB5648" w:rsidRDefault="00223C0C" w:rsidP="00F853B7">
      <w:pPr>
        <w:pStyle w:val="a5"/>
        <w:numPr>
          <w:ilvl w:val="0"/>
          <w:numId w:val="2"/>
        </w:numPr>
        <w:tabs>
          <w:tab w:val="left" w:pos="1097"/>
        </w:tabs>
        <w:ind w:right="103" w:firstLine="559"/>
        <w:jc w:val="both"/>
        <w:rPr>
          <w:rFonts w:ascii="Times New Roman" w:hAnsi="Times New Roman" w:cs="Times New Roman"/>
          <w:sz w:val="24"/>
          <w:lang w:val="uk-UA"/>
        </w:rPr>
      </w:pPr>
      <w:r w:rsidRPr="00AB5648">
        <w:rPr>
          <w:rFonts w:ascii="Times New Roman" w:hAnsi="Times New Roman" w:cs="Times New Roman"/>
          <w:sz w:val="24"/>
          <w:lang w:val="uk-UA"/>
        </w:rPr>
        <w:t>стандарт   освітньої   діяльності   –   це   сукупність   мінімальних   вимог   до кадрового, навчально-методичного, матеріально-технічного та інформаційного забезпечення освітнього процесу вищого навчального закладу й наукової установи;</w:t>
      </w:r>
    </w:p>
    <w:p w:rsidR="00384CCF" w:rsidRPr="00AB5648" w:rsidRDefault="00223C0C" w:rsidP="00F853B7">
      <w:pPr>
        <w:pStyle w:val="a5"/>
        <w:numPr>
          <w:ilvl w:val="0"/>
          <w:numId w:val="2"/>
        </w:numPr>
        <w:tabs>
          <w:tab w:val="left" w:pos="1097"/>
        </w:tabs>
        <w:ind w:right="103" w:firstLine="559"/>
        <w:jc w:val="both"/>
        <w:rPr>
          <w:rFonts w:ascii="Times New Roman" w:hAnsi="Times New Roman" w:cs="Times New Roman"/>
          <w:sz w:val="24"/>
          <w:szCs w:val="24"/>
          <w:lang w:val="uk-UA"/>
        </w:rPr>
      </w:pPr>
      <w:r w:rsidRPr="00AB5648">
        <w:rPr>
          <w:rFonts w:ascii="Times New Roman" w:hAnsi="Times New Roman" w:cs="Times New Roman"/>
          <w:sz w:val="24"/>
          <w:lang w:val="uk-UA"/>
        </w:rPr>
        <w:t xml:space="preserve">уміння </w:t>
      </w:r>
      <w:r w:rsidR="004B71CA"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здатність застосовувати знання для виконання завдань та розв’язання  задач  і  проблем.  Уміння  поділяються  на  когнітивні    (інтелектуально-творчі) та практичні (на </w:t>
      </w:r>
      <w:r w:rsidRPr="00AB5648">
        <w:rPr>
          <w:rFonts w:ascii="Times New Roman" w:hAnsi="Times New Roman" w:cs="Times New Roman"/>
          <w:sz w:val="24"/>
          <w:szCs w:val="24"/>
          <w:lang w:val="uk-UA"/>
        </w:rPr>
        <w:t>основі майстерності з використанням методів, матеріалів, інструкцій та інструментів).</w:t>
      </w:r>
    </w:p>
    <w:p w:rsidR="00384CCF" w:rsidRPr="00AB5648" w:rsidRDefault="00223C0C" w:rsidP="00F853B7">
      <w:pPr>
        <w:pStyle w:val="a5"/>
        <w:numPr>
          <w:ilvl w:val="0"/>
          <w:numId w:val="2"/>
        </w:numPr>
        <w:tabs>
          <w:tab w:val="left" w:pos="1097"/>
        </w:tabs>
        <w:ind w:right="103" w:firstLine="559"/>
        <w:jc w:val="both"/>
        <w:rPr>
          <w:rFonts w:ascii="Times New Roman" w:hAnsi="Times New Roman" w:cs="Times New Roman"/>
          <w:sz w:val="24"/>
          <w:szCs w:val="24"/>
          <w:lang w:val="uk-UA"/>
        </w:rPr>
      </w:pPr>
      <w:r w:rsidRPr="00AB5648">
        <w:rPr>
          <w:rFonts w:ascii="Times New Roman" w:hAnsi="Times New Roman" w:cs="Times New Roman"/>
          <w:sz w:val="24"/>
          <w:szCs w:val="24"/>
          <w:lang w:val="uk-UA"/>
        </w:rPr>
        <w:t>якість вищої освіти – рівень здобутих особою знань, умінь, навичок, інших компетентностей, що відображає її компетентність відповідно до стандартів вищої освіти.</w:t>
      </w:r>
    </w:p>
    <w:p w:rsidR="00384CCF" w:rsidRPr="00AB5648" w:rsidRDefault="00384CCF" w:rsidP="002574D4">
      <w:pPr>
        <w:pStyle w:val="a3"/>
        <w:rPr>
          <w:rFonts w:ascii="Times New Roman" w:hAnsi="Times New Roman" w:cs="Times New Roman"/>
          <w:highlight w:val="yellow"/>
          <w:lang w:val="uk-UA"/>
        </w:rPr>
      </w:pPr>
    </w:p>
    <w:p w:rsidR="00384CCF" w:rsidRPr="000A67AB" w:rsidRDefault="00223C0C" w:rsidP="002574D4">
      <w:pPr>
        <w:pStyle w:val="a5"/>
        <w:numPr>
          <w:ilvl w:val="1"/>
          <w:numId w:val="7"/>
        </w:numPr>
        <w:tabs>
          <w:tab w:val="left" w:pos="1258"/>
        </w:tabs>
        <w:ind w:left="1257" w:hanging="468"/>
        <w:jc w:val="left"/>
        <w:rPr>
          <w:rFonts w:ascii="Times New Roman" w:hAnsi="Times New Roman" w:cs="Times New Roman"/>
          <w:b/>
          <w:sz w:val="24"/>
          <w:szCs w:val="24"/>
          <w:lang w:val="uk-UA"/>
        </w:rPr>
      </w:pPr>
      <w:r w:rsidRPr="000A67AB">
        <w:rPr>
          <w:rFonts w:ascii="Times New Roman" w:hAnsi="Times New Roman" w:cs="Times New Roman"/>
          <w:b/>
          <w:w w:val="105"/>
          <w:sz w:val="24"/>
          <w:szCs w:val="24"/>
          <w:lang w:val="uk-UA"/>
        </w:rPr>
        <w:t>Позначення</w:t>
      </w:r>
    </w:p>
    <w:p w:rsidR="002574D4" w:rsidRDefault="002574D4" w:rsidP="002574D4">
      <w:pPr>
        <w:pStyle w:val="a3"/>
        <w:ind w:left="789" w:right="3401"/>
        <w:rPr>
          <w:rFonts w:ascii="Times New Roman" w:hAnsi="Times New Roman" w:cs="Times New Roman"/>
          <w:lang w:val="uk-UA"/>
        </w:rPr>
      </w:pPr>
      <w:r>
        <w:rPr>
          <w:rFonts w:ascii="Times New Roman" w:hAnsi="Times New Roman" w:cs="Times New Roman"/>
          <w:lang w:val="uk-UA"/>
        </w:rPr>
        <w:t xml:space="preserve">НРК – Національна рамка </w:t>
      </w:r>
      <w:r w:rsidR="00223C0C" w:rsidRPr="00AB5648">
        <w:rPr>
          <w:rFonts w:ascii="Times New Roman" w:hAnsi="Times New Roman" w:cs="Times New Roman"/>
          <w:lang w:val="uk-UA"/>
        </w:rPr>
        <w:t xml:space="preserve">кваліфікацій; </w:t>
      </w:r>
    </w:p>
    <w:p w:rsidR="00384CCF" w:rsidRPr="00AB5648" w:rsidRDefault="00223C0C" w:rsidP="002574D4">
      <w:pPr>
        <w:pStyle w:val="a3"/>
        <w:ind w:left="789" w:right="4858"/>
        <w:rPr>
          <w:rFonts w:ascii="Times New Roman" w:hAnsi="Times New Roman" w:cs="Times New Roman"/>
          <w:lang w:val="uk-UA"/>
        </w:rPr>
      </w:pPr>
      <w:r w:rsidRPr="00AB5648">
        <w:rPr>
          <w:rFonts w:ascii="Times New Roman" w:hAnsi="Times New Roman" w:cs="Times New Roman"/>
          <w:lang w:val="uk-UA"/>
        </w:rPr>
        <w:t>ЗК – загальні компетентності;</w:t>
      </w:r>
    </w:p>
    <w:p w:rsidR="007D729B" w:rsidRDefault="007D729B" w:rsidP="002574D4">
      <w:pPr>
        <w:pStyle w:val="a3"/>
        <w:ind w:left="789" w:right="1133"/>
        <w:rPr>
          <w:rFonts w:ascii="Times New Roman" w:hAnsi="Times New Roman" w:cs="Times New Roman"/>
          <w:lang w:val="uk-UA"/>
        </w:rPr>
      </w:pPr>
      <w:r w:rsidRPr="00AB5648">
        <w:rPr>
          <w:rFonts w:ascii="Times New Roman" w:hAnsi="Times New Roman" w:cs="Times New Roman"/>
          <w:lang w:val="uk-UA"/>
        </w:rPr>
        <w:t>С</w:t>
      </w:r>
      <w:r w:rsidR="00223C0C" w:rsidRPr="00AB5648">
        <w:rPr>
          <w:rFonts w:ascii="Times New Roman" w:hAnsi="Times New Roman" w:cs="Times New Roman"/>
          <w:lang w:val="uk-UA"/>
        </w:rPr>
        <w:t xml:space="preserve">К – </w:t>
      </w:r>
      <w:r w:rsidRPr="00AB5648">
        <w:rPr>
          <w:rFonts w:ascii="Times New Roman" w:hAnsi="Times New Roman" w:cs="Times New Roman"/>
          <w:lang w:val="uk-UA"/>
        </w:rPr>
        <w:t>спеціальні</w:t>
      </w:r>
      <w:r w:rsidR="00223C0C" w:rsidRPr="00AB5648">
        <w:rPr>
          <w:rFonts w:ascii="Times New Roman" w:hAnsi="Times New Roman" w:cs="Times New Roman"/>
          <w:lang w:val="uk-UA"/>
        </w:rPr>
        <w:t xml:space="preserve"> </w:t>
      </w:r>
      <w:r w:rsidRPr="00AB5648">
        <w:rPr>
          <w:rFonts w:ascii="Times New Roman" w:hAnsi="Times New Roman" w:cs="Times New Roman"/>
          <w:w w:val="110"/>
          <w:szCs w:val="22"/>
          <w:lang w:val="uk-UA"/>
        </w:rPr>
        <w:t>(фахові, предметні) к</w:t>
      </w:r>
      <w:r w:rsidR="00223C0C" w:rsidRPr="00AB5648">
        <w:rPr>
          <w:rFonts w:ascii="Times New Roman" w:hAnsi="Times New Roman" w:cs="Times New Roman"/>
          <w:lang w:val="uk-UA"/>
        </w:rPr>
        <w:t xml:space="preserve">омпетентності; </w:t>
      </w:r>
    </w:p>
    <w:p w:rsidR="000A67AB" w:rsidRPr="00AB5648" w:rsidRDefault="000A67AB" w:rsidP="002574D4">
      <w:pPr>
        <w:pStyle w:val="a3"/>
        <w:ind w:left="789" w:right="1133"/>
        <w:rPr>
          <w:rFonts w:ascii="Times New Roman" w:hAnsi="Times New Roman" w:cs="Times New Roman"/>
          <w:lang w:val="uk-UA"/>
        </w:rPr>
      </w:pPr>
      <w:r w:rsidRPr="000A67AB">
        <w:rPr>
          <w:rFonts w:ascii="Times New Roman" w:hAnsi="Times New Roman" w:cs="Times New Roman"/>
          <w:lang w:val="uk-UA"/>
        </w:rPr>
        <w:t>ЗР – загальні результати навчання;</w:t>
      </w:r>
    </w:p>
    <w:p w:rsidR="006A6036" w:rsidRPr="00AB5648" w:rsidRDefault="006A6036" w:rsidP="002574D4">
      <w:pPr>
        <w:pStyle w:val="a3"/>
        <w:ind w:left="789" w:right="1133"/>
        <w:rPr>
          <w:rFonts w:ascii="Times New Roman" w:hAnsi="Times New Roman" w:cs="Times New Roman"/>
          <w:lang w:val="uk-UA"/>
        </w:rPr>
      </w:pPr>
      <w:r w:rsidRPr="00AB5648">
        <w:rPr>
          <w:rFonts w:ascii="Times New Roman" w:hAnsi="Times New Roman" w:cs="Times New Roman"/>
          <w:lang w:val="uk-UA"/>
        </w:rPr>
        <w:t xml:space="preserve">СР – спеціальні </w:t>
      </w:r>
      <w:r w:rsidRPr="00AB5648">
        <w:rPr>
          <w:rFonts w:ascii="Times New Roman" w:hAnsi="Times New Roman" w:cs="Times New Roman"/>
          <w:w w:val="110"/>
          <w:szCs w:val="22"/>
          <w:lang w:val="uk-UA"/>
        </w:rPr>
        <w:t>(фахові, предметні) результати навчання</w:t>
      </w:r>
      <w:r w:rsidRPr="00AB5648">
        <w:rPr>
          <w:rFonts w:ascii="Times New Roman" w:hAnsi="Times New Roman" w:cs="Times New Roman"/>
          <w:lang w:val="uk-UA"/>
        </w:rPr>
        <w:t xml:space="preserve">; </w:t>
      </w:r>
    </w:p>
    <w:p w:rsidR="00E4557B" w:rsidRPr="00AB5648" w:rsidRDefault="00E4557B" w:rsidP="002574D4">
      <w:pPr>
        <w:pStyle w:val="a3"/>
        <w:spacing w:before="10"/>
        <w:rPr>
          <w:rFonts w:ascii="Times New Roman" w:hAnsi="Times New Roman" w:cs="Times New Roman"/>
          <w:highlight w:val="yellow"/>
          <w:lang w:val="uk-UA"/>
        </w:rPr>
      </w:pPr>
    </w:p>
    <w:p w:rsidR="00384CCF" w:rsidRPr="00AB5648" w:rsidRDefault="00223C0C" w:rsidP="00F853B7">
      <w:pPr>
        <w:pStyle w:val="a5"/>
        <w:numPr>
          <w:ilvl w:val="1"/>
          <w:numId w:val="3"/>
        </w:numPr>
        <w:tabs>
          <w:tab w:val="left" w:pos="3452"/>
        </w:tabs>
        <w:ind w:hanging="377"/>
        <w:jc w:val="left"/>
        <w:rPr>
          <w:rFonts w:ascii="Times New Roman" w:hAnsi="Times New Roman" w:cs="Times New Roman"/>
          <w:b/>
          <w:sz w:val="24"/>
          <w:lang w:val="uk-UA"/>
        </w:rPr>
      </w:pPr>
      <w:r w:rsidRPr="00AB5648">
        <w:rPr>
          <w:rFonts w:ascii="Times New Roman" w:hAnsi="Times New Roman" w:cs="Times New Roman"/>
          <w:b/>
          <w:sz w:val="24"/>
          <w:lang w:val="uk-UA"/>
        </w:rPr>
        <w:t>КОМПЕТЕНТНОСТІ</w:t>
      </w:r>
      <w:r w:rsidRPr="00AB5648">
        <w:rPr>
          <w:rFonts w:ascii="Times New Roman" w:hAnsi="Times New Roman" w:cs="Times New Roman"/>
          <w:b/>
          <w:spacing w:val="20"/>
          <w:sz w:val="24"/>
          <w:lang w:val="uk-UA"/>
        </w:rPr>
        <w:t xml:space="preserve"> </w:t>
      </w:r>
      <w:r w:rsidRPr="00AB5648">
        <w:rPr>
          <w:rFonts w:ascii="Times New Roman" w:hAnsi="Times New Roman" w:cs="Times New Roman"/>
          <w:b/>
          <w:sz w:val="24"/>
          <w:lang w:val="uk-UA"/>
        </w:rPr>
        <w:t>МАГІСТРА</w:t>
      </w:r>
    </w:p>
    <w:p w:rsidR="00384CCF" w:rsidRPr="00AB5648" w:rsidRDefault="00223C0C" w:rsidP="00E83183">
      <w:pPr>
        <w:pStyle w:val="a3"/>
        <w:ind w:left="223" w:right="203" w:firstLine="566"/>
        <w:jc w:val="both"/>
        <w:rPr>
          <w:rFonts w:ascii="Times New Roman" w:hAnsi="Times New Roman" w:cs="Times New Roman"/>
          <w:lang w:val="uk-UA" w:eastAsia="uk-UA"/>
        </w:rPr>
      </w:pPr>
      <w:r w:rsidRPr="00AB5648">
        <w:rPr>
          <w:rFonts w:ascii="Times New Roman" w:hAnsi="Times New Roman" w:cs="Times New Roman"/>
          <w:lang w:val="uk-UA"/>
        </w:rPr>
        <w:t xml:space="preserve">Інтегральна компетентність </w:t>
      </w:r>
      <w:r w:rsidR="00E83183" w:rsidRPr="00AB5648">
        <w:rPr>
          <w:rFonts w:ascii="Times New Roman" w:hAnsi="Times New Roman" w:cs="Times New Roman"/>
          <w:lang w:val="uk-UA"/>
        </w:rPr>
        <w:t>–</w:t>
      </w:r>
      <w:r w:rsidRPr="00AB5648">
        <w:rPr>
          <w:rFonts w:ascii="Times New Roman" w:hAnsi="Times New Roman" w:cs="Times New Roman"/>
          <w:lang w:val="uk-UA"/>
        </w:rPr>
        <w:t xml:space="preserve"> </w:t>
      </w:r>
      <w:r w:rsidR="00E83183" w:rsidRPr="00AB5648">
        <w:rPr>
          <w:rFonts w:ascii="Times New Roman" w:hAnsi="Times New Roman" w:cs="Times New Roman"/>
          <w:lang w:val="uk-UA" w:eastAsia="uk-UA"/>
        </w:rPr>
        <w:t>здатність розв’язувати типові та складні спеціалізовані задачі та практичні проблеми у професійній діяльності у галузі охорони здоров’я, або у процесі навчання, що передбачає проведення досліджень та/або здійснення інновацій та характеризується комплексністю та невизначеністю умов та вимог.</w:t>
      </w:r>
    </w:p>
    <w:p w:rsidR="00E83183" w:rsidRPr="00AB5648" w:rsidRDefault="00E83183" w:rsidP="00E83183">
      <w:pPr>
        <w:pStyle w:val="a3"/>
        <w:ind w:left="223" w:right="203" w:firstLine="566"/>
        <w:jc w:val="both"/>
        <w:rPr>
          <w:rFonts w:ascii="Times New Roman" w:hAnsi="Times New Roman" w:cs="Times New Roman"/>
          <w:lang w:val="uk-UA"/>
        </w:rPr>
      </w:pPr>
    </w:p>
    <w:p w:rsidR="00384CCF" w:rsidRPr="000A67AB" w:rsidRDefault="00223C0C" w:rsidP="00F853B7">
      <w:pPr>
        <w:pStyle w:val="a5"/>
        <w:numPr>
          <w:ilvl w:val="1"/>
          <w:numId w:val="1"/>
        </w:numPr>
        <w:tabs>
          <w:tab w:val="left" w:pos="1292"/>
        </w:tabs>
        <w:rPr>
          <w:rFonts w:ascii="Times New Roman" w:hAnsi="Times New Roman" w:cs="Times New Roman"/>
          <w:b/>
          <w:sz w:val="24"/>
          <w:szCs w:val="24"/>
          <w:lang w:val="uk-UA"/>
        </w:rPr>
      </w:pPr>
      <w:r w:rsidRPr="000A67AB">
        <w:rPr>
          <w:rFonts w:ascii="Times New Roman" w:hAnsi="Times New Roman" w:cs="Times New Roman"/>
          <w:b/>
          <w:w w:val="110"/>
          <w:sz w:val="24"/>
          <w:szCs w:val="24"/>
          <w:lang w:val="uk-UA"/>
        </w:rPr>
        <w:t>Загальні</w:t>
      </w:r>
      <w:r w:rsidRPr="000A67AB">
        <w:rPr>
          <w:rFonts w:ascii="Times New Roman" w:hAnsi="Times New Roman" w:cs="Times New Roman"/>
          <w:b/>
          <w:spacing w:val="-40"/>
          <w:w w:val="110"/>
          <w:sz w:val="24"/>
          <w:szCs w:val="24"/>
          <w:lang w:val="uk-UA"/>
        </w:rPr>
        <w:t xml:space="preserve"> </w:t>
      </w:r>
      <w:r w:rsidRPr="000A67AB">
        <w:rPr>
          <w:rFonts w:ascii="Times New Roman" w:hAnsi="Times New Roman" w:cs="Times New Roman"/>
          <w:b/>
          <w:w w:val="110"/>
          <w:sz w:val="24"/>
          <w:szCs w:val="24"/>
          <w:lang w:val="uk-UA"/>
        </w:rPr>
        <w:t>компетентності</w:t>
      </w:r>
      <w:r w:rsidRPr="000A67AB">
        <w:rPr>
          <w:rFonts w:ascii="Times New Roman" w:hAnsi="Times New Roman" w:cs="Times New Roman"/>
          <w:b/>
          <w:spacing w:val="-40"/>
          <w:w w:val="110"/>
          <w:sz w:val="24"/>
          <w:szCs w:val="24"/>
          <w:lang w:val="uk-UA"/>
        </w:rPr>
        <w:t xml:space="preserve"> </w:t>
      </w:r>
      <w:r w:rsidRPr="000A67AB">
        <w:rPr>
          <w:rFonts w:ascii="Times New Roman" w:hAnsi="Times New Roman" w:cs="Times New Roman"/>
          <w:b/>
          <w:w w:val="110"/>
          <w:sz w:val="24"/>
          <w:szCs w:val="24"/>
          <w:lang w:val="uk-UA"/>
        </w:rPr>
        <w:t>за</w:t>
      </w:r>
      <w:r w:rsidRPr="000A67AB">
        <w:rPr>
          <w:rFonts w:ascii="Times New Roman" w:hAnsi="Times New Roman" w:cs="Times New Roman"/>
          <w:b/>
          <w:spacing w:val="-39"/>
          <w:w w:val="110"/>
          <w:sz w:val="24"/>
          <w:szCs w:val="24"/>
          <w:lang w:val="uk-UA"/>
        </w:rPr>
        <w:t xml:space="preserve"> </w:t>
      </w:r>
      <w:r w:rsidRPr="000A67AB">
        <w:rPr>
          <w:rFonts w:ascii="Times New Roman" w:hAnsi="Times New Roman" w:cs="Times New Roman"/>
          <w:b/>
          <w:w w:val="110"/>
          <w:sz w:val="24"/>
          <w:szCs w:val="24"/>
          <w:lang w:val="uk-UA"/>
        </w:rPr>
        <w:t>вимогами</w:t>
      </w:r>
      <w:r w:rsidRPr="000A67AB">
        <w:rPr>
          <w:rFonts w:ascii="Times New Roman" w:hAnsi="Times New Roman" w:cs="Times New Roman"/>
          <w:b/>
          <w:spacing w:val="-39"/>
          <w:w w:val="110"/>
          <w:sz w:val="24"/>
          <w:szCs w:val="24"/>
          <w:lang w:val="uk-UA"/>
        </w:rPr>
        <w:t xml:space="preserve"> </w:t>
      </w:r>
      <w:r w:rsidRPr="000A67AB">
        <w:rPr>
          <w:rFonts w:ascii="Times New Roman" w:hAnsi="Times New Roman" w:cs="Times New Roman"/>
          <w:b/>
          <w:w w:val="110"/>
          <w:sz w:val="24"/>
          <w:szCs w:val="24"/>
          <w:lang w:val="uk-UA"/>
        </w:rPr>
        <w:t>НРК</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9158"/>
      </w:tblGrid>
      <w:tr w:rsidR="00384CCF" w:rsidRPr="003D221B" w:rsidTr="007D729B">
        <w:trPr>
          <w:trHeight w:val="20"/>
        </w:trPr>
        <w:tc>
          <w:tcPr>
            <w:tcW w:w="694" w:type="dxa"/>
          </w:tcPr>
          <w:p w:rsidR="00384CCF" w:rsidRPr="009937F9" w:rsidRDefault="00223C0C" w:rsidP="00344F0F">
            <w:pPr>
              <w:pStyle w:val="TableParagraph"/>
              <w:rPr>
                <w:rFonts w:ascii="Times New Roman" w:hAnsi="Times New Roman" w:cs="Times New Roman"/>
                <w:sz w:val="24"/>
                <w:szCs w:val="24"/>
                <w:lang w:val="uk-UA"/>
              </w:rPr>
            </w:pPr>
            <w:r w:rsidRPr="009937F9">
              <w:rPr>
                <w:rFonts w:ascii="Times New Roman" w:hAnsi="Times New Roman" w:cs="Times New Roman"/>
                <w:sz w:val="24"/>
                <w:szCs w:val="24"/>
                <w:lang w:val="uk-UA"/>
              </w:rPr>
              <w:t>ЗК</w:t>
            </w:r>
            <w:r w:rsidRPr="009937F9">
              <w:rPr>
                <w:rFonts w:ascii="Times New Roman" w:hAnsi="Times New Roman" w:cs="Times New Roman"/>
                <w:position w:val="-2"/>
                <w:sz w:val="24"/>
                <w:szCs w:val="24"/>
                <w:vertAlign w:val="subscript"/>
                <w:lang w:val="uk-UA"/>
              </w:rPr>
              <w:t>1</w:t>
            </w:r>
          </w:p>
        </w:tc>
        <w:tc>
          <w:tcPr>
            <w:tcW w:w="9158" w:type="dxa"/>
          </w:tcPr>
          <w:p w:rsidR="00384CCF" w:rsidRPr="009937F9" w:rsidRDefault="00A82EFB" w:rsidP="00344F0F">
            <w:pPr>
              <w:pStyle w:val="TableParagraph"/>
              <w:ind w:right="434"/>
              <w:jc w:val="both"/>
              <w:rPr>
                <w:rFonts w:ascii="Times New Roman" w:hAnsi="Times New Roman" w:cs="Times New Roman"/>
                <w:sz w:val="24"/>
                <w:szCs w:val="24"/>
                <w:lang w:val="uk-UA" w:eastAsia="uk-UA"/>
              </w:rPr>
            </w:pPr>
            <w:r w:rsidRPr="009937F9">
              <w:rPr>
                <w:rFonts w:ascii="Times New Roman" w:hAnsi="Times New Roman"/>
                <w:sz w:val="24"/>
                <w:szCs w:val="24"/>
                <w:lang w:val="uk-UA"/>
              </w:rPr>
              <w:t>Здатність до абстрактного мислення, аналізу та синтезу, здатність вчитися і бути сучасно навченим.</w:t>
            </w:r>
            <w:r w:rsidR="00E259DB">
              <w:rPr>
                <w:rFonts w:ascii="Times New Roman" w:hAnsi="Times New Roman"/>
                <w:sz w:val="24"/>
                <w:szCs w:val="24"/>
                <w:lang w:val="uk-UA"/>
              </w:rPr>
              <w:t xml:space="preserve"> </w:t>
            </w:r>
            <w:r w:rsidR="00E259DB" w:rsidRPr="00D668BC">
              <w:rPr>
                <w:rFonts w:ascii="Times New Roman" w:hAnsi="Times New Roman"/>
                <w:bCs/>
                <w:iCs/>
                <w:sz w:val="24"/>
                <w:szCs w:val="24"/>
                <w:lang w:val="uk-UA" w:eastAsia="uk-UA"/>
              </w:rPr>
              <w:t>Здатність діяти соціально відповідально та громадянсько свідомо</w:t>
            </w:r>
          </w:p>
        </w:tc>
      </w:tr>
      <w:tr w:rsidR="00384CCF" w:rsidRPr="00DB447D" w:rsidTr="007D729B">
        <w:trPr>
          <w:trHeight w:val="20"/>
        </w:trPr>
        <w:tc>
          <w:tcPr>
            <w:tcW w:w="694" w:type="dxa"/>
          </w:tcPr>
          <w:p w:rsidR="00384CCF" w:rsidRPr="009937F9" w:rsidRDefault="00223C0C" w:rsidP="00344F0F">
            <w:pPr>
              <w:pStyle w:val="TableParagraph"/>
              <w:rPr>
                <w:rFonts w:ascii="Times New Roman" w:hAnsi="Times New Roman" w:cs="Times New Roman"/>
                <w:sz w:val="24"/>
                <w:szCs w:val="24"/>
                <w:lang w:val="uk-UA"/>
              </w:rPr>
            </w:pPr>
            <w:r w:rsidRPr="009937F9">
              <w:rPr>
                <w:rFonts w:ascii="Times New Roman" w:hAnsi="Times New Roman" w:cs="Times New Roman"/>
                <w:sz w:val="24"/>
                <w:szCs w:val="24"/>
                <w:lang w:val="uk-UA"/>
              </w:rPr>
              <w:t>ЗК</w:t>
            </w:r>
            <w:r w:rsidR="00CE084E" w:rsidRPr="009937F9">
              <w:rPr>
                <w:rFonts w:ascii="Times New Roman" w:hAnsi="Times New Roman" w:cs="Times New Roman"/>
                <w:position w:val="-2"/>
                <w:sz w:val="24"/>
                <w:szCs w:val="24"/>
                <w:vertAlign w:val="subscript"/>
                <w:lang w:val="uk-UA"/>
              </w:rPr>
              <w:t>2</w:t>
            </w:r>
          </w:p>
        </w:tc>
        <w:tc>
          <w:tcPr>
            <w:tcW w:w="9158" w:type="dxa"/>
          </w:tcPr>
          <w:p w:rsidR="00384CCF" w:rsidRPr="009937F9" w:rsidRDefault="00E259DB" w:rsidP="00344F0F">
            <w:pPr>
              <w:pStyle w:val="TableParagraph"/>
              <w:ind w:right="434"/>
              <w:rPr>
                <w:rFonts w:ascii="Times New Roman" w:hAnsi="Times New Roman" w:cs="Times New Roman"/>
                <w:sz w:val="24"/>
                <w:szCs w:val="24"/>
                <w:lang w:val="uk-UA" w:eastAsia="uk-UA"/>
              </w:rPr>
            </w:pPr>
            <w:r w:rsidRPr="00D668BC">
              <w:rPr>
                <w:rFonts w:ascii="Times New Roman" w:hAnsi="Times New Roman"/>
                <w:bCs/>
                <w:iCs/>
                <w:sz w:val="24"/>
                <w:szCs w:val="24"/>
                <w:lang w:val="uk-UA" w:eastAsia="uk-UA"/>
              </w:rPr>
              <w:t>Здатність застосовувати знання у практичних ситуаціях</w:t>
            </w:r>
          </w:p>
        </w:tc>
      </w:tr>
      <w:tr w:rsidR="00384CCF" w:rsidRPr="00DB447D" w:rsidTr="007D729B">
        <w:trPr>
          <w:trHeight w:val="20"/>
        </w:trPr>
        <w:tc>
          <w:tcPr>
            <w:tcW w:w="694" w:type="dxa"/>
          </w:tcPr>
          <w:p w:rsidR="00384CCF" w:rsidRPr="009937F9" w:rsidRDefault="00223C0C" w:rsidP="00344F0F">
            <w:pPr>
              <w:pStyle w:val="TableParagraph"/>
              <w:rPr>
                <w:rFonts w:ascii="Times New Roman" w:hAnsi="Times New Roman" w:cs="Times New Roman"/>
                <w:sz w:val="24"/>
                <w:szCs w:val="24"/>
                <w:lang w:val="uk-UA"/>
              </w:rPr>
            </w:pPr>
            <w:r w:rsidRPr="009937F9">
              <w:rPr>
                <w:rFonts w:ascii="Times New Roman" w:hAnsi="Times New Roman" w:cs="Times New Roman"/>
                <w:sz w:val="24"/>
                <w:szCs w:val="24"/>
                <w:lang w:val="uk-UA"/>
              </w:rPr>
              <w:t>ЗК</w:t>
            </w:r>
            <w:r w:rsidR="00CE084E" w:rsidRPr="009937F9">
              <w:rPr>
                <w:rFonts w:ascii="Times New Roman" w:hAnsi="Times New Roman" w:cs="Times New Roman"/>
                <w:position w:val="-2"/>
                <w:sz w:val="24"/>
                <w:szCs w:val="24"/>
                <w:vertAlign w:val="subscript"/>
                <w:lang w:val="uk-UA"/>
              </w:rPr>
              <w:t>3</w:t>
            </w:r>
          </w:p>
        </w:tc>
        <w:tc>
          <w:tcPr>
            <w:tcW w:w="9158" w:type="dxa"/>
          </w:tcPr>
          <w:p w:rsidR="00384CCF" w:rsidRPr="009937F9" w:rsidRDefault="00E259DB" w:rsidP="00344F0F">
            <w:pPr>
              <w:pStyle w:val="TableParagraph"/>
              <w:ind w:right="434"/>
              <w:rPr>
                <w:rFonts w:ascii="Times New Roman" w:hAnsi="Times New Roman" w:cs="Times New Roman"/>
                <w:sz w:val="24"/>
                <w:szCs w:val="24"/>
                <w:lang w:val="uk-UA" w:eastAsia="uk-UA"/>
              </w:rPr>
            </w:pPr>
            <w:r w:rsidRPr="00D668BC">
              <w:rPr>
                <w:rFonts w:ascii="Times New Roman" w:hAnsi="Times New Roman"/>
                <w:bCs/>
                <w:iCs/>
                <w:sz w:val="24"/>
                <w:szCs w:val="24"/>
                <w:lang w:val="uk-UA" w:eastAsia="uk-UA"/>
              </w:rPr>
              <w:t>Прагнення до збереження навколишнього середовища</w:t>
            </w:r>
          </w:p>
        </w:tc>
      </w:tr>
      <w:tr w:rsidR="00384CCF" w:rsidRPr="00DB447D" w:rsidTr="007D729B">
        <w:trPr>
          <w:trHeight w:val="20"/>
        </w:trPr>
        <w:tc>
          <w:tcPr>
            <w:tcW w:w="694" w:type="dxa"/>
          </w:tcPr>
          <w:p w:rsidR="00384CCF" w:rsidRPr="009937F9" w:rsidRDefault="00223C0C" w:rsidP="00344F0F">
            <w:pPr>
              <w:pStyle w:val="TableParagraph"/>
              <w:rPr>
                <w:rFonts w:ascii="Times New Roman" w:hAnsi="Times New Roman" w:cs="Times New Roman"/>
                <w:sz w:val="24"/>
                <w:szCs w:val="24"/>
                <w:lang w:val="uk-UA"/>
              </w:rPr>
            </w:pPr>
            <w:r w:rsidRPr="009937F9">
              <w:rPr>
                <w:rFonts w:ascii="Times New Roman" w:hAnsi="Times New Roman" w:cs="Times New Roman"/>
                <w:sz w:val="24"/>
                <w:szCs w:val="24"/>
                <w:lang w:val="uk-UA"/>
              </w:rPr>
              <w:t>ЗК</w:t>
            </w:r>
            <w:r w:rsidR="00CE084E" w:rsidRPr="009937F9">
              <w:rPr>
                <w:rFonts w:ascii="Times New Roman" w:hAnsi="Times New Roman" w:cs="Times New Roman"/>
                <w:position w:val="-2"/>
                <w:sz w:val="24"/>
                <w:szCs w:val="24"/>
                <w:vertAlign w:val="subscript"/>
                <w:lang w:val="uk-UA"/>
              </w:rPr>
              <w:t>4</w:t>
            </w:r>
          </w:p>
        </w:tc>
        <w:tc>
          <w:tcPr>
            <w:tcW w:w="9158" w:type="dxa"/>
          </w:tcPr>
          <w:p w:rsidR="00384CCF" w:rsidRPr="00346B35" w:rsidRDefault="00344F0F" w:rsidP="00344F0F">
            <w:pPr>
              <w:pStyle w:val="TableParagraph"/>
              <w:ind w:right="434"/>
              <w:rPr>
                <w:rFonts w:ascii="Times New Roman" w:hAnsi="Times New Roman" w:cs="Times New Roman"/>
                <w:sz w:val="24"/>
                <w:szCs w:val="24"/>
                <w:lang w:val="ru-RU" w:eastAsia="uk-UA"/>
              </w:rPr>
            </w:pPr>
            <w:r w:rsidRPr="00D668BC">
              <w:rPr>
                <w:rFonts w:ascii="Times New Roman" w:hAnsi="Times New Roman"/>
                <w:bCs/>
                <w:iCs/>
                <w:sz w:val="24"/>
                <w:szCs w:val="24"/>
                <w:lang w:val="uk-UA" w:eastAsia="uk-UA"/>
              </w:rPr>
              <w:t>Здатність до абстрактного мислення, а</w:t>
            </w:r>
            <w:r>
              <w:rPr>
                <w:rFonts w:ascii="Times New Roman" w:hAnsi="Times New Roman"/>
                <w:bCs/>
                <w:iCs/>
                <w:sz w:val="24"/>
                <w:szCs w:val="24"/>
                <w:lang w:val="uk-UA" w:eastAsia="uk-UA"/>
              </w:rPr>
              <w:t>налізу та синтезу,</w:t>
            </w:r>
            <w:r w:rsidRPr="00D668BC">
              <w:rPr>
                <w:rFonts w:ascii="Times New Roman" w:hAnsi="Times New Roman"/>
                <w:bCs/>
                <w:iCs/>
                <w:sz w:val="24"/>
                <w:szCs w:val="24"/>
                <w:lang w:val="uk-UA" w:eastAsia="uk-UA"/>
              </w:rPr>
              <w:t xml:space="preserve"> вчитися і бути сучасно навченим</w:t>
            </w:r>
          </w:p>
        </w:tc>
      </w:tr>
      <w:tr w:rsidR="00384CCF" w:rsidRPr="00DB447D" w:rsidTr="007D729B">
        <w:trPr>
          <w:trHeight w:val="20"/>
        </w:trPr>
        <w:tc>
          <w:tcPr>
            <w:tcW w:w="694" w:type="dxa"/>
          </w:tcPr>
          <w:p w:rsidR="00384CCF" w:rsidRPr="009937F9" w:rsidRDefault="00223C0C" w:rsidP="00344F0F">
            <w:pPr>
              <w:pStyle w:val="TableParagraph"/>
              <w:rPr>
                <w:rFonts w:ascii="Times New Roman" w:hAnsi="Times New Roman" w:cs="Times New Roman"/>
                <w:sz w:val="24"/>
                <w:szCs w:val="24"/>
                <w:lang w:val="uk-UA"/>
              </w:rPr>
            </w:pPr>
            <w:r w:rsidRPr="009937F9">
              <w:rPr>
                <w:rFonts w:ascii="Times New Roman" w:hAnsi="Times New Roman" w:cs="Times New Roman"/>
                <w:sz w:val="24"/>
                <w:szCs w:val="24"/>
                <w:lang w:val="uk-UA"/>
              </w:rPr>
              <w:t>ЗК</w:t>
            </w:r>
            <w:r w:rsidR="00CE084E" w:rsidRPr="009937F9">
              <w:rPr>
                <w:rFonts w:ascii="Times New Roman" w:hAnsi="Times New Roman" w:cs="Times New Roman"/>
                <w:position w:val="-2"/>
                <w:sz w:val="24"/>
                <w:szCs w:val="24"/>
                <w:vertAlign w:val="subscript"/>
                <w:lang w:val="uk-UA"/>
              </w:rPr>
              <w:t>5</w:t>
            </w:r>
          </w:p>
        </w:tc>
        <w:tc>
          <w:tcPr>
            <w:tcW w:w="9158" w:type="dxa"/>
          </w:tcPr>
          <w:p w:rsidR="00384CCF" w:rsidRPr="00346B35" w:rsidRDefault="00344F0F" w:rsidP="00344F0F">
            <w:pPr>
              <w:pStyle w:val="TableParagraph"/>
              <w:ind w:right="434"/>
              <w:rPr>
                <w:rFonts w:ascii="Times New Roman" w:hAnsi="Times New Roman" w:cs="Times New Roman"/>
                <w:sz w:val="24"/>
                <w:szCs w:val="24"/>
                <w:lang w:val="uk-UA" w:eastAsia="uk-UA"/>
              </w:rPr>
            </w:pPr>
            <w:r w:rsidRPr="00D668BC">
              <w:rPr>
                <w:rFonts w:ascii="Times New Roman" w:hAnsi="Times New Roman"/>
                <w:bCs/>
                <w:iCs/>
                <w:sz w:val="24"/>
                <w:szCs w:val="24"/>
                <w:lang w:val="uk-UA" w:eastAsia="uk-UA"/>
              </w:rPr>
              <w:t>Дух підприємництва, здатність виявляти ініціативу</w:t>
            </w:r>
          </w:p>
        </w:tc>
      </w:tr>
      <w:tr w:rsidR="00CE084E" w:rsidRPr="00DB447D" w:rsidTr="007D729B">
        <w:trPr>
          <w:trHeight w:val="20"/>
        </w:trPr>
        <w:tc>
          <w:tcPr>
            <w:tcW w:w="694" w:type="dxa"/>
          </w:tcPr>
          <w:p w:rsidR="00CE084E" w:rsidRPr="009937F9" w:rsidRDefault="00CE084E" w:rsidP="00344F0F">
            <w:pPr>
              <w:pStyle w:val="TableParagraph"/>
              <w:rPr>
                <w:rFonts w:ascii="Times New Roman" w:hAnsi="Times New Roman" w:cs="Times New Roman"/>
                <w:sz w:val="24"/>
                <w:szCs w:val="24"/>
                <w:lang w:val="uk-UA"/>
              </w:rPr>
            </w:pPr>
            <w:r w:rsidRPr="009937F9">
              <w:rPr>
                <w:rFonts w:ascii="Times New Roman" w:hAnsi="Times New Roman" w:cs="Times New Roman"/>
                <w:sz w:val="24"/>
                <w:szCs w:val="24"/>
                <w:lang w:val="uk-UA"/>
              </w:rPr>
              <w:t>ЗК</w:t>
            </w:r>
            <w:r w:rsidRPr="009937F9">
              <w:rPr>
                <w:rFonts w:ascii="Times New Roman" w:hAnsi="Times New Roman" w:cs="Times New Roman"/>
                <w:position w:val="-2"/>
                <w:sz w:val="24"/>
                <w:szCs w:val="24"/>
                <w:vertAlign w:val="subscript"/>
                <w:lang w:val="uk-UA"/>
              </w:rPr>
              <w:t>6</w:t>
            </w:r>
          </w:p>
        </w:tc>
        <w:tc>
          <w:tcPr>
            <w:tcW w:w="9158" w:type="dxa"/>
          </w:tcPr>
          <w:p w:rsidR="00CE084E" w:rsidRPr="00346B35" w:rsidRDefault="00344F0F" w:rsidP="00344F0F">
            <w:pPr>
              <w:pStyle w:val="TableParagraph"/>
              <w:ind w:right="434"/>
              <w:rPr>
                <w:rFonts w:ascii="Times New Roman" w:hAnsi="Times New Roman" w:cs="Times New Roman"/>
                <w:sz w:val="24"/>
                <w:szCs w:val="24"/>
                <w:lang w:val="ru-RU" w:eastAsia="uk-UA"/>
              </w:rPr>
            </w:pPr>
            <w:r w:rsidRPr="00D668BC">
              <w:rPr>
                <w:rFonts w:ascii="Times New Roman" w:hAnsi="Times New Roman"/>
                <w:bCs/>
                <w:iCs/>
                <w:sz w:val="24"/>
                <w:szCs w:val="24"/>
                <w:lang w:val="uk-UA" w:eastAsia="uk-UA"/>
              </w:rPr>
              <w:t>Знання та розуміння предметної області та розуміння професії</w:t>
            </w:r>
          </w:p>
        </w:tc>
      </w:tr>
      <w:tr w:rsidR="00CE084E" w:rsidRPr="00DB447D" w:rsidTr="007D729B">
        <w:trPr>
          <w:trHeight w:val="20"/>
        </w:trPr>
        <w:tc>
          <w:tcPr>
            <w:tcW w:w="694" w:type="dxa"/>
          </w:tcPr>
          <w:p w:rsidR="00CE084E" w:rsidRPr="009937F9" w:rsidRDefault="00CE084E" w:rsidP="00344F0F">
            <w:pPr>
              <w:pStyle w:val="TableParagraph"/>
              <w:rPr>
                <w:rFonts w:ascii="Times New Roman" w:hAnsi="Times New Roman" w:cs="Times New Roman"/>
                <w:sz w:val="24"/>
                <w:szCs w:val="24"/>
                <w:lang w:val="uk-UA"/>
              </w:rPr>
            </w:pPr>
            <w:r w:rsidRPr="009937F9">
              <w:rPr>
                <w:rFonts w:ascii="Times New Roman" w:hAnsi="Times New Roman" w:cs="Times New Roman"/>
                <w:sz w:val="24"/>
                <w:szCs w:val="24"/>
                <w:lang w:val="uk-UA"/>
              </w:rPr>
              <w:t>ЗК</w:t>
            </w:r>
            <w:r w:rsidRPr="009937F9">
              <w:rPr>
                <w:rFonts w:ascii="Times New Roman" w:hAnsi="Times New Roman" w:cs="Times New Roman"/>
                <w:position w:val="-2"/>
                <w:sz w:val="24"/>
                <w:szCs w:val="24"/>
                <w:vertAlign w:val="subscript"/>
                <w:lang w:val="uk-UA"/>
              </w:rPr>
              <w:t>7</w:t>
            </w:r>
          </w:p>
        </w:tc>
        <w:tc>
          <w:tcPr>
            <w:tcW w:w="9158" w:type="dxa"/>
          </w:tcPr>
          <w:p w:rsidR="00CE084E" w:rsidRPr="00346B35" w:rsidRDefault="00344F0F" w:rsidP="00344F0F">
            <w:pPr>
              <w:pStyle w:val="TableParagraph"/>
              <w:ind w:right="434"/>
              <w:rPr>
                <w:rFonts w:ascii="Times New Roman" w:hAnsi="Times New Roman" w:cs="Times New Roman"/>
                <w:sz w:val="24"/>
                <w:szCs w:val="24"/>
                <w:lang w:val="ru-RU" w:eastAsia="uk-UA"/>
              </w:rPr>
            </w:pPr>
            <w:r w:rsidRPr="00D668BC">
              <w:rPr>
                <w:rFonts w:ascii="Times New Roman" w:hAnsi="Times New Roman"/>
                <w:bCs/>
                <w:iCs/>
                <w:sz w:val="24"/>
                <w:szCs w:val="24"/>
                <w:lang w:val="uk-UA" w:eastAsia="uk-UA"/>
              </w:rPr>
              <w:t>Здатність до адаптації та дії у новій ситуації</w:t>
            </w:r>
          </w:p>
        </w:tc>
      </w:tr>
      <w:tr w:rsidR="00384CCF" w:rsidRPr="00DB447D" w:rsidTr="007D729B">
        <w:trPr>
          <w:trHeight w:val="20"/>
        </w:trPr>
        <w:tc>
          <w:tcPr>
            <w:tcW w:w="694" w:type="dxa"/>
          </w:tcPr>
          <w:p w:rsidR="00384CCF" w:rsidRPr="009937F9" w:rsidRDefault="00223C0C" w:rsidP="00344F0F">
            <w:pPr>
              <w:pStyle w:val="TableParagraph"/>
              <w:rPr>
                <w:rFonts w:ascii="Times New Roman" w:hAnsi="Times New Roman" w:cs="Times New Roman"/>
                <w:sz w:val="24"/>
                <w:szCs w:val="24"/>
                <w:lang w:val="uk-UA"/>
              </w:rPr>
            </w:pPr>
            <w:r w:rsidRPr="009937F9">
              <w:rPr>
                <w:rFonts w:ascii="Times New Roman" w:hAnsi="Times New Roman" w:cs="Times New Roman"/>
                <w:sz w:val="24"/>
                <w:szCs w:val="24"/>
                <w:lang w:val="uk-UA"/>
              </w:rPr>
              <w:t>ЗК</w:t>
            </w:r>
            <w:r w:rsidR="00CE084E" w:rsidRPr="009937F9">
              <w:rPr>
                <w:rFonts w:ascii="Times New Roman" w:hAnsi="Times New Roman" w:cs="Times New Roman"/>
                <w:position w:val="-2"/>
                <w:sz w:val="24"/>
                <w:szCs w:val="24"/>
                <w:vertAlign w:val="subscript"/>
                <w:lang w:val="uk-UA"/>
              </w:rPr>
              <w:t>8</w:t>
            </w:r>
          </w:p>
        </w:tc>
        <w:tc>
          <w:tcPr>
            <w:tcW w:w="9158" w:type="dxa"/>
          </w:tcPr>
          <w:p w:rsidR="00384CCF" w:rsidRPr="00346B35" w:rsidRDefault="00344F0F" w:rsidP="00344F0F">
            <w:pPr>
              <w:pStyle w:val="TableParagraph"/>
              <w:ind w:right="434"/>
              <w:rPr>
                <w:rFonts w:ascii="Times New Roman" w:hAnsi="Times New Roman" w:cs="Times New Roman"/>
                <w:sz w:val="24"/>
                <w:szCs w:val="24"/>
                <w:lang w:val="ru-RU" w:eastAsia="uk-UA"/>
              </w:rPr>
            </w:pPr>
            <w:r w:rsidRPr="00D668BC">
              <w:rPr>
                <w:rFonts w:ascii="Times New Roman" w:hAnsi="Times New Roman"/>
                <w:bCs/>
                <w:iCs/>
                <w:sz w:val="24"/>
                <w:szCs w:val="24"/>
                <w:lang w:val="uk-UA" w:eastAsia="uk-UA"/>
              </w:rPr>
              <w:t>Здатність спілкуватися рідною мовою як усно, так і письмово, здатність спілкуватися другою мовою</w:t>
            </w:r>
          </w:p>
        </w:tc>
      </w:tr>
      <w:tr w:rsidR="00384CCF" w:rsidRPr="00DB447D" w:rsidTr="007D729B">
        <w:trPr>
          <w:trHeight w:val="20"/>
        </w:trPr>
        <w:tc>
          <w:tcPr>
            <w:tcW w:w="694" w:type="dxa"/>
          </w:tcPr>
          <w:p w:rsidR="00384CCF" w:rsidRPr="009937F9" w:rsidRDefault="00E83183" w:rsidP="00344F0F">
            <w:pPr>
              <w:pStyle w:val="TableParagraph"/>
              <w:rPr>
                <w:rFonts w:ascii="Times New Roman" w:hAnsi="Times New Roman" w:cs="Times New Roman"/>
                <w:sz w:val="24"/>
                <w:szCs w:val="24"/>
                <w:lang w:val="uk-UA"/>
              </w:rPr>
            </w:pPr>
            <w:r w:rsidRPr="009937F9">
              <w:rPr>
                <w:rFonts w:ascii="Times New Roman" w:hAnsi="Times New Roman" w:cs="Times New Roman"/>
                <w:sz w:val="24"/>
                <w:szCs w:val="24"/>
                <w:lang w:val="uk-UA"/>
              </w:rPr>
              <w:t>ЗК</w:t>
            </w:r>
            <w:r w:rsidRPr="009937F9">
              <w:rPr>
                <w:rFonts w:ascii="Times New Roman" w:hAnsi="Times New Roman" w:cs="Times New Roman"/>
                <w:position w:val="-2"/>
                <w:sz w:val="24"/>
                <w:szCs w:val="24"/>
                <w:vertAlign w:val="subscript"/>
                <w:lang w:val="uk-UA"/>
              </w:rPr>
              <w:t>9</w:t>
            </w:r>
          </w:p>
        </w:tc>
        <w:tc>
          <w:tcPr>
            <w:tcW w:w="9158" w:type="dxa"/>
          </w:tcPr>
          <w:p w:rsidR="00384CCF" w:rsidRPr="00346B35" w:rsidRDefault="00344F0F" w:rsidP="00344F0F">
            <w:pPr>
              <w:pStyle w:val="TableParagraph"/>
              <w:ind w:right="434"/>
              <w:rPr>
                <w:rFonts w:ascii="Times New Roman" w:hAnsi="Times New Roman" w:cs="Times New Roman"/>
                <w:sz w:val="24"/>
                <w:szCs w:val="24"/>
                <w:lang w:val="ru-RU" w:eastAsia="uk-UA"/>
              </w:rPr>
            </w:pPr>
            <w:r w:rsidRPr="00D668BC">
              <w:rPr>
                <w:rFonts w:ascii="Times New Roman" w:hAnsi="Times New Roman"/>
                <w:bCs/>
                <w:iCs/>
                <w:sz w:val="24"/>
                <w:szCs w:val="24"/>
                <w:lang w:val="uk-UA" w:eastAsia="uk-UA"/>
              </w:rPr>
              <w:t>Навички використання інформаційних і комунікаційних технологій</w:t>
            </w:r>
          </w:p>
        </w:tc>
      </w:tr>
      <w:tr w:rsidR="00E83183" w:rsidRPr="00DB447D" w:rsidTr="007D729B">
        <w:trPr>
          <w:trHeight w:val="20"/>
        </w:trPr>
        <w:tc>
          <w:tcPr>
            <w:tcW w:w="694" w:type="dxa"/>
          </w:tcPr>
          <w:p w:rsidR="00E83183" w:rsidRPr="009937F9" w:rsidRDefault="00E83183" w:rsidP="00344F0F">
            <w:pPr>
              <w:pStyle w:val="TableParagraph"/>
              <w:rPr>
                <w:rFonts w:ascii="Times New Roman" w:hAnsi="Times New Roman" w:cs="Times New Roman"/>
                <w:sz w:val="24"/>
                <w:szCs w:val="24"/>
                <w:lang w:val="uk-UA"/>
              </w:rPr>
            </w:pPr>
            <w:r w:rsidRPr="009937F9">
              <w:rPr>
                <w:rFonts w:ascii="Times New Roman" w:hAnsi="Times New Roman" w:cs="Times New Roman"/>
                <w:sz w:val="24"/>
                <w:szCs w:val="24"/>
                <w:lang w:val="uk-UA"/>
              </w:rPr>
              <w:t>ЗК</w:t>
            </w:r>
            <w:r w:rsidRPr="009937F9">
              <w:rPr>
                <w:rFonts w:ascii="Times New Roman" w:hAnsi="Times New Roman" w:cs="Times New Roman"/>
                <w:position w:val="-2"/>
                <w:sz w:val="24"/>
                <w:szCs w:val="24"/>
                <w:vertAlign w:val="subscript"/>
                <w:lang w:val="uk-UA"/>
              </w:rPr>
              <w:t>10</w:t>
            </w:r>
          </w:p>
        </w:tc>
        <w:tc>
          <w:tcPr>
            <w:tcW w:w="9158" w:type="dxa"/>
          </w:tcPr>
          <w:p w:rsidR="00E83183" w:rsidRPr="00346B35" w:rsidRDefault="00344F0F" w:rsidP="00344F0F">
            <w:pPr>
              <w:pStyle w:val="TableParagraph"/>
              <w:ind w:right="434"/>
              <w:rPr>
                <w:rFonts w:ascii="Times New Roman" w:hAnsi="Times New Roman" w:cs="Times New Roman"/>
                <w:sz w:val="24"/>
                <w:szCs w:val="24"/>
                <w:lang w:val="ru-RU" w:eastAsia="uk-UA"/>
              </w:rPr>
            </w:pPr>
            <w:r w:rsidRPr="00D668BC">
              <w:rPr>
                <w:rFonts w:ascii="Times New Roman" w:hAnsi="Times New Roman"/>
                <w:bCs/>
                <w:iCs/>
                <w:sz w:val="24"/>
                <w:szCs w:val="24"/>
                <w:lang w:val="uk-UA" w:eastAsia="uk-UA"/>
              </w:rPr>
              <w:t>Здатність до вибору стратегії спілкування, здатність працювати в команді</w:t>
            </w:r>
          </w:p>
        </w:tc>
      </w:tr>
      <w:tr w:rsidR="00344F0F" w:rsidRPr="00DB447D" w:rsidTr="007D729B">
        <w:trPr>
          <w:trHeight w:val="20"/>
        </w:trPr>
        <w:tc>
          <w:tcPr>
            <w:tcW w:w="694" w:type="dxa"/>
          </w:tcPr>
          <w:p w:rsidR="00344F0F" w:rsidRPr="00344F0F" w:rsidRDefault="00344F0F" w:rsidP="00344F0F">
            <w:pPr>
              <w:pStyle w:val="TableParagraph"/>
              <w:rPr>
                <w:rFonts w:ascii="Times New Roman" w:hAnsi="Times New Roman" w:cs="Times New Roman"/>
                <w:sz w:val="24"/>
                <w:szCs w:val="24"/>
              </w:rPr>
            </w:pPr>
            <w:r w:rsidRPr="009937F9">
              <w:rPr>
                <w:rFonts w:ascii="Times New Roman" w:hAnsi="Times New Roman" w:cs="Times New Roman"/>
                <w:sz w:val="24"/>
                <w:szCs w:val="24"/>
                <w:lang w:val="uk-UA"/>
              </w:rPr>
              <w:t>ЗК</w:t>
            </w:r>
            <w:r>
              <w:rPr>
                <w:rFonts w:ascii="Times New Roman" w:hAnsi="Times New Roman" w:cs="Times New Roman"/>
                <w:position w:val="-2"/>
                <w:sz w:val="24"/>
                <w:szCs w:val="24"/>
                <w:vertAlign w:val="subscript"/>
              </w:rPr>
              <w:t>11</w:t>
            </w:r>
          </w:p>
        </w:tc>
        <w:tc>
          <w:tcPr>
            <w:tcW w:w="9158" w:type="dxa"/>
          </w:tcPr>
          <w:p w:rsidR="00344F0F" w:rsidRPr="00346B35" w:rsidRDefault="00344F0F" w:rsidP="00344F0F">
            <w:pPr>
              <w:pStyle w:val="TableParagraph"/>
              <w:ind w:right="434"/>
              <w:rPr>
                <w:rFonts w:ascii="Times New Roman" w:hAnsi="Times New Roman"/>
                <w:bCs/>
                <w:iCs/>
                <w:sz w:val="24"/>
                <w:szCs w:val="24"/>
                <w:lang w:val="ru-RU" w:eastAsia="uk-UA"/>
              </w:rPr>
            </w:pPr>
            <w:r w:rsidRPr="00D668BC">
              <w:rPr>
                <w:rFonts w:ascii="Times New Roman" w:hAnsi="Times New Roman"/>
                <w:bCs/>
                <w:iCs/>
                <w:sz w:val="24"/>
                <w:szCs w:val="24"/>
                <w:lang w:val="uk-UA" w:eastAsia="uk-UA"/>
              </w:rPr>
              <w:t>Здатність оцінювати та забезпечувати якість виконуваних робіт</w:t>
            </w:r>
          </w:p>
        </w:tc>
      </w:tr>
      <w:tr w:rsidR="00344F0F" w:rsidRPr="00DB447D" w:rsidTr="007D729B">
        <w:trPr>
          <w:trHeight w:val="20"/>
        </w:trPr>
        <w:tc>
          <w:tcPr>
            <w:tcW w:w="694" w:type="dxa"/>
          </w:tcPr>
          <w:p w:rsidR="00344F0F" w:rsidRPr="00344F0F" w:rsidRDefault="00344F0F" w:rsidP="00344F0F">
            <w:pPr>
              <w:pStyle w:val="TableParagraph"/>
              <w:rPr>
                <w:rFonts w:ascii="Times New Roman" w:hAnsi="Times New Roman" w:cs="Times New Roman"/>
                <w:sz w:val="24"/>
                <w:szCs w:val="24"/>
              </w:rPr>
            </w:pPr>
            <w:r w:rsidRPr="009937F9">
              <w:rPr>
                <w:rFonts w:ascii="Times New Roman" w:hAnsi="Times New Roman" w:cs="Times New Roman"/>
                <w:sz w:val="24"/>
                <w:szCs w:val="24"/>
                <w:lang w:val="uk-UA"/>
              </w:rPr>
              <w:t>ЗК</w:t>
            </w:r>
            <w:r w:rsidRPr="009937F9">
              <w:rPr>
                <w:rFonts w:ascii="Times New Roman" w:hAnsi="Times New Roman" w:cs="Times New Roman"/>
                <w:position w:val="-2"/>
                <w:sz w:val="24"/>
                <w:szCs w:val="24"/>
                <w:vertAlign w:val="subscript"/>
                <w:lang w:val="uk-UA"/>
              </w:rPr>
              <w:t>1</w:t>
            </w:r>
            <w:r>
              <w:rPr>
                <w:rFonts w:ascii="Times New Roman" w:hAnsi="Times New Roman" w:cs="Times New Roman"/>
                <w:position w:val="-2"/>
                <w:sz w:val="24"/>
                <w:szCs w:val="24"/>
                <w:vertAlign w:val="subscript"/>
              </w:rPr>
              <w:t>2</w:t>
            </w:r>
          </w:p>
        </w:tc>
        <w:tc>
          <w:tcPr>
            <w:tcW w:w="9158" w:type="dxa"/>
          </w:tcPr>
          <w:p w:rsidR="00344F0F" w:rsidRPr="00346B35" w:rsidRDefault="00344F0F" w:rsidP="00344F0F">
            <w:pPr>
              <w:pStyle w:val="TableParagraph"/>
              <w:ind w:right="434"/>
              <w:rPr>
                <w:rFonts w:ascii="Times New Roman" w:hAnsi="Times New Roman"/>
                <w:bCs/>
                <w:iCs/>
                <w:sz w:val="24"/>
                <w:szCs w:val="24"/>
                <w:lang w:val="ru-RU" w:eastAsia="uk-UA"/>
              </w:rPr>
            </w:pPr>
            <w:r w:rsidRPr="00D668BC">
              <w:rPr>
                <w:rFonts w:ascii="Times New Roman" w:hAnsi="Times New Roman"/>
                <w:bCs/>
                <w:iCs/>
                <w:sz w:val="24"/>
                <w:szCs w:val="24"/>
                <w:lang w:val="uk-UA" w:eastAsia="uk-UA"/>
              </w:rPr>
              <w:t>Здатність проведення досліджень на відповідному рівні</w:t>
            </w:r>
          </w:p>
        </w:tc>
      </w:tr>
    </w:tbl>
    <w:p w:rsidR="007D729B" w:rsidRDefault="007D729B" w:rsidP="007D729B">
      <w:pPr>
        <w:pStyle w:val="a5"/>
        <w:tabs>
          <w:tab w:val="left" w:pos="1292"/>
        </w:tabs>
        <w:spacing w:before="48"/>
        <w:ind w:left="1291" w:firstLine="0"/>
        <w:jc w:val="left"/>
        <w:rPr>
          <w:sz w:val="24"/>
          <w:highlight w:val="yellow"/>
          <w:lang w:val="uk-UA"/>
        </w:rPr>
      </w:pPr>
    </w:p>
    <w:p w:rsidR="002574D4" w:rsidRPr="00AB5648" w:rsidRDefault="002574D4" w:rsidP="007D729B">
      <w:pPr>
        <w:pStyle w:val="a5"/>
        <w:tabs>
          <w:tab w:val="left" w:pos="1292"/>
        </w:tabs>
        <w:spacing w:before="48"/>
        <w:ind w:left="1291" w:firstLine="0"/>
        <w:jc w:val="left"/>
        <w:rPr>
          <w:sz w:val="24"/>
          <w:highlight w:val="yellow"/>
          <w:lang w:val="uk-UA"/>
        </w:rPr>
      </w:pPr>
    </w:p>
    <w:p w:rsidR="00384CCF" w:rsidRPr="000A67AB" w:rsidRDefault="007D729B" w:rsidP="00F853B7">
      <w:pPr>
        <w:pStyle w:val="a5"/>
        <w:numPr>
          <w:ilvl w:val="1"/>
          <w:numId w:val="1"/>
        </w:numPr>
        <w:tabs>
          <w:tab w:val="left" w:pos="1292"/>
        </w:tabs>
        <w:spacing w:before="48"/>
        <w:rPr>
          <w:rFonts w:ascii="Times New Roman" w:hAnsi="Times New Roman" w:cs="Times New Roman"/>
          <w:b/>
          <w:w w:val="110"/>
          <w:sz w:val="24"/>
          <w:lang w:val="uk-UA"/>
        </w:rPr>
      </w:pPr>
      <w:r w:rsidRPr="000A67AB">
        <w:rPr>
          <w:rFonts w:ascii="Times New Roman" w:hAnsi="Times New Roman" w:cs="Times New Roman"/>
          <w:b/>
          <w:w w:val="110"/>
          <w:sz w:val="24"/>
          <w:lang w:val="uk-UA"/>
        </w:rPr>
        <w:lastRenderedPageBreak/>
        <w:t xml:space="preserve">Спеціальні (фахові, предметні) </w:t>
      </w:r>
      <w:r w:rsidR="00223C0C" w:rsidRPr="000A67AB">
        <w:rPr>
          <w:rFonts w:ascii="Times New Roman" w:hAnsi="Times New Roman" w:cs="Times New Roman"/>
          <w:b/>
          <w:w w:val="110"/>
          <w:sz w:val="24"/>
          <w:lang w:val="uk-UA"/>
        </w:rPr>
        <w:t xml:space="preserve">компетентності </w:t>
      </w:r>
    </w:p>
    <w:p w:rsidR="007D729B" w:rsidRPr="00AB5648" w:rsidRDefault="00BD63D1" w:rsidP="00BD63D1">
      <w:pPr>
        <w:shd w:val="clear" w:color="auto" w:fill="FFFFFF"/>
        <w:ind w:firstLine="851"/>
        <w:jc w:val="both"/>
        <w:textAlignment w:val="baseline"/>
        <w:rPr>
          <w:rFonts w:ascii="Times New Roman" w:hAnsi="Times New Roman" w:cs="Times New Roman"/>
          <w:color w:val="000000"/>
          <w:sz w:val="24"/>
          <w:szCs w:val="24"/>
          <w:lang w:val="uk-UA" w:eastAsia="uk-UA"/>
        </w:rPr>
      </w:pPr>
      <w:r w:rsidRPr="007E1C2B">
        <w:rPr>
          <w:rFonts w:ascii="Times New Roman" w:hAnsi="Times New Roman"/>
          <w:sz w:val="24"/>
          <w:szCs w:val="24"/>
          <w:lang w:val="uk-UA"/>
        </w:rPr>
        <w:t xml:space="preserve">Діяльність </w:t>
      </w:r>
      <w:r>
        <w:rPr>
          <w:rFonts w:ascii="Times New Roman" w:hAnsi="Times New Roman"/>
          <w:sz w:val="24"/>
          <w:szCs w:val="24"/>
          <w:lang w:val="uk-UA"/>
        </w:rPr>
        <w:t>магістра фармації</w:t>
      </w:r>
      <w:r w:rsidRPr="007E1C2B">
        <w:rPr>
          <w:rFonts w:ascii="Times New Roman" w:hAnsi="Times New Roman"/>
          <w:sz w:val="24"/>
          <w:szCs w:val="24"/>
          <w:lang w:val="uk-UA"/>
        </w:rPr>
        <w:t xml:space="preserve"> включає організаційні, технологічні, контрольно-аналітичні, адміністративно-господарські (управлінські) функції, визначення потреби в лікарських засобах та виробах медичного призначення, організацію їх постачання; забезпечення сучасної технології </w:t>
      </w:r>
      <w:r>
        <w:rPr>
          <w:rFonts w:ascii="Times New Roman" w:hAnsi="Times New Roman"/>
          <w:sz w:val="24"/>
          <w:szCs w:val="24"/>
          <w:lang w:val="uk-UA"/>
        </w:rPr>
        <w:t>виготовлення</w:t>
      </w:r>
      <w:r w:rsidRPr="007E1C2B">
        <w:rPr>
          <w:rFonts w:ascii="Times New Roman" w:hAnsi="Times New Roman"/>
          <w:sz w:val="24"/>
          <w:szCs w:val="24"/>
          <w:lang w:val="uk-UA"/>
        </w:rPr>
        <w:t xml:space="preserve"> ліків за рецептами і вимогами закладів охорони здоров’я; приймання, зберігання та відпуск лікарських засобів, здійснення контролю за якістю ліків; проведення інформаційної роботи, дотримання принципів фармацевтичної деонтології, постійне підвищення професійного рівня.</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9180"/>
      </w:tblGrid>
      <w:tr w:rsidR="00384CCF" w:rsidRPr="00DB447D" w:rsidTr="00BD2E26">
        <w:trPr>
          <w:trHeight w:val="20"/>
        </w:trPr>
        <w:tc>
          <w:tcPr>
            <w:tcW w:w="708" w:type="dxa"/>
          </w:tcPr>
          <w:p w:rsidR="00384CCF" w:rsidRPr="009937F9" w:rsidRDefault="007D729B">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00223C0C" w:rsidRPr="009937F9">
              <w:rPr>
                <w:rFonts w:ascii="Times New Roman" w:hAnsi="Times New Roman" w:cs="Times New Roman"/>
                <w:position w:val="-2"/>
                <w:sz w:val="16"/>
                <w:lang w:val="uk-UA"/>
              </w:rPr>
              <w:t>1</w:t>
            </w:r>
          </w:p>
        </w:tc>
        <w:tc>
          <w:tcPr>
            <w:tcW w:w="9180" w:type="dxa"/>
          </w:tcPr>
          <w:p w:rsidR="00384CCF" w:rsidRPr="00346B35" w:rsidRDefault="00E37900" w:rsidP="00E37900">
            <w:pPr>
              <w:pStyle w:val="TableParagraph"/>
              <w:spacing w:line="264" w:lineRule="auto"/>
              <w:jc w:val="both"/>
              <w:rPr>
                <w:rFonts w:ascii="Times New Roman" w:hAnsi="Times New Roman" w:cs="Times New Roman"/>
                <w:color w:val="000000"/>
                <w:sz w:val="24"/>
                <w:szCs w:val="24"/>
                <w:lang w:val="ru-RU" w:eastAsia="uk-UA"/>
              </w:rPr>
            </w:pPr>
            <w:r w:rsidRPr="00D668BC">
              <w:rPr>
                <w:rFonts w:ascii="Times New Roman" w:hAnsi="Times New Roman"/>
                <w:bCs/>
                <w:iCs/>
                <w:sz w:val="24"/>
                <w:szCs w:val="24"/>
                <w:lang w:val="uk-UA" w:eastAsia="uk-UA"/>
              </w:rPr>
              <w:t>Здатність використовувати у професійній діяльності знання нормативно-правових, законодавчих актів України та рекомендацій належних фармацевтичних практик</w:t>
            </w:r>
          </w:p>
        </w:tc>
      </w:tr>
      <w:tr w:rsidR="00384CCF" w:rsidRPr="00DB447D" w:rsidTr="00BD2E26">
        <w:trPr>
          <w:trHeight w:val="20"/>
        </w:trPr>
        <w:tc>
          <w:tcPr>
            <w:tcW w:w="708" w:type="dxa"/>
          </w:tcPr>
          <w:p w:rsidR="00384CCF" w:rsidRPr="009937F9" w:rsidRDefault="007D729B">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00223C0C" w:rsidRPr="009937F9">
              <w:rPr>
                <w:rFonts w:ascii="Times New Roman" w:hAnsi="Times New Roman" w:cs="Times New Roman"/>
                <w:position w:val="-2"/>
                <w:sz w:val="16"/>
                <w:lang w:val="uk-UA"/>
              </w:rPr>
              <w:t>2</w:t>
            </w:r>
          </w:p>
        </w:tc>
        <w:tc>
          <w:tcPr>
            <w:tcW w:w="9180" w:type="dxa"/>
          </w:tcPr>
          <w:p w:rsidR="00384CCF" w:rsidRPr="00346B35" w:rsidRDefault="00E37900" w:rsidP="00E37900">
            <w:pPr>
              <w:pStyle w:val="TableParagraph"/>
              <w:tabs>
                <w:tab w:val="left" w:pos="9110"/>
              </w:tabs>
              <w:spacing w:line="264" w:lineRule="auto"/>
              <w:ind w:right="70"/>
              <w:jc w:val="both"/>
              <w:rPr>
                <w:rFonts w:ascii="Times New Roman" w:hAnsi="Times New Roman" w:cs="Times New Roman"/>
                <w:color w:val="000000"/>
                <w:sz w:val="24"/>
                <w:szCs w:val="24"/>
                <w:lang w:val="uk-UA" w:eastAsia="uk-UA"/>
              </w:rPr>
            </w:pPr>
            <w:r w:rsidRPr="00D668BC">
              <w:rPr>
                <w:rFonts w:ascii="Times New Roman" w:hAnsi="Times New Roman"/>
                <w:bCs/>
                <w:iCs/>
                <w:sz w:val="24"/>
                <w:szCs w:val="24"/>
                <w:lang w:val="uk-UA" w:eastAsia="uk-UA"/>
              </w:rPr>
              <w:t xml:space="preserve">Здатність здійснювати діяльність з розробки і оформлення документації щодо чіткої визначеності технологічних процесів виготовлення та виробництва лікарських засобів відповідно до </w:t>
            </w:r>
            <w:r w:rsidRPr="00D668BC">
              <w:rPr>
                <w:rFonts w:ascii="Times New Roman" w:hAnsi="Times New Roman"/>
                <w:sz w:val="24"/>
                <w:szCs w:val="24"/>
                <w:lang w:val="uk-UA"/>
              </w:rPr>
              <w:t>правил належних практик</w:t>
            </w:r>
          </w:p>
        </w:tc>
      </w:tr>
      <w:tr w:rsidR="00384CCF" w:rsidRPr="00DB447D" w:rsidTr="00BD2E26">
        <w:trPr>
          <w:trHeight w:val="20"/>
        </w:trPr>
        <w:tc>
          <w:tcPr>
            <w:tcW w:w="708" w:type="dxa"/>
          </w:tcPr>
          <w:p w:rsidR="00384CCF" w:rsidRPr="009937F9" w:rsidRDefault="007D729B">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00223C0C" w:rsidRPr="009937F9">
              <w:rPr>
                <w:rFonts w:ascii="Times New Roman" w:hAnsi="Times New Roman" w:cs="Times New Roman"/>
                <w:position w:val="-2"/>
                <w:sz w:val="16"/>
                <w:lang w:val="uk-UA"/>
              </w:rPr>
              <w:t>3</w:t>
            </w:r>
          </w:p>
        </w:tc>
        <w:tc>
          <w:tcPr>
            <w:tcW w:w="9180" w:type="dxa"/>
          </w:tcPr>
          <w:p w:rsidR="00384CCF" w:rsidRPr="009937F9" w:rsidRDefault="00E37900" w:rsidP="00E37900">
            <w:pPr>
              <w:pStyle w:val="TableParagraph"/>
              <w:tabs>
                <w:tab w:val="left" w:pos="1619"/>
                <w:tab w:val="left" w:pos="3129"/>
                <w:tab w:val="left" w:pos="4672"/>
                <w:tab w:val="left" w:pos="6086"/>
                <w:tab w:val="left" w:pos="7819"/>
              </w:tabs>
              <w:spacing w:line="264" w:lineRule="auto"/>
              <w:ind w:right="99"/>
              <w:jc w:val="both"/>
              <w:rPr>
                <w:rFonts w:ascii="Times New Roman" w:hAnsi="Times New Roman" w:cs="Times New Roman"/>
                <w:color w:val="000000"/>
                <w:sz w:val="24"/>
                <w:szCs w:val="24"/>
                <w:lang w:val="uk-UA" w:eastAsia="uk-UA"/>
              </w:rPr>
            </w:pPr>
            <w:r w:rsidRPr="00D668BC">
              <w:rPr>
                <w:rFonts w:ascii="Times New Roman" w:hAnsi="Times New Roman"/>
                <w:bCs/>
                <w:iCs/>
                <w:sz w:val="24"/>
                <w:szCs w:val="24"/>
                <w:lang w:val="uk-UA" w:eastAsia="uk-UA"/>
              </w:rPr>
              <w:t xml:space="preserve">Здатність організовувати виробничу діяльність аптек </w:t>
            </w:r>
            <w:r w:rsidRPr="00D668BC">
              <w:rPr>
                <w:rFonts w:ascii="Times New Roman" w:hAnsi="Times New Roman"/>
                <w:sz w:val="24"/>
                <w:szCs w:val="24"/>
                <w:lang w:val="uk-UA"/>
              </w:rPr>
              <w:t xml:space="preserve">щодо </w:t>
            </w:r>
            <w:r>
              <w:rPr>
                <w:rFonts w:ascii="Times New Roman" w:hAnsi="Times New Roman"/>
                <w:sz w:val="24"/>
                <w:szCs w:val="24"/>
                <w:lang w:val="uk-UA"/>
              </w:rPr>
              <w:t>виготовлення</w:t>
            </w:r>
            <w:r w:rsidRPr="00D668BC">
              <w:rPr>
                <w:rFonts w:ascii="Times New Roman" w:hAnsi="Times New Roman"/>
                <w:sz w:val="24"/>
                <w:szCs w:val="24"/>
                <w:lang w:val="uk-UA"/>
              </w:rPr>
              <w:t xml:space="preserve"> лікарських препаратів у різних лікарських формах</w:t>
            </w:r>
            <w:r w:rsidRPr="00D668BC">
              <w:rPr>
                <w:rFonts w:ascii="Times New Roman" w:hAnsi="Times New Roman"/>
                <w:bCs/>
                <w:iCs/>
                <w:sz w:val="24"/>
                <w:szCs w:val="24"/>
                <w:lang w:val="uk-UA" w:eastAsia="uk-UA"/>
              </w:rPr>
              <w:t xml:space="preserve"> за рецептами лікарів і замовленнями лікувальних закладів, включаючи </w:t>
            </w:r>
            <w:r w:rsidRPr="00D668BC">
              <w:rPr>
                <w:rFonts w:ascii="Times New Roman" w:hAnsi="Times New Roman"/>
                <w:sz w:val="24"/>
                <w:szCs w:val="24"/>
                <w:lang w:val="uk-UA"/>
              </w:rPr>
              <w:t>обґрунтування технології та вибір допоміжних матеріалів</w:t>
            </w:r>
            <w:r w:rsidRPr="00D668BC">
              <w:rPr>
                <w:rFonts w:ascii="Times New Roman" w:hAnsi="Times New Roman"/>
                <w:bCs/>
                <w:iCs/>
                <w:sz w:val="24"/>
                <w:szCs w:val="24"/>
                <w:lang w:val="uk-UA" w:eastAsia="uk-UA"/>
              </w:rPr>
              <w:t xml:space="preserve"> відповідно до правил Належної аптечної практики (</w:t>
            </w:r>
            <w:r w:rsidRPr="00D668BC">
              <w:rPr>
                <w:rFonts w:ascii="Times New Roman" w:hAnsi="Times New Roman"/>
                <w:bCs/>
                <w:iCs/>
                <w:sz w:val="24"/>
                <w:szCs w:val="24"/>
                <w:lang w:eastAsia="uk-UA"/>
              </w:rPr>
              <w:t>GPP</w:t>
            </w:r>
            <w:r w:rsidRPr="00D668BC">
              <w:rPr>
                <w:rFonts w:ascii="Times New Roman" w:hAnsi="Times New Roman"/>
                <w:bCs/>
                <w:iCs/>
                <w:sz w:val="24"/>
                <w:szCs w:val="24"/>
                <w:lang w:val="uk-UA" w:eastAsia="uk-UA"/>
              </w:rPr>
              <w:t>)</w:t>
            </w:r>
          </w:p>
        </w:tc>
      </w:tr>
      <w:tr w:rsidR="00384CCF" w:rsidRPr="00DB447D" w:rsidTr="00BD2E26">
        <w:trPr>
          <w:trHeight w:val="20"/>
        </w:trPr>
        <w:tc>
          <w:tcPr>
            <w:tcW w:w="708" w:type="dxa"/>
          </w:tcPr>
          <w:p w:rsidR="00384CCF" w:rsidRPr="009937F9" w:rsidRDefault="007D729B">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00223C0C" w:rsidRPr="009937F9">
              <w:rPr>
                <w:rFonts w:ascii="Times New Roman" w:hAnsi="Times New Roman" w:cs="Times New Roman"/>
                <w:position w:val="-2"/>
                <w:sz w:val="16"/>
                <w:lang w:val="uk-UA"/>
              </w:rPr>
              <w:t>4</w:t>
            </w:r>
          </w:p>
        </w:tc>
        <w:tc>
          <w:tcPr>
            <w:tcW w:w="9180" w:type="dxa"/>
          </w:tcPr>
          <w:p w:rsidR="00384CCF" w:rsidRPr="00346B35" w:rsidRDefault="00E37900" w:rsidP="00E37900">
            <w:pPr>
              <w:widowControl/>
              <w:autoSpaceDE w:val="0"/>
              <w:autoSpaceDN w:val="0"/>
              <w:adjustRightInd w:val="0"/>
              <w:ind w:left="103"/>
              <w:jc w:val="both"/>
              <w:rPr>
                <w:rFonts w:ascii="Times New Roman" w:hAnsi="Times New Roman" w:cs="Times New Roman"/>
                <w:color w:val="000000"/>
                <w:sz w:val="24"/>
                <w:szCs w:val="24"/>
                <w:lang w:val="uk-UA" w:eastAsia="uk-UA"/>
              </w:rPr>
            </w:pPr>
            <w:r w:rsidRPr="00D668BC">
              <w:rPr>
                <w:rFonts w:ascii="Times New Roman" w:hAnsi="Times New Roman"/>
                <w:bCs/>
                <w:iCs/>
                <w:sz w:val="24"/>
                <w:szCs w:val="24"/>
                <w:lang w:val="uk-UA" w:eastAsia="uk-UA"/>
              </w:rPr>
              <w:t xml:space="preserve">Здатність організовувати та брати участь у виробництві лікарських засобів в умовах фармацевтичних підприємств, включаючи вибір технологічного процесу із </w:t>
            </w:r>
            <w:r w:rsidRPr="00D668BC">
              <w:rPr>
                <w:rFonts w:ascii="Times New Roman" w:hAnsi="Times New Roman"/>
                <w:sz w:val="24"/>
                <w:szCs w:val="24"/>
                <w:lang w:val="uk-UA"/>
              </w:rPr>
              <w:t>обґрунтовуванням технологічного процесу та вибором відповідного обладнання</w:t>
            </w:r>
            <w:r w:rsidRPr="00D668BC">
              <w:rPr>
                <w:rFonts w:ascii="Times New Roman" w:hAnsi="Times New Roman"/>
                <w:bCs/>
                <w:iCs/>
                <w:sz w:val="24"/>
                <w:szCs w:val="24"/>
                <w:lang w:val="uk-UA" w:eastAsia="uk-UA"/>
              </w:rPr>
              <w:t xml:space="preserve"> </w:t>
            </w:r>
            <w:r w:rsidRPr="00D668BC">
              <w:rPr>
                <w:rFonts w:ascii="Times New Roman" w:hAnsi="Times New Roman"/>
                <w:sz w:val="24"/>
                <w:szCs w:val="24"/>
                <w:lang w:val="uk-UA"/>
              </w:rPr>
              <w:t xml:space="preserve">згідно з </w:t>
            </w:r>
            <w:r w:rsidRPr="00D668BC">
              <w:rPr>
                <w:rFonts w:ascii="Times New Roman" w:hAnsi="Times New Roman"/>
                <w:bCs/>
                <w:iCs/>
                <w:sz w:val="24"/>
                <w:szCs w:val="24"/>
                <w:lang w:val="uk-UA" w:eastAsia="uk-UA"/>
              </w:rPr>
              <w:t>вимогами Належної виробничої практики (</w:t>
            </w:r>
            <w:r w:rsidRPr="00D668BC">
              <w:rPr>
                <w:rFonts w:ascii="Times New Roman" w:hAnsi="Times New Roman"/>
                <w:bCs/>
                <w:iCs/>
                <w:sz w:val="24"/>
                <w:szCs w:val="24"/>
                <w:lang w:eastAsia="uk-UA"/>
              </w:rPr>
              <w:t>GMP</w:t>
            </w:r>
            <w:r>
              <w:rPr>
                <w:rFonts w:ascii="Times New Roman" w:hAnsi="Times New Roman"/>
                <w:bCs/>
                <w:iCs/>
                <w:sz w:val="24"/>
                <w:szCs w:val="24"/>
                <w:lang w:val="uk-UA" w:eastAsia="uk-UA"/>
              </w:rPr>
              <w:t>)</w:t>
            </w:r>
          </w:p>
        </w:tc>
      </w:tr>
      <w:tr w:rsidR="00384CCF" w:rsidRPr="00DB447D" w:rsidTr="00BD2E26">
        <w:trPr>
          <w:trHeight w:val="20"/>
        </w:trPr>
        <w:tc>
          <w:tcPr>
            <w:tcW w:w="708" w:type="dxa"/>
          </w:tcPr>
          <w:p w:rsidR="00384CCF" w:rsidRPr="009937F9" w:rsidRDefault="007D729B">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00223C0C" w:rsidRPr="009937F9">
              <w:rPr>
                <w:rFonts w:ascii="Times New Roman" w:hAnsi="Times New Roman" w:cs="Times New Roman"/>
                <w:position w:val="-2"/>
                <w:sz w:val="16"/>
                <w:lang w:val="uk-UA"/>
              </w:rPr>
              <w:t>5</w:t>
            </w:r>
          </w:p>
        </w:tc>
        <w:tc>
          <w:tcPr>
            <w:tcW w:w="9180" w:type="dxa"/>
          </w:tcPr>
          <w:p w:rsidR="00384CCF" w:rsidRPr="00346B35" w:rsidRDefault="00E37900" w:rsidP="00E37900">
            <w:pPr>
              <w:pStyle w:val="TableParagraph"/>
              <w:spacing w:line="264" w:lineRule="auto"/>
              <w:ind w:right="70"/>
              <w:jc w:val="both"/>
              <w:rPr>
                <w:rFonts w:ascii="Times New Roman" w:hAnsi="Times New Roman" w:cs="Times New Roman"/>
                <w:color w:val="000000"/>
                <w:sz w:val="24"/>
                <w:szCs w:val="24"/>
                <w:lang w:val="uk-UA" w:eastAsia="uk-UA"/>
              </w:rPr>
            </w:pPr>
            <w:r w:rsidRPr="00D668BC">
              <w:rPr>
                <w:rFonts w:ascii="Times New Roman" w:hAnsi="Times New Roman"/>
                <w:bCs/>
                <w:iCs/>
                <w:sz w:val="24"/>
                <w:szCs w:val="24"/>
                <w:lang w:val="uk-UA" w:eastAsia="uk-UA"/>
              </w:rPr>
              <w:t>Здатність організовувати та проводити заготівлю лікарської рослинної сировини з урахуванням раціонального використання ресурсів лікарських рослин, прогнозувати та обґрунтовувати шляхи вирішення проблеми збереження та охорони заростей дикорослих лікарських рослин</w:t>
            </w:r>
            <w:r w:rsidRPr="009D553E">
              <w:rPr>
                <w:rFonts w:ascii="Times New Roman" w:hAnsi="Times New Roman"/>
                <w:bCs/>
                <w:iCs/>
                <w:sz w:val="24"/>
                <w:szCs w:val="24"/>
                <w:lang w:val="uk-UA" w:eastAsia="uk-UA"/>
              </w:rPr>
              <w:t xml:space="preserve"> </w:t>
            </w:r>
            <w:r>
              <w:rPr>
                <w:rFonts w:ascii="Times New Roman" w:hAnsi="Times New Roman"/>
                <w:bCs/>
                <w:iCs/>
                <w:sz w:val="24"/>
                <w:szCs w:val="24"/>
                <w:lang w:val="uk-UA" w:eastAsia="uk-UA"/>
              </w:rPr>
              <w:t>відповідно до правил Належної практики культивування та збирання вихідної сировини рослинного походження (</w:t>
            </w:r>
            <w:r>
              <w:rPr>
                <w:rFonts w:ascii="Times New Roman" w:hAnsi="Times New Roman"/>
                <w:bCs/>
                <w:iCs/>
                <w:sz w:val="24"/>
                <w:szCs w:val="24"/>
                <w:lang w:eastAsia="uk-UA"/>
              </w:rPr>
              <w:t>GACP</w:t>
            </w:r>
            <w:r>
              <w:rPr>
                <w:rFonts w:ascii="Times New Roman" w:hAnsi="Times New Roman"/>
                <w:bCs/>
                <w:iCs/>
                <w:sz w:val="24"/>
                <w:szCs w:val="24"/>
                <w:lang w:val="uk-UA" w:eastAsia="uk-UA"/>
              </w:rPr>
              <w:t>)</w:t>
            </w:r>
          </w:p>
        </w:tc>
      </w:tr>
      <w:tr w:rsidR="00384CCF" w:rsidRPr="00DB447D" w:rsidTr="00BD2E26">
        <w:trPr>
          <w:trHeight w:val="20"/>
        </w:trPr>
        <w:tc>
          <w:tcPr>
            <w:tcW w:w="708" w:type="dxa"/>
          </w:tcPr>
          <w:p w:rsidR="00384CCF" w:rsidRPr="009937F9" w:rsidRDefault="007D729B">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00223C0C" w:rsidRPr="009937F9">
              <w:rPr>
                <w:rFonts w:ascii="Times New Roman" w:hAnsi="Times New Roman" w:cs="Times New Roman"/>
                <w:position w:val="-2"/>
                <w:sz w:val="16"/>
                <w:lang w:val="uk-UA"/>
              </w:rPr>
              <w:t>6</w:t>
            </w:r>
          </w:p>
        </w:tc>
        <w:tc>
          <w:tcPr>
            <w:tcW w:w="9180" w:type="dxa"/>
          </w:tcPr>
          <w:p w:rsidR="00384CCF" w:rsidRPr="00346B35" w:rsidRDefault="00E37900" w:rsidP="00E37900">
            <w:pPr>
              <w:pStyle w:val="TableParagraph"/>
              <w:tabs>
                <w:tab w:val="left" w:pos="8968"/>
              </w:tabs>
              <w:spacing w:line="274" w:lineRule="exact"/>
              <w:ind w:right="70"/>
              <w:jc w:val="both"/>
              <w:rPr>
                <w:rFonts w:ascii="Times New Roman" w:hAnsi="Times New Roman" w:cs="Times New Roman"/>
                <w:color w:val="000000"/>
                <w:sz w:val="24"/>
                <w:szCs w:val="24"/>
                <w:lang w:val="uk-UA" w:eastAsia="uk-UA"/>
              </w:rPr>
            </w:pPr>
            <w:r w:rsidRPr="00D668BC">
              <w:rPr>
                <w:rFonts w:ascii="Times New Roman" w:hAnsi="Times New Roman"/>
                <w:bCs/>
                <w:iCs/>
                <w:sz w:val="24"/>
                <w:szCs w:val="24"/>
                <w:lang w:val="uk-UA" w:eastAsia="uk-UA"/>
              </w:rPr>
              <w:t>Здатність організовувати діяльність аптеки із забезпечення населення та закладів охорони здоров</w:t>
            </w:r>
            <w:r w:rsidRPr="00D668BC">
              <w:rPr>
                <w:rFonts w:ascii="Times New Roman" w:hAnsi="Times New Roman"/>
                <w:bCs/>
                <w:iCs/>
                <w:sz w:val="24"/>
                <w:szCs w:val="24"/>
                <w:lang w:val="uk-UA" w:eastAsia="uk-UA"/>
              </w:rPr>
              <w:sym w:font="Symbol" w:char="F0A2"/>
            </w:r>
            <w:r w:rsidRPr="00D668BC">
              <w:rPr>
                <w:rFonts w:ascii="Times New Roman" w:hAnsi="Times New Roman"/>
                <w:bCs/>
                <w:iCs/>
                <w:sz w:val="24"/>
                <w:szCs w:val="24"/>
                <w:lang w:val="uk-UA" w:eastAsia="uk-UA"/>
              </w:rPr>
              <w:t>я лікарськими засобами, парафармацевтичними товарами, засобами медичного призначення та лікувальною парфумерно-косметичною продукцією відповідно до вимог Національної лікарської політики, Належної аптечної практики та інших організаційно-правових норм фармацевтичного законодавства</w:t>
            </w:r>
          </w:p>
        </w:tc>
      </w:tr>
      <w:tr w:rsidR="00384CCF" w:rsidRPr="00DB447D" w:rsidTr="00BD2E26">
        <w:trPr>
          <w:trHeight w:val="20"/>
        </w:trPr>
        <w:tc>
          <w:tcPr>
            <w:tcW w:w="708" w:type="dxa"/>
          </w:tcPr>
          <w:p w:rsidR="00384CCF" w:rsidRPr="009937F9" w:rsidRDefault="007D729B">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00223C0C" w:rsidRPr="009937F9">
              <w:rPr>
                <w:rFonts w:ascii="Times New Roman" w:hAnsi="Times New Roman" w:cs="Times New Roman"/>
                <w:position w:val="-2"/>
                <w:sz w:val="16"/>
                <w:lang w:val="uk-UA"/>
              </w:rPr>
              <w:t>7</w:t>
            </w:r>
          </w:p>
        </w:tc>
        <w:tc>
          <w:tcPr>
            <w:tcW w:w="9180" w:type="dxa"/>
          </w:tcPr>
          <w:p w:rsidR="00384CCF" w:rsidRPr="00346B35" w:rsidRDefault="00E37900" w:rsidP="00E37900">
            <w:pPr>
              <w:pStyle w:val="TableParagraph"/>
              <w:spacing w:line="274" w:lineRule="exact"/>
              <w:ind w:right="564"/>
              <w:jc w:val="both"/>
              <w:rPr>
                <w:rFonts w:ascii="Times New Roman" w:hAnsi="Times New Roman" w:cs="Times New Roman"/>
                <w:color w:val="000000"/>
                <w:sz w:val="24"/>
                <w:szCs w:val="24"/>
                <w:lang w:val="uk-UA" w:eastAsia="uk-UA"/>
              </w:rPr>
            </w:pPr>
            <w:r w:rsidRPr="00D668BC">
              <w:rPr>
                <w:rFonts w:ascii="Times New Roman" w:hAnsi="Times New Roman"/>
                <w:bCs/>
                <w:iCs/>
                <w:sz w:val="24"/>
                <w:szCs w:val="24"/>
                <w:lang w:val="uk-UA" w:eastAsia="uk-UA"/>
              </w:rPr>
              <w:t>Здатність організовувати дію системи звітності та обліку (управлінського, статистичного, бухгалтерського та фінансового) в аптечних закладах, здійснювати товарознавчий аналіз, адміністративне діловодство, документування та управління якістю згідно норматив</w:t>
            </w:r>
            <w:r>
              <w:rPr>
                <w:rFonts w:ascii="Times New Roman" w:hAnsi="Times New Roman"/>
                <w:bCs/>
                <w:iCs/>
                <w:sz w:val="24"/>
                <w:szCs w:val="24"/>
                <w:lang w:val="uk-UA" w:eastAsia="uk-UA"/>
              </w:rPr>
              <w:t>но-правових актів України</w:t>
            </w:r>
          </w:p>
        </w:tc>
      </w:tr>
      <w:tr w:rsidR="007D729B" w:rsidRPr="00DB447D"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8</w:t>
            </w:r>
          </w:p>
        </w:tc>
        <w:tc>
          <w:tcPr>
            <w:tcW w:w="9180" w:type="dxa"/>
          </w:tcPr>
          <w:p w:rsidR="007D729B" w:rsidRPr="00346B35" w:rsidRDefault="00E37900" w:rsidP="00E37900">
            <w:pPr>
              <w:pStyle w:val="TableParagraph"/>
              <w:spacing w:line="274" w:lineRule="exact"/>
              <w:ind w:right="564"/>
              <w:jc w:val="both"/>
              <w:rPr>
                <w:rFonts w:ascii="Times New Roman" w:hAnsi="Times New Roman" w:cs="Times New Roman"/>
                <w:color w:val="000000"/>
                <w:sz w:val="24"/>
                <w:szCs w:val="24"/>
                <w:lang w:val="uk-UA" w:eastAsia="uk-UA"/>
              </w:rPr>
            </w:pPr>
            <w:r w:rsidRPr="00D668BC">
              <w:rPr>
                <w:rFonts w:ascii="Times New Roman" w:hAnsi="Times New Roman"/>
                <w:bCs/>
                <w:iCs/>
                <w:sz w:val="24"/>
                <w:szCs w:val="24"/>
                <w:lang w:val="uk-UA" w:eastAsia="uk-UA"/>
              </w:rPr>
              <w:t>Здатність аналізувати та прогнозувати основні економічні показники діяльності аптечних закладів, здійснювати розрахунки основних податків та зборів, формувати ціни на лікарські засоби та вироби медичного призначення відповідно до чинного законодавства України</w:t>
            </w:r>
          </w:p>
        </w:tc>
      </w:tr>
      <w:tr w:rsidR="007D729B" w:rsidRPr="00DB447D"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9</w:t>
            </w:r>
          </w:p>
        </w:tc>
        <w:tc>
          <w:tcPr>
            <w:tcW w:w="9180" w:type="dxa"/>
          </w:tcPr>
          <w:p w:rsidR="007D729B" w:rsidRPr="00346B35" w:rsidRDefault="00E37900" w:rsidP="00E37900">
            <w:pPr>
              <w:widowControl/>
              <w:autoSpaceDE w:val="0"/>
              <w:autoSpaceDN w:val="0"/>
              <w:adjustRightInd w:val="0"/>
              <w:ind w:left="103"/>
              <w:jc w:val="both"/>
              <w:rPr>
                <w:rFonts w:ascii="Times New Roman" w:hAnsi="Times New Roman" w:cs="Times New Roman"/>
                <w:color w:val="000000"/>
                <w:sz w:val="24"/>
                <w:szCs w:val="24"/>
                <w:lang w:val="uk-UA" w:eastAsia="uk-UA"/>
              </w:rPr>
            </w:pPr>
            <w:r w:rsidRPr="00D668BC">
              <w:rPr>
                <w:rFonts w:ascii="Times New Roman" w:hAnsi="Times New Roman"/>
                <w:sz w:val="24"/>
                <w:szCs w:val="24"/>
                <w:lang w:val="uk-UA"/>
              </w:rPr>
              <w:t xml:space="preserve">Здатність розробляти, впроваджувати та застосовувати підходи менеджменту у професійній діяльності аптечних, оптово-посередницьких, виробничих підприємств та інших фармацевтичних організацій відповідно до принципів Належної практики фармацевтичної освіти та Глобальної рамки </w:t>
            </w:r>
            <w:r w:rsidRPr="00D668BC">
              <w:rPr>
                <w:rFonts w:ascii="Times New Roman" w:hAnsi="Times New Roman"/>
                <w:sz w:val="24"/>
                <w:szCs w:val="24"/>
              </w:rPr>
              <w:t>FIP</w:t>
            </w:r>
          </w:p>
        </w:tc>
      </w:tr>
      <w:tr w:rsidR="007D729B" w:rsidRPr="00DB447D"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10</w:t>
            </w:r>
          </w:p>
        </w:tc>
        <w:tc>
          <w:tcPr>
            <w:tcW w:w="9180" w:type="dxa"/>
          </w:tcPr>
          <w:p w:rsidR="007D729B" w:rsidRPr="00346B35" w:rsidRDefault="00E37900" w:rsidP="00E37900">
            <w:pPr>
              <w:widowControl/>
              <w:autoSpaceDE w:val="0"/>
              <w:autoSpaceDN w:val="0"/>
              <w:adjustRightInd w:val="0"/>
              <w:ind w:left="103"/>
              <w:jc w:val="both"/>
              <w:rPr>
                <w:rFonts w:ascii="Times New Roman" w:hAnsi="Times New Roman" w:cs="Times New Roman"/>
                <w:color w:val="000000"/>
                <w:sz w:val="24"/>
                <w:szCs w:val="24"/>
                <w:lang w:val="uk-UA" w:eastAsia="uk-UA"/>
              </w:rPr>
            </w:pPr>
            <w:r w:rsidRPr="00D668BC">
              <w:rPr>
                <w:rFonts w:ascii="Times New Roman" w:hAnsi="Times New Roman"/>
                <w:sz w:val="24"/>
                <w:szCs w:val="24"/>
                <w:lang w:val="uk-UA"/>
              </w:rPr>
              <w:t>Здатність організовувати і здійснювати загальне та маркетингове управління асортиментною, товарно-інноваційною, ціновою, збутовою та комунікативною політиками суб’єктів фармацевтичного ринку на основі результатів маркетингових досліджень та з урахуванням ринкових процесів на національному і міжнародному ринках</w:t>
            </w:r>
          </w:p>
        </w:tc>
      </w:tr>
      <w:tr w:rsidR="007D729B" w:rsidRPr="00DB447D"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11</w:t>
            </w:r>
          </w:p>
        </w:tc>
        <w:tc>
          <w:tcPr>
            <w:tcW w:w="9180" w:type="dxa"/>
          </w:tcPr>
          <w:p w:rsidR="007D729B" w:rsidRPr="00346B35" w:rsidRDefault="00E37900" w:rsidP="00BE4D0B">
            <w:pPr>
              <w:pStyle w:val="TableParagraph"/>
              <w:spacing w:line="274" w:lineRule="exact"/>
              <w:ind w:right="70"/>
              <w:jc w:val="both"/>
              <w:rPr>
                <w:rFonts w:ascii="Times New Roman" w:hAnsi="Times New Roman" w:cs="Times New Roman"/>
                <w:color w:val="000000"/>
                <w:sz w:val="24"/>
                <w:szCs w:val="24"/>
                <w:lang w:val="uk-UA" w:eastAsia="uk-UA"/>
              </w:rPr>
            </w:pPr>
            <w:r w:rsidRPr="00D668BC">
              <w:rPr>
                <w:rFonts w:ascii="Times New Roman" w:hAnsi="Times New Roman"/>
                <w:bCs/>
                <w:iCs/>
                <w:sz w:val="24"/>
                <w:szCs w:val="24"/>
                <w:lang w:val="uk-UA" w:eastAsia="uk-UA"/>
              </w:rPr>
              <w:t xml:space="preserve">Здатність проводити аналіз соціально-економічних процесів у фармації, форм, методів і функцій системи фармацевтичного забезпечення населення та її складових у світовій практиці, показників потреби, ефективності та доступності фармацевтичної допомоги </w:t>
            </w:r>
            <w:r w:rsidRPr="00D668BC">
              <w:rPr>
                <w:rFonts w:ascii="Times New Roman" w:hAnsi="Times New Roman"/>
                <w:bCs/>
                <w:iCs/>
                <w:sz w:val="24"/>
                <w:szCs w:val="24"/>
                <w:lang w:val="uk-UA" w:eastAsia="uk-UA"/>
              </w:rPr>
              <w:lastRenderedPageBreak/>
              <w:t>в умовах медичного страхування та реімбурсації вартості лікарських засобів</w:t>
            </w:r>
          </w:p>
        </w:tc>
      </w:tr>
      <w:tr w:rsidR="007D729B" w:rsidRPr="00DB447D"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lastRenderedPageBreak/>
              <w:t>СК</w:t>
            </w:r>
            <w:r w:rsidRPr="009937F9">
              <w:rPr>
                <w:rFonts w:ascii="Times New Roman" w:hAnsi="Times New Roman" w:cs="Times New Roman"/>
                <w:position w:val="-2"/>
                <w:sz w:val="16"/>
                <w:lang w:val="uk-UA"/>
              </w:rPr>
              <w:t>12</w:t>
            </w:r>
          </w:p>
        </w:tc>
        <w:tc>
          <w:tcPr>
            <w:tcW w:w="9180" w:type="dxa"/>
          </w:tcPr>
          <w:p w:rsidR="007D729B" w:rsidRPr="00346B35" w:rsidRDefault="00BE4D0B" w:rsidP="00BE4D0B">
            <w:pPr>
              <w:pStyle w:val="TableParagraph"/>
              <w:tabs>
                <w:tab w:val="left" w:pos="9110"/>
              </w:tabs>
              <w:spacing w:line="274" w:lineRule="exact"/>
              <w:ind w:right="70"/>
              <w:jc w:val="both"/>
              <w:rPr>
                <w:rFonts w:ascii="Times New Roman" w:hAnsi="Times New Roman" w:cs="Times New Roman"/>
                <w:color w:val="000000"/>
                <w:sz w:val="24"/>
                <w:szCs w:val="24"/>
                <w:lang w:val="uk-UA" w:eastAsia="uk-UA"/>
              </w:rPr>
            </w:pPr>
            <w:r w:rsidRPr="00D668BC">
              <w:rPr>
                <w:rFonts w:ascii="Times New Roman" w:hAnsi="Times New Roman"/>
                <w:bCs/>
                <w:iCs/>
                <w:sz w:val="24"/>
                <w:szCs w:val="24"/>
                <w:lang w:val="uk-UA" w:eastAsia="uk-UA"/>
              </w:rPr>
              <w:t>Здатність організовувати, забезпечувати і проводити аналіз лікарських засобів та лікарської рослинної сировини в аптечних закладах і контрольно-аналітичних лабораторіях фармацевтичних підприємств відповідно до вимог Державної фармакопеї та інших нормативно-правових актів</w:t>
            </w:r>
          </w:p>
        </w:tc>
      </w:tr>
      <w:tr w:rsidR="007D729B" w:rsidRPr="00DB447D"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13</w:t>
            </w:r>
          </w:p>
        </w:tc>
        <w:tc>
          <w:tcPr>
            <w:tcW w:w="9180" w:type="dxa"/>
          </w:tcPr>
          <w:p w:rsidR="007D729B" w:rsidRPr="00346B35" w:rsidRDefault="00BE4D0B" w:rsidP="00BE4D0B">
            <w:pPr>
              <w:pStyle w:val="TableParagraph"/>
              <w:spacing w:line="264" w:lineRule="auto"/>
              <w:ind w:right="70"/>
              <w:jc w:val="both"/>
              <w:rPr>
                <w:rFonts w:ascii="Times New Roman" w:hAnsi="Times New Roman" w:cs="Times New Roman"/>
                <w:color w:val="000000"/>
                <w:sz w:val="24"/>
                <w:szCs w:val="24"/>
                <w:lang w:val="uk-UA" w:eastAsia="uk-UA"/>
              </w:rPr>
            </w:pPr>
            <w:r w:rsidRPr="00D668BC">
              <w:rPr>
                <w:rFonts w:ascii="Times New Roman" w:hAnsi="Times New Roman"/>
                <w:bCs/>
                <w:iCs/>
                <w:sz w:val="24"/>
                <w:szCs w:val="24"/>
                <w:lang w:val="uk-UA" w:eastAsia="uk-UA"/>
              </w:rPr>
              <w:t>Здатність організовувати та здійснювати контроль якості лікарських засобів у відповідності з вимогами Державної фармакопеї України та належних практик, визначати способи відбору проб для контролю лікарських засобів відповідно до діючих вимог та проводити їх сертифікацію, запобігати розповсюдженню фальсифікованих лікарських засобів</w:t>
            </w:r>
          </w:p>
        </w:tc>
      </w:tr>
      <w:tr w:rsidR="007D729B" w:rsidRPr="00DB447D"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14</w:t>
            </w:r>
          </w:p>
        </w:tc>
        <w:tc>
          <w:tcPr>
            <w:tcW w:w="9180" w:type="dxa"/>
          </w:tcPr>
          <w:p w:rsidR="007D729B" w:rsidRPr="00346B35" w:rsidRDefault="00BE4D0B" w:rsidP="00E37900">
            <w:pPr>
              <w:widowControl/>
              <w:autoSpaceDE w:val="0"/>
              <w:autoSpaceDN w:val="0"/>
              <w:adjustRightInd w:val="0"/>
              <w:ind w:left="103"/>
              <w:jc w:val="both"/>
              <w:rPr>
                <w:rFonts w:ascii="Times New Roman" w:hAnsi="Times New Roman" w:cs="Times New Roman"/>
                <w:color w:val="000000"/>
                <w:sz w:val="24"/>
                <w:szCs w:val="24"/>
                <w:lang w:val="uk-UA" w:eastAsia="uk-UA"/>
              </w:rPr>
            </w:pPr>
            <w:r w:rsidRPr="00D668BC">
              <w:rPr>
                <w:rFonts w:ascii="Times New Roman" w:hAnsi="Times New Roman"/>
                <w:bCs/>
                <w:iCs/>
                <w:sz w:val="24"/>
                <w:szCs w:val="24"/>
                <w:lang w:val="uk-UA" w:eastAsia="uk-UA"/>
              </w:rPr>
              <w:t>Здатність здійснювати розробку методик контролю якості лікарських засобів, фармацевтичних субстанцій, лікарської рослинної сировини і допоміжних речовин з використанням фізичних, фізико-хімічних та хімічних методів контролю</w:t>
            </w:r>
          </w:p>
        </w:tc>
      </w:tr>
      <w:tr w:rsidR="007D729B" w:rsidRPr="00DB447D"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15</w:t>
            </w:r>
          </w:p>
        </w:tc>
        <w:tc>
          <w:tcPr>
            <w:tcW w:w="9180" w:type="dxa"/>
          </w:tcPr>
          <w:p w:rsidR="007D729B" w:rsidRPr="00346B35" w:rsidRDefault="00BE4D0B" w:rsidP="00BE4D0B">
            <w:pPr>
              <w:pStyle w:val="TableParagraph"/>
              <w:spacing w:line="274" w:lineRule="exact"/>
              <w:ind w:right="70"/>
              <w:jc w:val="both"/>
              <w:rPr>
                <w:rFonts w:ascii="Times New Roman" w:hAnsi="Times New Roman" w:cs="Times New Roman"/>
                <w:color w:val="000000"/>
                <w:sz w:val="24"/>
                <w:szCs w:val="24"/>
                <w:lang w:val="uk-UA" w:eastAsia="uk-UA"/>
              </w:rPr>
            </w:pPr>
            <w:r w:rsidRPr="00D668BC">
              <w:rPr>
                <w:rFonts w:ascii="Times New Roman" w:hAnsi="Times New Roman"/>
                <w:bCs/>
                <w:iCs/>
                <w:sz w:val="24"/>
                <w:szCs w:val="24"/>
                <w:lang w:val="uk-UA" w:eastAsia="uk-UA"/>
              </w:rPr>
              <w:t>Здатність визначати лікарські засоби та їх метаболіти у біологічних рідинах та тканинах організму, проводити хіміко-токсикологічні дослідження з метою діагностики гострих отруєнь, наркотичного та алкогольних сп’янінь</w:t>
            </w:r>
          </w:p>
        </w:tc>
      </w:tr>
      <w:tr w:rsidR="007D729B" w:rsidRPr="00DB447D"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16</w:t>
            </w:r>
          </w:p>
        </w:tc>
        <w:tc>
          <w:tcPr>
            <w:tcW w:w="9180" w:type="dxa"/>
          </w:tcPr>
          <w:p w:rsidR="007D729B" w:rsidRPr="00346B35" w:rsidRDefault="00BE4D0B" w:rsidP="00BE4D0B">
            <w:pPr>
              <w:pStyle w:val="TableParagraph"/>
              <w:spacing w:line="274" w:lineRule="exact"/>
              <w:ind w:right="70"/>
              <w:jc w:val="both"/>
              <w:rPr>
                <w:rFonts w:ascii="Times New Roman" w:hAnsi="Times New Roman" w:cs="Times New Roman"/>
                <w:color w:val="000000"/>
                <w:sz w:val="24"/>
                <w:szCs w:val="24"/>
                <w:lang w:val="ru-RU" w:eastAsia="uk-UA"/>
              </w:rPr>
            </w:pPr>
            <w:r w:rsidRPr="00D668BC">
              <w:rPr>
                <w:rFonts w:ascii="Times New Roman" w:hAnsi="Times New Roman"/>
                <w:bCs/>
                <w:iCs/>
                <w:sz w:val="24"/>
                <w:szCs w:val="24"/>
                <w:lang w:val="uk-UA" w:eastAsia="uk-UA"/>
              </w:rPr>
              <w:t>Здатність забезпечувати належне зберігання лікарських засобів та виробів медичного призначення відповідно до їх фізико-хімічних властивостей</w:t>
            </w:r>
            <w:r w:rsidRPr="00BE4D0B">
              <w:rPr>
                <w:rFonts w:ascii="Times New Roman" w:hAnsi="Times New Roman"/>
                <w:bCs/>
                <w:iCs/>
                <w:sz w:val="24"/>
                <w:szCs w:val="24"/>
                <w:lang w:val="ru-RU" w:eastAsia="uk-UA"/>
              </w:rPr>
              <w:t xml:space="preserve"> </w:t>
            </w:r>
            <w:r>
              <w:rPr>
                <w:rFonts w:ascii="Times New Roman" w:hAnsi="Times New Roman"/>
                <w:bCs/>
                <w:iCs/>
                <w:sz w:val="24"/>
                <w:szCs w:val="24"/>
                <w:lang w:val="uk-UA" w:eastAsia="uk-UA"/>
              </w:rPr>
              <w:t>та правил Належної практики зберігання (</w:t>
            </w:r>
            <w:r>
              <w:rPr>
                <w:rFonts w:ascii="Times New Roman" w:hAnsi="Times New Roman"/>
                <w:bCs/>
                <w:iCs/>
                <w:sz w:val="24"/>
                <w:szCs w:val="24"/>
                <w:lang w:eastAsia="uk-UA"/>
              </w:rPr>
              <w:t>GSP</w:t>
            </w:r>
            <w:r>
              <w:rPr>
                <w:rFonts w:ascii="Times New Roman" w:hAnsi="Times New Roman"/>
                <w:bCs/>
                <w:iCs/>
                <w:sz w:val="24"/>
                <w:szCs w:val="24"/>
                <w:lang w:val="uk-UA" w:eastAsia="uk-UA"/>
              </w:rPr>
              <w:t>)</w:t>
            </w:r>
            <w:r w:rsidRPr="00D668BC">
              <w:rPr>
                <w:rFonts w:ascii="Times New Roman" w:hAnsi="Times New Roman"/>
                <w:bCs/>
                <w:iCs/>
                <w:sz w:val="24"/>
                <w:szCs w:val="24"/>
                <w:lang w:val="uk-UA" w:eastAsia="uk-UA"/>
              </w:rPr>
              <w:t xml:space="preserve"> у закладах охорони здоров’я</w:t>
            </w:r>
          </w:p>
        </w:tc>
      </w:tr>
      <w:tr w:rsidR="007D729B" w:rsidRPr="00DB447D"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17</w:t>
            </w:r>
          </w:p>
        </w:tc>
        <w:tc>
          <w:tcPr>
            <w:tcW w:w="9180" w:type="dxa"/>
          </w:tcPr>
          <w:p w:rsidR="007D729B" w:rsidRPr="00346B35" w:rsidRDefault="00BE4D0B" w:rsidP="00BE4D0B">
            <w:pPr>
              <w:pStyle w:val="TableParagraph"/>
              <w:tabs>
                <w:tab w:val="left" w:pos="9110"/>
              </w:tabs>
              <w:spacing w:line="274" w:lineRule="exact"/>
              <w:ind w:right="70"/>
              <w:jc w:val="both"/>
              <w:rPr>
                <w:rFonts w:ascii="Times New Roman" w:hAnsi="Times New Roman" w:cs="Times New Roman"/>
                <w:color w:val="000000"/>
                <w:sz w:val="24"/>
                <w:szCs w:val="24"/>
                <w:lang w:val="uk-UA" w:eastAsia="uk-UA"/>
              </w:rPr>
            </w:pPr>
            <w:r w:rsidRPr="00283DB0">
              <w:rPr>
                <w:rFonts w:ascii="Times New Roman" w:hAnsi="Times New Roman"/>
                <w:bCs/>
                <w:iCs/>
                <w:sz w:val="24"/>
                <w:szCs w:val="23"/>
                <w:lang w:val="uk-UA" w:eastAsia="uk-UA"/>
              </w:rPr>
              <w:t>Здатність здійснювати моніторинг ефективності та безпеки застосування населенням лікарських засобів згідно даних щодо їх клініко-фармацевтичних характеристики, а також суб’єктивні ознаки та об’єктивні клінічні, лабораторні та інструментальні критерії обстеження хворого</w:t>
            </w:r>
          </w:p>
        </w:tc>
      </w:tr>
      <w:tr w:rsidR="007D729B" w:rsidRPr="00DB447D"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18</w:t>
            </w:r>
          </w:p>
        </w:tc>
        <w:tc>
          <w:tcPr>
            <w:tcW w:w="9180" w:type="dxa"/>
          </w:tcPr>
          <w:p w:rsidR="007D729B" w:rsidRPr="00346B35" w:rsidRDefault="00BE4D0B" w:rsidP="00E37900">
            <w:pPr>
              <w:pStyle w:val="TableParagraph"/>
              <w:spacing w:line="274" w:lineRule="exact"/>
              <w:ind w:right="99"/>
              <w:jc w:val="both"/>
              <w:rPr>
                <w:rFonts w:ascii="Times New Roman" w:hAnsi="Times New Roman" w:cs="Times New Roman"/>
                <w:color w:val="000000"/>
                <w:sz w:val="24"/>
                <w:szCs w:val="24"/>
                <w:lang w:val="uk-UA" w:eastAsia="uk-UA"/>
              </w:rPr>
            </w:pPr>
            <w:r w:rsidRPr="00D668BC">
              <w:rPr>
                <w:rFonts w:ascii="Times New Roman" w:hAnsi="Times New Roman"/>
                <w:bCs/>
                <w:iCs/>
                <w:sz w:val="24"/>
                <w:szCs w:val="24"/>
                <w:lang w:val="uk-UA" w:eastAsia="uk-UA"/>
              </w:rPr>
              <w:t>Здатність забезпечувати раціональне застосування рецептурних та безрецептурних лікарських засобів згідно з фізико-хімічними, фармакологічними характеристиками, біохімічними, патофізіологічними особливостями конкретного захворювання та фармакотерапев</w:t>
            </w:r>
            <w:r>
              <w:rPr>
                <w:rFonts w:ascii="Times New Roman" w:hAnsi="Times New Roman"/>
                <w:bCs/>
                <w:iCs/>
                <w:sz w:val="24"/>
                <w:szCs w:val="24"/>
                <w:lang w:val="uk-UA" w:eastAsia="uk-UA"/>
              </w:rPr>
              <w:t>тичними схемами його лікування</w:t>
            </w:r>
          </w:p>
        </w:tc>
      </w:tr>
      <w:tr w:rsidR="007D729B" w:rsidRPr="00DB447D"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19</w:t>
            </w:r>
          </w:p>
        </w:tc>
        <w:tc>
          <w:tcPr>
            <w:tcW w:w="9180" w:type="dxa"/>
          </w:tcPr>
          <w:p w:rsidR="007D729B" w:rsidRPr="00346B35" w:rsidRDefault="00BE4D0B" w:rsidP="00E37900">
            <w:pPr>
              <w:pStyle w:val="TableParagraph"/>
              <w:spacing w:line="274" w:lineRule="exact"/>
              <w:ind w:right="99"/>
              <w:jc w:val="both"/>
              <w:rPr>
                <w:rFonts w:ascii="Times New Roman" w:hAnsi="Times New Roman" w:cs="Times New Roman"/>
                <w:color w:val="000000"/>
                <w:sz w:val="24"/>
                <w:szCs w:val="24"/>
                <w:lang w:val="ru-RU" w:eastAsia="uk-UA"/>
              </w:rPr>
            </w:pPr>
            <w:r w:rsidRPr="00D668BC">
              <w:rPr>
                <w:rFonts w:ascii="Times New Roman" w:hAnsi="Times New Roman"/>
                <w:bCs/>
                <w:iCs/>
                <w:sz w:val="24"/>
                <w:szCs w:val="24"/>
                <w:lang w:val="uk-UA" w:eastAsia="uk-UA"/>
              </w:rPr>
              <w:t>Здатність здійснювати домедичну допомогу хворим та постраждалим у екстремальних ситуаціях</w:t>
            </w:r>
          </w:p>
        </w:tc>
      </w:tr>
      <w:tr w:rsidR="007D729B" w:rsidRPr="00DB447D"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20</w:t>
            </w:r>
          </w:p>
        </w:tc>
        <w:tc>
          <w:tcPr>
            <w:tcW w:w="9180" w:type="dxa"/>
          </w:tcPr>
          <w:p w:rsidR="007D729B" w:rsidRPr="00346B35" w:rsidRDefault="00BE4D0B" w:rsidP="00E37900">
            <w:pPr>
              <w:pStyle w:val="TableParagraph"/>
              <w:spacing w:line="274" w:lineRule="exact"/>
              <w:ind w:right="99"/>
              <w:jc w:val="both"/>
              <w:rPr>
                <w:rFonts w:ascii="Times New Roman" w:hAnsi="Times New Roman" w:cs="Times New Roman"/>
                <w:color w:val="000000"/>
                <w:sz w:val="24"/>
                <w:szCs w:val="24"/>
                <w:lang w:val="uk-UA" w:eastAsia="uk-UA"/>
              </w:rPr>
            </w:pPr>
            <w:r w:rsidRPr="00D668BC">
              <w:rPr>
                <w:rFonts w:ascii="Times New Roman" w:hAnsi="Times New Roman"/>
                <w:bCs/>
                <w:iCs/>
                <w:sz w:val="24"/>
                <w:szCs w:val="24"/>
                <w:lang w:val="uk-UA" w:eastAsia="uk-UA"/>
              </w:rPr>
              <w:t>Здатність здійснювати консультування та фармацевтичну опіку під час вибору та відпуску безрецептурного лікарського засобу шляхом оцінки співвідношення ризик/користь, сумісності, показань та протипоказань керуючись даними про стан здоров’я конкретного хворого із врахуванням біофармацевтичних, фармакокінетичних, фармакодинамічних та фізико-хімічних особливостей лікарського засобу</w:t>
            </w:r>
          </w:p>
        </w:tc>
      </w:tr>
      <w:tr w:rsidR="007D729B" w:rsidRPr="00DB447D" w:rsidTr="00BD2E26">
        <w:trPr>
          <w:trHeight w:val="20"/>
        </w:trPr>
        <w:tc>
          <w:tcPr>
            <w:tcW w:w="708" w:type="dxa"/>
          </w:tcPr>
          <w:p w:rsidR="007D729B" w:rsidRPr="009937F9" w:rsidRDefault="007D729B" w:rsidP="00A561A3">
            <w:pPr>
              <w:pStyle w:val="TableParagraph"/>
              <w:spacing w:line="287" w:lineRule="exact"/>
              <w:rPr>
                <w:rFonts w:ascii="Times New Roman" w:hAnsi="Times New Roman" w:cs="Times New Roman"/>
                <w:sz w:val="16"/>
                <w:lang w:val="uk-UA"/>
              </w:rPr>
            </w:pPr>
            <w:r w:rsidRPr="009937F9">
              <w:rPr>
                <w:rFonts w:ascii="Times New Roman" w:hAnsi="Times New Roman" w:cs="Times New Roman"/>
                <w:sz w:val="24"/>
                <w:lang w:val="uk-UA"/>
              </w:rPr>
              <w:t>СК</w:t>
            </w:r>
            <w:r w:rsidRPr="009937F9">
              <w:rPr>
                <w:rFonts w:ascii="Times New Roman" w:hAnsi="Times New Roman" w:cs="Times New Roman"/>
                <w:position w:val="-2"/>
                <w:sz w:val="16"/>
                <w:lang w:val="uk-UA"/>
              </w:rPr>
              <w:t>21</w:t>
            </w:r>
          </w:p>
        </w:tc>
        <w:tc>
          <w:tcPr>
            <w:tcW w:w="9180" w:type="dxa"/>
          </w:tcPr>
          <w:p w:rsidR="007D729B" w:rsidRPr="00BE4D0B" w:rsidRDefault="00BE4D0B" w:rsidP="00E37900">
            <w:pPr>
              <w:pStyle w:val="TableParagraph"/>
              <w:spacing w:line="274" w:lineRule="exact"/>
              <w:ind w:right="99"/>
              <w:jc w:val="both"/>
              <w:rPr>
                <w:rFonts w:ascii="Times New Roman" w:hAnsi="Times New Roman" w:cs="Times New Roman"/>
                <w:color w:val="000000"/>
                <w:sz w:val="24"/>
                <w:szCs w:val="24"/>
                <w:lang w:val="uk-UA" w:eastAsia="uk-UA"/>
              </w:rPr>
            </w:pPr>
            <w:r w:rsidRPr="00D668BC">
              <w:rPr>
                <w:rFonts w:ascii="Times New Roman" w:hAnsi="Times New Roman"/>
                <w:bCs/>
                <w:iCs/>
                <w:sz w:val="24"/>
                <w:szCs w:val="24"/>
                <w:lang w:val="uk-UA" w:eastAsia="uk-UA"/>
              </w:rPr>
              <w:t>Здатність проводити санітарно-просвітницьку роботу серед населення з метою профілактики поширених захворювань внутрішніх органів, попередження небезпечних інфекційних та паразитарних захворювань, а також з метою сприяння своєчасному виявленню та підтриманню прихильності до лікування цих захворювань згідно з їхніми медико-біологічними характеристиками та мікробіологічними особливостями</w:t>
            </w:r>
          </w:p>
        </w:tc>
      </w:tr>
    </w:tbl>
    <w:p w:rsidR="00E4557B" w:rsidRPr="009937F9" w:rsidRDefault="00E4557B">
      <w:pPr>
        <w:pStyle w:val="a3"/>
        <w:spacing w:before="5"/>
        <w:rPr>
          <w:sz w:val="17"/>
          <w:lang w:val="uk-UA"/>
        </w:rPr>
      </w:pPr>
    </w:p>
    <w:p w:rsidR="00E4557B" w:rsidRPr="009937F9" w:rsidRDefault="00E4557B">
      <w:pPr>
        <w:rPr>
          <w:sz w:val="17"/>
          <w:szCs w:val="24"/>
          <w:lang w:val="uk-UA"/>
        </w:rPr>
      </w:pPr>
      <w:r w:rsidRPr="009937F9">
        <w:rPr>
          <w:sz w:val="17"/>
          <w:lang w:val="uk-UA"/>
        </w:rPr>
        <w:br w:type="page"/>
      </w:r>
    </w:p>
    <w:p w:rsidR="00E4557B" w:rsidRPr="00AB5648" w:rsidRDefault="00E4557B" w:rsidP="00F853B7">
      <w:pPr>
        <w:pStyle w:val="a5"/>
        <w:numPr>
          <w:ilvl w:val="1"/>
          <w:numId w:val="3"/>
        </w:numPr>
        <w:tabs>
          <w:tab w:val="left" w:pos="284"/>
        </w:tabs>
        <w:ind w:left="284" w:hanging="284"/>
        <w:jc w:val="center"/>
        <w:rPr>
          <w:rFonts w:ascii="Times New Roman" w:hAnsi="Times New Roman" w:cs="Times New Roman"/>
          <w:b/>
          <w:sz w:val="24"/>
          <w:lang w:val="uk-UA"/>
        </w:rPr>
      </w:pPr>
      <w:r w:rsidRPr="00AB5648">
        <w:rPr>
          <w:rFonts w:ascii="Times New Roman" w:hAnsi="Times New Roman" w:cs="Times New Roman"/>
          <w:b/>
          <w:sz w:val="24"/>
          <w:lang w:val="uk-UA"/>
        </w:rPr>
        <w:lastRenderedPageBreak/>
        <w:t xml:space="preserve">НОРМАТИВНИЙ ЗМІСТ ПІДГОТОВКИ, СФОРМУЛЬОВАНИЙ У ТЕРМІНАХ РЕЗУЛЬТАТІВ </w:t>
      </w:r>
      <w:r w:rsidRPr="00AB5648">
        <w:rPr>
          <w:rFonts w:ascii="Times New Roman" w:hAnsi="Times New Roman" w:cs="Times New Roman"/>
          <w:b/>
          <w:spacing w:val="25"/>
          <w:sz w:val="24"/>
          <w:lang w:val="uk-UA"/>
        </w:rPr>
        <w:t xml:space="preserve"> </w:t>
      </w:r>
      <w:r w:rsidRPr="00AB5648">
        <w:rPr>
          <w:rFonts w:ascii="Times New Roman" w:hAnsi="Times New Roman" w:cs="Times New Roman"/>
          <w:b/>
          <w:sz w:val="24"/>
          <w:lang w:val="uk-UA"/>
        </w:rPr>
        <w:t>НАВЧАННЯ</w:t>
      </w:r>
    </w:p>
    <w:p w:rsidR="002A5F75" w:rsidRPr="00AB5648" w:rsidRDefault="002A5F75" w:rsidP="002A5F75">
      <w:pPr>
        <w:tabs>
          <w:tab w:val="left" w:pos="284"/>
        </w:tabs>
        <w:rPr>
          <w:rFonts w:ascii="Times New Roman" w:hAnsi="Times New Roman" w:cs="Times New Roman"/>
          <w:b/>
          <w:sz w:val="24"/>
          <w:lang w:val="uk-UA"/>
        </w:rPr>
      </w:pP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276"/>
        <w:gridCol w:w="6804"/>
      </w:tblGrid>
      <w:tr w:rsidR="007C0300" w:rsidRPr="00DB447D" w:rsidTr="00AD57B4">
        <w:trPr>
          <w:trHeight w:val="20"/>
        </w:trPr>
        <w:tc>
          <w:tcPr>
            <w:tcW w:w="1843" w:type="dxa"/>
            <w:tcBorders>
              <w:right w:val="single" w:sz="4" w:space="0" w:color="auto"/>
            </w:tcBorders>
            <w:vAlign w:val="center"/>
          </w:tcPr>
          <w:p w:rsidR="007C0300" w:rsidRPr="00AB5648" w:rsidRDefault="007C0300" w:rsidP="003D221B">
            <w:pPr>
              <w:tabs>
                <w:tab w:val="left" w:pos="284"/>
              </w:tabs>
              <w:ind w:left="-142" w:right="-108"/>
              <w:jc w:val="center"/>
              <w:rPr>
                <w:rFonts w:ascii="Times New Roman" w:hAnsi="Times New Roman" w:cs="Times New Roman"/>
                <w:b/>
                <w:sz w:val="24"/>
              </w:rPr>
            </w:pPr>
            <w:r>
              <w:rPr>
                <w:rFonts w:ascii="Times New Roman" w:hAnsi="Times New Roman" w:cs="Times New Roman"/>
                <w:b/>
                <w:sz w:val="24"/>
              </w:rPr>
              <w:t>К</w:t>
            </w:r>
            <w:r w:rsidRPr="007C0300">
              <w:rPr>
                <w:rFonts w:ascii="Times New Roman" w:hAnsi="Times New Roman" w:cs="Times New Roman"/>
                <w:b/>
                <w:sz w:val="24"/>
                <w:lang w:val="uk-UA"/>
              </w:rPr>
              <w:t>омпетентність</w:t>
            </w:r>
          </w:p>
        </w:tc>
        <w:tc>
          <w:tcPr>
            <w:tcW w:w="1276" w:type="dxa"/>
            <w:tcBorders>
              <w:left w:val="single" w:sz="4" w:space="0" w:color="auto"/>
            </w:tcBorders>
            <w:vAlign w:val="center"/>
          </w:tcPr>
          <w:p w:rsidR="007C0300" w:rsidRDefault="007C0300" w:rsidP="003D221B">
            <w:pPr>
              <w:tabs>
                <w:tab w:val="left" w:pos="284"/>
              </w:tabs>
              <w:ind w:left="-142" w:right="-108"/>
              <w:jc w:val="center"/>
              <w:rPr>
                <w:rFonts w:ascii="Times New Roman" w:hAnsi="Times New Roman" w:cs="Times New Roman"/>
                <w:b/>
                <w:sz w:val="24"/>
              </w:rPr>
            </w:pPr>
            <w:r w:rsidRPr="00AB5648">
              <w:rPr>
                <w:rFonts w:ascii="Times New Roman" w:hAnsi="Times New Roman" w:cs="Times New Roman"/>
                <w:b/>
                <w:sz w:val="24"/>
              </w:rPr>
              <w:t>Результат</w:t>
            </w:r>
          </w:p>
          <w:p w:rsidR="007C0300" w:rsidRPr="00AB5648" w:rsidRDefault="007C0300" w:rsidP="003D221B">
            <w:pPr>
              <w:tabs>
                <w:tab w:val="left" w:pos="284"/>
              </w:tabs>
              <w:ind w:left="-142" w:right="-108"/>
              <w:jc w:val="center"/>
              <w:rPr>
                <w:rFonts w:ascii="Times New Roman" w:hAnsi="Times New Roman" w:cs="Times New Roman"/>
                <w:b/>
                <w:sz w:val="24"/>
              </w:rPr>
            </w:pPr>
            <w:r>
              <w:rPr>
                <w:rFonts w:ascii="Times New Roman" w:hAnsi="Times New Roman" w:cs="Times New Roman"/>
                <w:b/>
                <w:sz w:val="24"/>
              </w:rPr>
              <w:t>навчання</w:t>
            </w:r>
          </w:p>
        </w:tc>
        <w:tc>
          <w:tcPr>
            <w:tcW w:w="6804" w:type="dxa"/>
            <w:vAlign w:val="center"/>
          </w:tcPr>
          <w:p w:rsidR="007C0300" w:rsidRPr="009D5CC1" w:rsidRDefault="007C0300" w:rsidP="000A67AB">
            <w:pPr>
              <w:tabs>
                <w:tab w:val="left" w:pos="284"/>
              </w:tabs>
              <w:jc w:val="center"/>
              <w:rPr>
                <w:rFonts w:ascii="Times New Roman" w:hAnsi="Times New Roman" w:cs="Times New Roman"/>
                <w:b/>
                <w:sz w:val="24"/>
                <w:szCs w:val="24"/>
                <w:lang w:val="uk-UA"/>
              </w:rPr>
            </w:pPr>
            <w:r w:rsidRPr="009D5CC1">
              <w:rPr>
                <w:rFonts w:ascii="Times New Roman" w:hAnsi="Times New Roman" w:cs="Times New Roman"/>
                <w:b/>
                <w:sz w:val="24"/>
                <w:szCs w:val="24"/>
                <w:lang w:val="uk-UA"/>
              </w:rPr>
              <w:t>Загальні результати навчання за вимогами НРК</w:t>
            </w:r>
          </w:p>
        </w:tc>
      </w:tr>
      <w:tr w:rsidR="002A5F75" w:rsidRPr="00DB447D" w:rsidTr="00AD57B4">
        <w:trPr>
          <w:trHeight w:val="20"/>
        </w:trPr>
        <w:tc>
          <w:tcPr>
            <w:tcW w:w="1843" w:type="dxa"/>
            <w:tcBorders>
              <w:right w:val="single" w:sz="4" w:space="0" w:color="auto"/>
            </w:tcBorders>
          </w:tcPr>
          <w:p w:rsidR="002A5F75" w:rsidRPr="00AB5648" w:rsidRDefault="002A5F75" w:rsidP="000A67AB">
            <w:pPr>
              <w:pStyle w:val="TableParagraph"/>
              <w:spacing w:line="287" w:lineRule="exact"/>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ЗК</w:t>
            </w:r>
            <w:r w:rsidRPr="00AB5648">
              <w:rPr>
                <w:rFonts w:ascii="Times New Roman" w:hAnsi="Times New Roman" w:cs="Times New Roman"/>
                <w:position w:val="-2"/>
                <w:sz w:val="24"/>
                <w:szCs w:val="24"/>
                <w:lang w:val="uk-UA"/>
              </w:rPr>
              <w:t>1</w:t>
            </w:r>
          </w:p>
        </w:tc>
        <w:tc>
          <w:tcPr>
            <w:tcW w:w="1276" w:type="dxa"/>
            <w:tcBorders>
              <w:left w:val="single" w:sz="4" w:space="0" w:color="auto"/>
            </w:tcBorders>
          </w:tcPr>
          <w:p w:rsidR="002A5F75" w:rsidRPr="00AB5648" w:rsidRDefault="000A67AB" w:rsidP="000A67AB">
            <w:pPr>
              <w:pStyle w:val="TableParagraph"/>
              <w:spacing w:line="287" w:lineRule="exact"/>
              <w:ind w:left="0"/>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w:t>
            </w:r>
            <w:r>
              <w:rPr>
                <w:rFonts w:ascii="Times New Roman" w:hAnsi="Times New Roman" w:cs="Times New Roman"/>
                <w:sz w:val="24"/>
                <w:szCs w:val="24"/>
                <w:lang w:val="uk-UA"/>
              </w:rPr>
              <w:t>Р</w:t>
            </w:r>
            <w:r w:rsidRPr="00AB5648">
              <w:rPr>
                <w:rFonts w:ascii="Times New Roman" w:hAnsi="Times New Roman" w:cs="Times New Roman"/>
                <w:position w:val="-2"/>
                <w:sz w:val="24"/>
                <w:szCs w:val="24"/>
                <w:lang w:val="uk-UA"/>
              </w:rPr>
              <w:t>1</w:t>
            </w:r>
          </w:p>
        </w:tc>
        <w:tc>
          <w:tcPr>
            <w:tcW w:w="6804" w:type="dxa"/>
          </w:tcPr>
          <w:p w:rsidR="002A5F75" w:rsidRPr="009E6AD9" w:rsidRDefault="009D5CC1" w:rsidP="000A67AB">
            <w:pPr>
              <w:widowControl/>
              <w:tabs>
                <w:tab w:val="left" w:pos="459"/>
              </w:tabs>
              <w:ind w:left="34" w:firstLine="283"/>
              <w:jc w:val="both"/>
              <w:rPr>
                <w:rFonts w:ascii="Times New Roman" w:hAnsi="Times New Roman" w:cs="Times New Roman"/>
                <w:sz w:val="24"/>
                <w:szCs w:val="24"/>
                <w:lang w:val="uk-UA"/>
              </w:rPr>
            </w:pPr>
            <w:r w:rsidRPr="009D5CC1">
              <w:rPr>
                <w:rFonts w:ascii="Times New Roman" w:hAnsi="Times New Roman"/>
                <w:sz w:val="24"/>
                <w:szCs w:val="24"/>
                <w:lang w:val="uk-UA" w:eastAsia="uk-UA"/>
              </w:rPr>
              <w:t>Проводити професійну діяльність у соціальній взаємодії основаній на гуманістичних і етичних засадах; ідентифікувати майбутню професійну діяльність як соціально значущу для здоров’я людини</w:t>
            </w:r>
            <w:r w:rsidR="009E6AD9" w:rsidRPr="009E6AD9">
              <w:rPr>
                <w:rFonts w:ascii="Times New Roman" w:hAnsi="Times New Roman"/>
                <w:sz w:val="24"/>
                <w:szCs w:val="24"/>
                <w:lang w:val="uk-UA" w:eastAsia="uk-UA"/>
              </w:rPr>
              <w:t>.</w:t>
            </w:r>
          </w:p>
        </w:tc>
      </w:tr>
      <w:tr w:rsidR="009D5CC1" w:rsidRPr="00DB447D" w:rsidTr="00AD57B4">
        <w:trPr>
          <w:trHeight w:val="20"/>
        </w:trPr>
        <w:tc>
          <w:tcPr>
            <w:tcW w:w="1843" w:type="dxa"/>
            <w:tcBorders>
              <w:right w:val="single" w:sz="4" w:space="0" w:color="auto"/>
            </w:tcBorders>
          </w:tcPr>
          <w:p w:rsidR="009D5CC1" w:rsidRPr="00AB5648" w:rsidRDefault="009D5CC1" w:rsidP="000A67AB">
            <w:pPr>
              <w:pStyle w:val="TableParagraph"/>
              <w:spacing w:line="287" w:lineRule="exact"/>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ЗК</w:t>
            </w:r>
            <w:r>
              <w:rPr>
                <w:rFonts w:ascii="Times New Roman" w:hAnsi="Times New Roman" w:cs="Times New Roman"/>
                <w:position w:val="-2"/>
                <w:sz w:val="24"/>
                <w:szCs w:val="24"/>
                <w:lang w:val="uk-UA"/>
              </w:rPr>
              <w:t>2</w:t>
            </w:r>
          </w:p>
        </w:tc>
        <w:tc>
          <w:tcPr>
            <w:tcW w:w="1276" w:type="dxa"/>
            <w:tcBorders>
              <w:left w:val="single" w:sz="4" w:space="0" w:color="auto"/>
            </w:tcBorders>
          </w:tcPr>
          <w:p w:rsidR="009D5CC1" w:rsidRPr="00AB5648" w:rsidRDefault="009D5CC1" w:rsidP="000A67AB">
            <w:pPr>
              <w:pStyle w:val="TableParagraph"/>
              <w:spacing w:line="287" w:lineRule="exact"/>
              <w:ind w:left="0"/>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w:t>
            </w:r>
            <w:r>
              <w:rPr>
                <w:rFonts w:ascii="Times New Roman" w:hAnsi="Times New Roman" w:cs="Times New Roman"/>
                <w:sz w:val="24"/>
                <w:szCs w:val="24"/>
                <w:lang w:val="uk-UA"/>
              </w:rPr>
              <w:t>Р</w:t>
            </w:r>
            <w:r>
              <w:rPr>
                <w:rFonts w:ascii="Times New Roman" w:hAnsi="Times New Roman" w:cs="Times New Roman"/>
                <w:position w:val="-2"/>
                <w:sz w:val="24"/>
                <w:szCs w:val="24"/>
                <w:lang w:val="uk-UA"/>
              </w:rPr>
              <w:t>2</w:t>
            </w:r>
          </w:p>
        </w:tc>
        <w:tc>
          <w:tcPr>
            <w:tcW w:w="6804" w:type="dxa"/>
          </w:tcPr>
          <w:p w:rsidR="009D5CC1" w:rsidRPr="009E6AD9" w:rsidRDefault="009D5CC1" w:rsidP="009D5CC1">
            <w:pPr>
              <w:ind w:firstLine="284"/>
              <w:jc w:val="both"/>
              <w:rPr>
                <w:rFonts w:ascii="Times New Roman" w:hAnsi="Times New Roman"/>
                <w:sz w:val="24"/>
                <w:szCs w:val="24"/>
                <w:lang w:val="ru-RU" w:eastAsia="uk-UA"/>
              </w:rPr>
            </w:pPr>
            <w:r w:rsidRPr="0021046C">
              <w:rPr>
                <w:rFonts w:ascii="Times New Roman" w:hAnsi="Times New Roman"/>
                <w:bCs/>
                <w:iCs/>
                <w:sz w:val="24"/>
                <w:szCs w:val="24"/>
                <w:lang w:val="uk-UA" w:eastAsia="uk-UA"/>
              </w:rPr>
              <w:t>Застосовувати знання з загальних та фахових дисциплін у професійній діяльності</w:t>
            </w:r>
            <w:r w:rsidR="009E6AD9" w:rsidRPr="009E6AD9">
              <w:rPr>
                <w:rFonts w:ascii="Times New Roman" w:hAnsi="Times New Roman"/>
                <w:bCs/>
                <w:iCs/>
                <w:sz w:val="24"/>
                <w:szCs w:val="24"/>
                <w:lang w:val="ru-RU" w:eastAsia="uk-UA"/>
              </w:rPr>
              <w:t>.</w:t>
            </w:r>
          </w:p>
        </w:tc>
      </w:tr>
      <w:tr w:rsidR="009D5CC1" w:rsidRPr="00DB447D" w:rsidTr="00AD57B4">
        <w:trPr>
          <w:trHeight w:val="20"/>
        </w:trPr>
        <w:tc>
          <w:tcPr>
            <w:tcW w:w="1843" w:type="dxa"/>
            <w:tcBorders>
              <w:right w:val="single" w:sz="4" w:space="0" w:color="auto"/>
            </w:tcBorders>
          </w:tcPr>
          <w:p w:rsidR="009D5CC1" w:rsidRPr="00AB5648" w:rsidRDefault="009D5CC1" w:rsidP="000A67AB">
            <w:pPr>
              <w:pStyle w:val="TableParagraph"/>
              <w:spacing w:line="287" w:lineRule="exact"/>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ЗК</w:t>
            </w:r>
            <w:r>
              <w:rPr>
                <w:rFonts w:ascii="Times New Roman" w:hAnsi="Times New Roman" w:cs="Times New Roman"/>
                <w:position w:val="-2"/>
                <w:sz w:val="24"/>
                <w:szCs w:val="24"/>
                <w:lang w:val="uk-UA"/>
              </w:rPr>
              <w:t>3</w:t>
            </w:r>
          </w:p>
        </w:tc>
        <w:tc>
          <w:tcPr>
            <w:tcW w:w="1276" w:type="dxa"/>
            <w:tcBorders>
              <w:left w:val="single" w:sz="4" w:space="0" w:color="auto"/>
            </w:tcBorders>
          </w:tcPr>
          <w:p w:rsidR="009D5CC1" w:rsidRPr="00AB5648" w:rsidRDefault="009D5CC1" w:rsidP="000A67AB">
            <w:pPr>
              <w:pStyle w:val="TableParagraph"/>
              <w:spacing w:line="287" w:lineRule="exact"/>
              <w:ind w:left="0"/>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w:t>
            </w:r>
            <w:r>
              <w:rPr>
                <w:rFonts w:ascii="Times New Roman" w:hAnsi="Times New Roman" w:cs="Times New Roman"/>
                <w:sz w:val="24"/>
                <w:szCs w:val="24"/>
                <w:lang w:val="uk-UA"/>
              </w:rPr>
              <w:t>Р</w:t>
            </w:r>
            <w:r>
              <w:rPr>
                <w:rFonts w:ascii="Times New Roman" w:hAnsi="Times New Roman" w:cs="Times New Roman"/>
                <w:position w:val="-2"/>
                <w:sz w:val="24"/>
                <w:szCs w:val="24"/>
                <w:lang w:val="uk-UA"/>
              </w:rPr>
              <w:t>3</w:t>
            </w:r>
          </w:p>
        </w:tc>
        <w:tc>
          <w:tcPr>
            <w:tcW w:w="6804" w:type="dxa"/>
          </w:tcPr>
          <w:p w:rsidR="009D5CC1" w:rsidRPr="009D5CC1" w:rsidRDefault="009E6AD9" w:rsidP="000A67AB">
            <w:pPr>
              <w:widowControl/>
              <w:tabs>
                <w:tab w:val="left" w:pos="459"/>
              </w:tabs>
              <w:ind w:left="34" w:firstLine="283"/>
              <w:jc w:val="both"/>
              <w:rPr>
                <w:rFonts w:ascii="Times New Roman" w:hAnsi="Times New Roman" w:cs="Times New Roman"/>
                <w:sz w:val="24"/>
                <w:szCs w:val="24"/>
                <w:lang w:val="uk-UA"/>
              </w:rPr>
            </w:pPr>
            <w:r w:rsidRPr="0021046C">
              <w:rPr>
                <w:rFonts w:ascii="Times New Roman" w:hAnsi="Times New Roman"/>
                <w:sz w:val="24"/>
                <w:szCs w:val="24"/>
                <w:lang w:val="uk-UA" w:eastAsia="uk-UA"/>
              </w:rPr>
              <w:t>Дотримуватись норм санітарно-гігієнічного режиму та вимог техніки безпеки при здійснення професійної діяльності.</w:t>
            </w:r>
          </w:p>
        </w:tc>
      </w:tr>
      <w:tr w:rsidR="009D5CC1" w:rsidRPr="00DB447D" w:rsidTr="00AD57B4">
        <w:trPr>
          <w:trHeight w:val="20"/>
        </w:trPr>
        <w:tc>
          <w:tcPr>
            <w:tcW w:w="1843" w:type="dxa"/>
            <w:tcBorders>
              <w:right w:val="single" w:sz="4" w:space="0" w:color="auto"/>
            </w:tcBorders>
          </w:tcPr>
          <w:p w:rsidR="009D5CC1" w:rsidRPr="00AB5648" w:rsidRDefault="009D5CC1" w:rsidP="000A67AB">
            <w:pPr>
              <w:pStyle w:val="TableParagraph"/>
              <w:spacing w:line="287" w:lineRule="exact"/>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ЗК</w:t>
            </w:r>
            <w:r>
              <w:rPr>
                <w:rFonts w:ascii="Times New Roman" w:hAnsi="Times New Roman" w:cs="Times New Roman"/>
                <w:position w:val="-2"/>
                <w:sz w:val="24"/>
                <w:szCs w:val="24"/>
                <w:lang w:val="uk-UA"/>
              </w:rPr>
              <w:t>4</w:t>
            </w:r>
          </w:p>
        </w:tc>
        <w:tc>
          <w:tcPr>
            <w:tcW w:w="1276" w:type="dxa"/>
            <w:tcBorders>
              <w:left w:val="single" w:sz="4" w:space="0" w:color="auto"/>
            </w:tcBorders>
          </w:tcPr>
          <w:p w:rsidR="009D5CC1" w:rsidRPr="00AB5648" w:rsidRDefault="009D5CC1" w:rsidP="000A67AB">
            <w:pPr>
              <w:pStyle w:val="TableParagraph"/>
              <w:spacing w:line="287" w:lineRule="exact"/>
              <w:ind w:left="0"/>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w:t>
            </w:r>
            <w:r>
              <w:rPr>
                <w:rFonts w:ascii="Times New Roman" w:hAnsi="Times New Roman" w:cs="Times New Roman"/>
                <w:sz w:val="24"/>
                <w:szCs w:val="24"/>
                <w:lang w:val="uk-UA"/>
              </w:rPr>
              <w:t>Р</w:t>
            </w:r>
            <w:r>
              <w:rPr>
                <w:rFonts w:ascii="Times New Roman" w:hAnsi="Times New Roman" w:cs="Times New Roman"/>
                <w:position w:val="-2"/>
                <w:sz w:val="24"/>
                <w:szCs w:val="24"/>
                <w:lang w:val="uk-UA"/>
              </w:rPr>
              <w:t>4</w:t>
            </w:r>
          </w:p>
        </w:tc>
        <w:tc>
          <w:tcPr>
            <w:tcW w:w="6804" w:type="dxa"/>
          </w:tcPr>
          <w:p w:rsidR="009D5CC1" w:rsidRPr="009D5CC1" w:rsidRDefault="009E6AD9" w:rsidP="000A67AB">
            <w:pPr>
              <w:widowControl/>
              <w:tabs>
                <w:tab w:val="left" w:pos="459"/>
              </w:tabs>
              <w:ind w:left="34" w:firstLine="283"/>
              <w:jc w:val="both"/>
              <w:rPr>
                <w:rFonts w:ascii="Times New Roman" w:hAnsi="Times New Roman" w:cs="Times New Roman"/>
                <w:sz w:val="24"/>
                <w:szCs w:val="24"/>
                <w:lang w:val="uk-UA"/>
              </w:rPr>
            </w:pPr>
            <w:r w:rsidRPr="0021046C">
              <w:rPr>
                <w:rFonts w:ascii="Times New Roman" w:hAnsi="Times New Roman"/>
                <w:sz w:val="24"/>
                <w:szCs w:val="24"/>
                <w:lang w:val="uk-UA" w:eastAsia="uk-UA"/>
              </w:rPr>
              <w:t>Використовувати результати самостійного пошуку, аналізу та синтезу інформації з різних джерел для рішення типових завдань професійної діяльності.</w:t>
            </w:r>
          </w:p>
        </w:tc>
      </w:tr>
      <w:tr w:rsidR="009D5CC1" w:rsidRPr="00DB447D" w:rsidTr="00AD57B4">
        <w:trPr>
          <w:trHeight w:val="20"/>
        </w:trPr>
        <w:tc>
          <w:tcPr>
            <w:tcW w:w="1843" w:type="dxa"/>
            <w:tcBorders>
              <w:right w:val="single" w:sz="4" w:space="0" w:color="auto"/>
            </w:tcBorders>
          </w:tcPr>
          <w:p w:rsidR="009D5CC1" w:rsidRPr="00AB5648" w:rsidRDefault="009D5CC1" w:rsidP="000A67AB">
            <w:pPr>
              <w:pStyle w:val="TableParagraph"/>
              <w:spacing w:line="287" w:lineRule="exact"/>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ЗК</w:t>
            </w:r>
            <w:r w:rsidRPr="00AB5648">
              <w:rPr>
                <w:rFonts w:ascii="Times New Roman" w:hAnsi="Times New Roman" w:cs="Times New Roman"/>
                <w:position w:val="-2"/>
                <w:sz w:val="24"/>
                <w:szCs w:val="24"/>
                <w:lang w:val="uk-UA"/>
              </w:rPr>
              <w:t>5</w:t>
            </w:r>
          </w:p>
        </w:tc>
        <w:tc>
          <w:tcPr>
            <w:tcW w:w="1276" w:type="dxa"/>
            <w:tcBorders>
              <w:left w:val="single" w:sz="4" w:space="0" w:color="auto"/>
            </w:tcBorders>
          </w:tcPr>
          <w:p w:rsidR="009D5CC1" w:rsidRPr="00AB5648" w:rsidRDefault="009D5CC1" w:rsidP="000A67AB">
            <w:pPr>
              <w:pStyle w:val="TableParagraph"/>
              <w:spacing w:line="287" w:lineRule="exact"/>
              <w:ind w:left="0"/>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w:t>
            </w:r>
            <w:r>
              <w:rPr>
                <w:rFonts w:ascii="Times New Roman" w:hAnsi="Times New Roman" w:cs="Times New Roman"/>
                <w:sz w:val="24"/>
                <w:szCs w:val="24"/>
                <w:lang w:val="uk-UA"/>
              </w:rPr>
              <w:t>Р</w:t>
            </w:r>
            <w:r>
              <w:rPr>
                <w:rFonts w:ascii="Times New Roman" w:hAnsi="Times New Roman" w:cs="Times New Roman"/>
                <w:position w:val="-2"/>
                <w:sz w:val="24"/>
                <w:szCs w:val="24"/>
                <w:lang w:val="uk-UA"/>
              </w:rPr>
              <w:t>5</w:t>
            </w:r>
          </w:p>
        </w:tc>
        <w:tc>
          <w:tcPr>
            <w:tcW w:w="6804" w:type="dxa"/>
          </w:tcPr>
          <w:p w:rsidR="009D5CC1" w:rsidRPr="009D5CC1" w:rsidRDefault="009E6AD9" w:rsidP="000A67AB">
            <w:pPr>
              <w:widowControl/>
              <w:tabs>
                <w:tab w:val="left" w:pos="459"/>
              </w:tabs>
              <w:ind w:left="34" w:firstLine="283"/>
              <w:jc w:val="both"/>
              <w:rPr>
                <w:rFonts w:ascii="Times New Roman" w:hAnsi="Times New Roman" w:cs="Times New Roman"/>
                <w:sz w:val="24"/>
                <w:szCs w:val="24"/>
                <w:lang w:val="uk-UA" w:eastAsia="uk-UA"/>
              </w:rPr>
            </w:pPr>
            <w:r w:rsidRPr="0021046C">
              <w:rPr>
                <w:rFonts w:ascii="Times New Roman" w:hAnsi="Times New Roman"/>
                <w:sz w:val="24"/>
                <w:szCs w:val="24"/>
                <w:lang w:val="uk-UA" w:eastAsia="uk-UA"/>
              </w:rPr>
              <w:t>Позиціонувати свою професійну діяльність та особистісні якості на фармацевтичному ринку праці; формулювати цілі власної діяльності з урахування суспільних і виробничих інтересів</w:t>
            </w:r>
          </w:p>
        </w:tc>
      </w:tr>
      <w:tr w:rsidR="009D5CC1" w:rsidRPr="00DB447D" w:rsidTr="00AD57B4">
        <w:trPr>
          <w:trHeight w:val="20"/>
        </w:trPr>
        <w:tc>
          <w:tcPr>
            <w:tcW w:w="1843" w:type="dxa"/>
            <w:tcBorders>
              <w:right w:val="single" w:sz="4" w:space="0" w:color="auto"/>
            </w:tcBorders>
          </w:tcPr>
          <w:p w:rsidR="009D5CC1" w:rsidRPr="00AB5648" w:rsidRDefault="009D5CC1" w:rsidP="000A67AB">
            <w:pPr>
              <w:pStyle w:val="TableParagraph"/>
              <w:spacing w:line="287" w:lineRule="exact"/>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ЗК</w:t>
            </w:r>
            <w:r>
              <w:rPr>
                <w:rFonts w:ascii="Times New Roman" w:hAnsi="Times New Roman" w:cs="Times New Roman"/>
                <w:position w:val="-2"/>
                <w:sz w:val="24"/>
                <w:szCs w:val="24"/>
                <w:lang w:val="uk-UA"/>
              </w:rPr>
              <w:t>6</w:t>
            </w:r>
          </w:p>
        </w:tc>
        <w:tc>
          <w:tcPr>
            <w:tcW w:w="1276" w:type="dxa"/>
            <w:tcBorders>
              <w:left w:val="single" w:sz="4" w:space="0" w:color="auto"/>
            </w:tcBorders>
          </w:tcPr>
          <w:p w:rsidR="009D5CC1" w:rsidRPr="00AB5648" w:rsidRDefault="009D5CC1" w:rsidP="000A67AB">
            <w:pPr>
              <w:pStyle w:val="TableParagraph"/>
              <w:spacing w:line="287" w:lineRule="exact"/>
              <w:ind w:left="0"/>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w:t>
            </w:r>
            <w:r>
              <w:rPr>
                <w:rFonts w:ascii="Times New Roman" w:hAnsi="Times New Roman" w:cs="Times New Roman"/>
                <w:sz w:val="24"/>
                <w:szCs w:val="24"/>
                <w:lang w:val="uk-UA"/>
              </w:rPr>
              <w:t>Р</w:t>
            </w:r>
            <w:r>
              <w:rPr>
                <w:rFonts w:ascii="Times New Roman" w:hAnsi="Times New Roman" w:cs="Times New Roman"/>
                <w:position w:val="-2"/>
                <w:sz w:val="24"/>
                <w:szCs w:val="24"/>
                <w:lang w:val="uk-UA"/>
              </w:rPr>
              <w:t>6</w:t>
            </w:r>
          </w:p>
        </w:tc>
        <w:tc>
          <w:tcPr>
            <w:tcW w:w="6804" w:type="dxa"/>
          </w:tcPr>
          <w:p w:rsidR="009D5CC1" w:rsidRPr="009D5CC1" w:rsidRDefault="009E6AD9" w:rsidP="000A67AB">
            <w:pPr>
              <w:widowControl/>
              <w:tabs>
                <w:tab w:val="left" w:pos="459"/>
              </w:tabs>
              <w:ind w:left="34" w:firstLine="283"/>
              <w:jc w:val="both"/>
              <w:rPr>
                <w:rFonts w:ascii="Times New Roman" w:hAnsi="Times New Roman" w:cs="Times New Roman"/>
                <w:sz w:val="24"/>
                <w:szCs w:val="24"/>
                <w:lang w:val="uk-UA" w:eastAsia="uk-UA"/>
              </w:rPr>
            </w:pPr>
            <w:r w:rsidRPr="0021046C">
              <w:rPr>
                <w:rFonts w:ascii="Times New Roman" w:hAnsi="Times New Roman"/>
                <w:sz w:val="24"/>
                <w:szCs w:val="24"/>
                <w:lang w:val="uk-UA" w:eastAsia="uk-UA"/>
              </w:rPr>
              <w:t>Аргументувати інформацію для прийняття рішень, нести відповідальність за них у стандартних і нестандартних професійних ситуаціях; дотримуватися принципів деонтології та</w:t>
            </w:r>
            <w:r>
              <w:rPr>
                <w:rFonts w:ascii="Times New Roman" w:hAnsi="Times New Roman"/>
                <w:sz w:val="24"/>
                <w:szCs w:val="24"/>
                <w:lang w:val="uk-UA" w:eastAsia="uk-UA"/>
              </w:rPr>
              <w:t xml:space="preserve"> етики у професійній діяльності</w:t>
            </w:r>
            <w:r w:rsidR="009D5CC1" w:rsidRPr="009D5CC1">
              <w:rPr>
                <w:rFonts w:ascii="Times New Roman" w:hAnsi="Times New Roman" w:cs="Times New Roman"/>
                <w:sz w:val="24"/>
                <w:szCs w:val="24"/>
                <w:lang w:val="uk-UA"/>
              </w:rPr>
              <w:t>.</w:t>
            </w:r>
          </w:p>
        </w:tc>
      </w:tr>
      <w:tr w:rsidR="009D5CC1" w:rsidRPr="00DB447D" w:rsidTr="00AD57B4">
        <w:trPr>
          <w:trHeight w:val="20"/>
        </w:trPr>
        <w:tc>
          <w:tcPr>
            <w:tcW w:w="1843" w:type="dxa"/>
            <w:tcBorders>
              <w:right w:val="single" w:sz="4" w:space="0" w:color="auto"/>
            </w:tcBorders>
          </w:tcPr>
          <w:p w:rsidR="009D5CC1" w:rsidRPr="00AB5648" w:rsidRDefault="009D5CC1" w:rsidP="000A67AB">
            <w:pPr>
              <w:pStyle w:val="TableParagraph"/>
              <w:spacing w:line="287" w:lineRule="exact"/>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ЗК</w:t>
            </w:r>
            <w:r>
              <w:rPr>
                <w:rFonts w:ascii="Times New Roman" w:hAnsi="Times New Roman" w:cs="Times New Roman"/>
                <w:position w:val="-2"/>
                <w:sz w:val="24"/>
                <w:szCs w:val="24"/>
                <w:lang w:val="uk-UA"/>
              </w:rPr>
              <w:t>7</w:t>
            </w:r>
          </w:p>
        </w:tc>
        <w:tc>
          <w:tcPr>
            <w:tcW w:w="1276" w:type="dxa"/>
            <w:tcBorders>
              <w:left w:val="single" w:sz="4" w:space="0" w:color="auto"/>
            </w:tcBorders>
          </w:tcPr>
          <w:p w:rsidR="009D5CC1" w:rsidRPr="00AB5648" w:rsidRDefault="009D5CC1" w:rsidP="000A67AB">
            <w:pPr>
              <w:pStyle w:val="TableParagraph"/>
              <w:spacing w:line="287" w:lineRule="exact"/>
              <w:ind w:left="0"/>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w:t>
            </w:r>
            <w:r>
              <w:rPr>
                <w:rFonts w:ascii="Times New Roman" w:hAnsi="Times New Roman" w:cs="Times New Roman"/>
                <w:sz w:val="24"/>
                <w:szCs w:val="24"/>
                <w:lang w:val="uk-UA"/>
              </w:rPr>
              <w:t>Р</w:t>
            </w:r>
            <w:r>
              <w:rPr>
                <w:rFonts w:ascii="Times New Roman" w:hAnsi="Times New Roman" w:cs="Times New Roman"/>
                <w:position w:val="-2"/>
                <w:sz w:val="24"/>
                <w:szCs w:val="24"/>
                <w:lang w:val="uk-UA"/>
              </w:rPr>
              <w:t>7</w:t>
            </w:r>
          </w:p>
        </w:tc>
        <w:tc>
          <w:tcPr>
            <w:tcW w:w="6804" w:type="dxa"/>
          </w:tcPr>
          <w:p w:rsidR="009D5CC1" w:rsidRPr="009D5CC1" w:rsidRDefault="009E6AD9" w:rsidP="000A67AB">
            <w:pPr>
              <w:widowControl/>
              <w:tabs>
                <w:tab w:val="left" w:pos="459"/>
              </w:tabs>
              <w:ind w:left="34" w:firstLine="283"/>
              <w:jc w:val="both"/>
              <w:rPr>
                <w:rFonts w:ascii="Times New Roman" w:hAnsi="Times New Roman" w:cs="Times New Roman"/>
                <w:sz w:val="24"/>
                <w:szCs w:val="24"/>
                <w:lang w:val="uk-UA" w:eastAsia="uk-UA"/>
              </w:rPr>
            </w:pPr>
            <w:r w:rsidRPr="0021046C">
              <w:rPr>
                <w:rFonts w:ascii="Times New Roman" w:hAnsi="Times New Roman"/>
                <w:sz w:val="24"/>
                <w:szCs w:val="24"/>
                <w:lang w:val="uk-UA" w:eastAsia="uk-UA"/>
              </w:rPr>
              <w:t>Виконувати професійну діяльність з використанням креативних методів та підходів.</w:t>
            </w:r>
          </w:p>
        </w:tc>
      </w:tr>
      <w:tr w:rsidR="009D5CC1" w:rsidRPr="00DB447D" w:rsidTr="00AD57B4">
        <w:trPr>
          <w:trHeight w:val="20"/>
        </w:trPr>
        <w:tc>
          <w:tcPr>
            <w:tcW w:w="1843" w:type="dxa"/>
            <w:tcBorders>
              <w:right w:val="single" w:sz="4" w:space="0" w:color="auto"/>
            </w:tcBorders>
          </w:tcPr>
          <w:p w:rsidR="009D5CC1" w:rsidRPr="00AB5648" w:rsidRDefault="009D5CC1" w:rsidP="000A67AB">
            <w:pPr>
              <w:pStyle w:val="TableParagraph"/>
              <w:spacing w:line="287" w:lineRule="exact"/>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ЗК</w:t>
            </w:r>
            <w:r>
              <w:rPr>
                <w:rFonts w:ascii="Times New Roman" w:hAnsi="Times New Roman" w:cs="Times New Roman"/>
                <w:position w:val="-2"/>
                <w:sz w:val="24"/>
                <w:szCs w:val="24"/>
                <w:lang w:val="uk-UA"/>
              </w:rPr>
              <w:t>8</w:t>
            </w:r>
          </w:p>
        </w:tc>
        <w:tc>
          <w:tcPr>
            <w:tcW w:w="1276" w:type="dxa"/>
            <w:tcBorders>
              <w:left w:val="single" w:sz="4" w:space="0" w:color="auto"/>
            </w:tcBorders>
          </w:tcPr>
          <w:p w:rsidR="009D5CC1" w:rsidRPr="00AB5648" w:rsidRDefault="009D5CC1" w:rsidP="000A67AB">
            <w:pPr>
              <w:pStyle w:val="TableParagraph"/>
              <w:spacing w:line="287" w:lineRule="exact"/>
              <w:ind w:left="0"/>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w:t>
            </w:r>
            <w:r>
              <w:rPr>
                <w:rFonts w:ascii="Times New Roman" w:hAnsi="Times New Roman" w:cs="Times New Roman"/>
                <w:sz w:val="24"/>
                <w:szCs w:val="24"/>
                <w:lang w:val="uk-UA"/>
              </w:rPr>
              <w:t>Р</w:t>
            </w:r>
            <w:r>
              <w:rPr>
                <w:rFonts w:ascii="Times New Roman" w:hAnsi="Times New Roman" w:cs="Times New Roman"/>
                <w:position w:val="-2"/>
                <w:sz w:val="24"/>
                <w:szCs w:val="24"/>
                <w:lang w:val="uk-UA"/>
              </w:rPr>
              <w:t>8</w:t>
            </w:r>
          </w:p>
        </w:tc>
        <w:tc>
          <w:tcPr>
            <w:tcW w:w="6804" w:type="dxa"/>
          </w:tcPr>
          <w:p w:rsidR="009D5CC1" w:rsidRPr="009D5CC1" w:rsidRDefault="009E6AD9" w:rsidP="000A67AB">
            <w:pPr>
              <w:widowControl/>
              <w:tabs>
                <w:tab w:val="left" w:pos="459"/>
              </w:tabs>
              <w:ind w:left="34" w:firstLine="283"/>
              <w:jc w:val="both"/>
              <w:rPr>
                <w:rFonts w:ascii="Times New Roman" w:hAnsi="Times New Roman" w:cs="Times New Roman"/>
                <w:sz w:val="24"/>
                <w:szCs w:val="24"/>
                <w:lang w:val="uk-UA" w:eastAsia="uk-UA"/>
              </w:rPr>
            </w:pPr>
            <w:r w:rsidRPr="0021046C">
              <w:rPr>
                <w:rFonts w:ascii="Times New Roman" w:hAnsi="Times New Roman"/>
                <w:sz w:val="24"/>
                <w:szCs w:val="24"/>
                <w:lang w:val="uk-UA" w:eastAsia="uk-UA"/>
              </w:rPr>
              <w:t>Здійснювати професійне спілкування сучасною українською літературною мовою, використовувати навички усної комунікації іноземною мовою, аналізуючи тексти фахової направленості та перекладати іншомовні інформаційні джерела.</w:t>
            </w:r>
          </w:p>
        </w:tc>
      </w:tr>
      <w:tr w:rsidR="009D5CC1" w:rsidRPr="00DB447D" w:rsidTr="00AD57B4">
        <w:trPr>
          <w:trHeight w:val="20"/>
        </w:trPr>
        <w:tc>
          <w:tcPr>
            <w:tcW w:w="1843" w:type="dxa"/>
            <w:tcBorders>
              <w:right w:val="single" w:sz="4" w:space="0" w:color="auto"/>
            </w:tcBorders>
          </w:tcPr>
          <w:p w:rsidR="009D5CC1" w:rsidRPr="00AB5648" w:rsidRDefault="009D5CC1" w:rsidP="000A67AB">
            <w:pPr>
              <w:pStyle w:val="TableParagraph"/>
              <w:spacing w:line="287" w:lineRule="exact"/>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ЗК</w:t>
            </w:r>
            <w:r>
              <w:rPr>
                <w:rFonts w:ascii="Times New Roman" w:hAnsi="Times New Roman" w:cs="Times New Roman"/>
                <w:position w:val="-2"/>
                <w:sz w:val="24"/>
                <w:szCs w:val="24"/>
                <w:lang w:val="uk-UA"/>
              </w:rPr>
              <w:t>9</w:t>
            </w:r>
          </w:p>
        </w:tc>
        <w:tc>
          <w:tcPr>
            <w:tcW w:w="1276" w:type="dxa"/>
            <w:tcBorders>
              <w:left w:val="single" w:sz="4" w:space="0" w:color="auto"/>
            </w:tcBorders>
          </w:tcPr>
          <w:p w:rsidR="009D5CC1" w:rsidRPr="00AB5648" w:rsidRDefault="009D5CC1" w:rsidP="000A67AB">
            <w:pPr>
              <w:pStyle w:val="TableParagraph"/>
              <w:spacing w:line="287" w:lineRule="exact"/>
              <w:ind w:left="0"/>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w:t>
            </w:r>
            <w:r>
              <w:rPr>
                <w:rFonts w:ascii="Times New Roman" w:hAnsi="Times New Roman" w:cs="Times New Roman"/>
                <w:sz w:val="24"/>
                <w:szCs w:val="24"/>
                <w:lang w:val="uk-UA"/>
              </w:rPr>
              <w:t>Р</w:t>
            </w:r>
            <w:r>
              <w:rPr>
                <w:rFonts w:ascii="Times New Roman" w:hAnsi="Times New Roman" w:cs="Times New Roman"/>
                <w:position w:val="-2"/>
                <w:sz w:val="24"/>
                <w:szCs w:val="24"/>
                <w:lang w:val="uk-UA"/>
              </w:rPr>
              <w:t>9</w:t>
            </w:r>
          </w:p>
        </w:tc>
        <w:tc>
          <w:tcPr>
            <w:tcW w:w="6804" w:type="dxa"/>
          </w:tcPr>
          <w:p w:rsidR="009D5CC1" w:rsidRPr="009D5CC1" w:rsidRDefault="009E6AD9" w:rsidP="000A67AB">
            <w:pPr>
              <w:widowControl/>
              <w:tabs>
                <w:tab w:val="left" w:pos="459"/>
              </w:tabs>
              <w:ind w:left="34" w:firstLine="283"/>
              <w:jc w:val="both"/>
              <w:rPr>
                <w:rFonts w:ascii="Times New Roman" w:hAnsi="Times New Roman" w:cs="Times New Roman"/>
                <w:sz w:val="24"/>
                <w:szCs w:val="24"/>
                <w:lang w:val="uk-UA"/>
              </w:rPr>
            </w:pPr>
            <w:r w:rsidRPr="0021046C">
              <w:rPr>
                <w:rFonts w:ascii="Times New Roman" w:hAnsi="Times New Roman"/>
                <w:sz w:val="24"/>
                <w:szCs w:val="24"/>
                <w:lang w:val="uk-UA" w:eastAsia="uk-UA"/>
              </w:rPr>
              <w:t xml:space="preserve">Здійснювати професійну діяльність використовуючи інформаційні технології, «Інформаційні бази даних», системи навігації, </w:t>
            </w:r>
            <w:r w:rsidRPr="0021046C">
              <w:rPr>
                <w:rFonts w:ascii="Times New Roman" w:hAnsi="Times New Roman"/>
                <w:sz w:val="24"/>
                <w:szCs w:val="24"/>
                <w:lang w:eastAsia="uk-UA"/>
              </w:rPr>
              <w:t>Internet</w:t>
            </w:r>
            <w:r w:rsidRPr="0021046C">
              <w:rPr>
                <w:rFonts w:ascii="Times New Roman" w:hAnsi="Times New Roman"/>
                <w:sz w:val="24"/>
                <w:szCs w:val="24"/>
                <w:lang w:val="uk-UA" w:eastAsia="uk-UA"/>
              </w:rPr>
              <w:t>-ресурси, програмні засоби та інші інформаційно-комунікаційні технології.</w:t>
            </w:r>
          </w:p>
        </w:tc>
      </w:tr>
      <w:tr w:rsidR="009D5CC1" w:rsidRPr="00DB447D" w:rsidTr="00AD57B4">
        <w:trPr>
          <w:trHeight w:val="20"/>
        </w:trPr>
        <w:tc>
          <w:tcPr>
            <w:tcW w:w="1843" w:type="dxa"/>
            <w:tcBorders>
              <w:right w:val="single" w:sz="4" w:space="0" w:color="auto"/>
            </w:tcBorders>
          </w:tcPr>
          <w:p w:rsidR="009D5CC1" w:rsidRPr="00AB5648" w:rsidRDefault="009D5CC1" w:rsidP="000A67AB">
            <w:pPr>
              <w:pStyle w:val="TableParagraph"/>
              <w:spacing w:line="287" w:lineRule="exact"/>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ЗК</w:t>
            </w:r>
            <w:r w:rsidRPr="00AB5648">
              <w:rPr>
                <w:rFonts w:ascii="Times New Roman" w:hAnsi="Times New Roman" w:cs="Times New Roman"/>
                <w:position w:val="-2"/>
                <w:sz w:val="24"/>
                <w:szCs w:val="24"/>
                <w:lang w:val="uk-UA"/>
              </w:rPr>
              <w:t>10</w:t>
            </w:r>
          </w:p>
        </w:tc>
        <w:tc>
          <w:tcPr>
            <w:tcW w:w="1276" w:type="dxa"/>
            <w:tcBorders>
              <w:left w:val="single" w:sz="4" w:space="0" w:color="auto"/>
            </w:tcBorders>
          </w:tcPr>
          <w:p w:rsidR="009D5CC1" w:rsidRPr="00AB5648" w:rsidRDefault="009D5CC1" w:rsidP="000A67AB">
            <w:pPr>
              <w:pStyle w:val="TableParagraph"/>
              <w:spacing w:line="287" w:lineRule="exact"/>
              <w:ind w:left="0"/>
              <w:jc w:val="center"/>
              <w:rPr>
                <w:rFonts w:ascii="Times New Roman" w:hAnsi="Times New Roman" w:cs="Times New Roman"/>
                <w:sz w:val="24"/>
                <w:szCs w:val="24"/>
                <w:lang w:val="uk-UA"/>
              </w:rPr>
            </w:pPr>
            <w:r w:rsidRPr="00AB5648">
              <w:rPr>
                <w:rFonts w:ascii="Times New Roman" w:hAnsi="Times New Roman" w:cs="Times New Roman"/>
                <w:sz w:val="24"/>
                <w:szCs w:val="24"/>
                <w:lang w:val="uk-UA"/>
              </w:rPr>
              <w:t>З</w:t>
            </w:r>
            <w:r>
              <w:rPr>
                <w:rFonts w:ascii="Times New Roman" w:hAnsi="Times New Roman" w:cs="Times New Roman"/>
                <w:sz w:val="24"/>
                <w:szCs w:val="24"/>
                <w:lang w:val="uk-UA"/>
              </w:rPr>
              <w:t>Р</w:t>
            </w:r>
            <w:r w:rsidRPr="00AB5648">
              <w:rPr>
                <w:rFonts w:ascii="Times New Roman" w:hAnsi="Times New Roman" w:cs="Times New Roman"/>
                <w:position w:val="-2"/>
                <w:sz w:val="24"/>
                <w:szCs w:val="24"/>
                <w:lang w:val="uk-UA"/>
              </w:rPr>
              <w:t>1</w:t>
            </w:r>
            <w:r>
              <w:rPr>
                <w:rFonts w:ascii="Times New Roman" w:hAnsi="Times New Roman" w:cs="Times New Roman"/>
                <w:position w:val="-2"/>
                <w:sz w:val="24"/>
                <w:szCs w:val="24"/>
                <w:lang w:val="uk-UA"/>
              </w:rPr>
              <w:t>0</w:t>
            </w:r>
          </w:p>
        </w:tc>
        <w:tc>
          <w:tcPr>
            <w:tcW w:w="6804" w:type="dxa"/>
          </w:tcPr>
          <w:p w:rsidR="009D5CC1" w:rsidRPr="009D5CC1" w:rsidRDefault="009E6AD9" w:rsidP="000A67AB">
            <w:pPr>
              <w:widowControl/>
              <w:tabs>
                <w:tab w:val="left" w:pos="459"/>
              </w:tabs>
              <w:ind w:left="34" w:firstLine="283"/>
              <w:jc w:val="both"/>
              <w:rPr>
                <w:rFonts w:ascii="Times New Roman" w:hAnsi="Times New Roman" w:cs="Times New Roman"/>
                <w:sz w:val="24"/>
                <w:szCs w:val="24"/>
                <w:lang w:val="uk-UA"/>
              </w:rPr>
            </w:pPr>
            <w:r w:rsidRPr="0021046C">
              <w:rPr>
                <w:rFonts w:ascii="Times New Roman" w:hAnsi="Times New Roman"/>
                <w:sz w:val="24"/>
                <w:szCs w:val="24"/>
                <w:lang w:val="uk-UA" w:eastAsia="uk-UA"/>
              </w:rPr>
              <w:t>Дотримуватися норм спілкування у професійній взаємодії з колегами, керівництвом, споживачами, ефективно працювати у команді.</w:t>
            </w:r>
          </w:p>
        </w:tc>
      </w:tr>
      <w:tr w:rsidR="009E6AD9" w:rsidRPr="009E6AD9" w:rsidTr="00AD57B4">
        <w:trPr>
          <w:trHeight w:val="20"/>
        </w:trPr>
        <w:tc>
          <w:tcPr>
            <w:tcW w:w="1843" w:type="dxa"/>
            <w:tcBorders>
              <w:right w:val="single" w:sz="4" w:space="0" w:color="auto"/>
            </w:tcBorders>
          </w:tcPr>
          <w:p w:rsidR="009E6AD9" w:rsidRPr="009E6AD9" w:rsidRDefault="009E6AD9" w:rsidP="00346B35">
            <w:pPr>
              <w:pStyle w:val="TableParagraph"/>
              <w:spacing w:line="287" w:lineRule="exact"/>
              <w:jc w:val="center"/>
              <w:rPr>
                <w:rFonts w:ascii="Times New Roman" w:hAnsi="Times New Roman" w:cs="Times New Roman"/>
                <w:sz w:val="24"/>
                <w:szCs w:val="24"/>
              </w:rPr>
            </w:pPr>
            <w:r w:rsidRPr="00AB5648">
              <w:rPr>
                <w:rFonts w:ascii="Times New Roman" w:hAnsi="Times New Roman" w:cs="Times New Roman"/>
                <w:sz w:val="24"/>
                <w:szCs w:val="24"/>
                <w:lang w:val="uk-UA"/>
              </w:rPr>
              <w:t>ЗК</w:t>
            </w:r>
            <w:r w:rsidRPr="00AB5648">
              <w:rPr>
                <w:rFonts w:ascii="Times New Roman" w:hAnsi="Times New Roman" w:cs="Times New Roman"/>
                <w:position w:val="-2"/>
                <w:sz w:val="24"/>
                <w:szCs w:val="24"/>
                <w:lang w:val="uk-UA"/>
              </w:rPr>
              <w:t>1</w:t>
            </w:r>
            <w:r>
              <w:rPr>
                <w:rFonts w:ascii="Times New Roman" w:hAnsi="Times New Roman" w:cs="Times New Roman"/>
                <w:position w:val="-2"/>
                <w:sz w:val="24"/>
                <w:szCs w:val="24"/>
              </w:rPr>
              <w:t>1</w:t>
            </w:r>
          </w:p>
        </w:tc>
        <w:tc>
          <w:tcPr>
            <w:tcW w:w="1276" w:type="dxa"/>
            <w:tcBorders>
              <w:left w:val="single" w:sz="4" w:space="0" w:color="auto"/>
            </w:tcBorders>
          </w:tcPr>
          <w:p w:rsidR="009E6AD9" w:rsidRPr="009E6AD9" w:rsidRDefault="009E6AD9" w:rsidP="00346B35">
            <w:pPr>
              <w:pStyle w:val="TableParagraph"/>
              <w:spacing w:line="287" w:lineRule="exact"/>
              <w:ind w:left="0"/>
              <w:jc w:val="center"/>
              <w:rPr>
                <w:rFonts w:ascii="Times New Roman" w:hAnsi="Times New Roman" w:cs="Times New Roman"/>
                <w:sz w:val="24"/>
                <w:szCs w:val="24"/>
              </w:rPr>
            </w:pPr>
            <w:r w:rsidRPr="00AB5648">
              <w:rPr>
                <w:rFonts w:ascii="Times New Roman" w:hAnsi="Times New Roman" w:cs="Times New Roman"/>
                <w:sz w:val="24"/>
                <w:szCs w:val="24"/>
                <w:lang w:val="uk-UA"/>
              </w:rPr>
              <w:t>З</w:t>
            </w:r>
            <w:r>
              <w:rPr>
                <w:rFonts w:ascii="Times New Roman" w:hAnsi="Times New Roman" w:cs="Times New Roman"/>
                <w:sz w:val="24"/>
                <w:szCs w:val="24"/>
                <w:lang w:val="uk-UA"/>
              </w:rPr>
              <w:t>Р</w:t>
            </w:r>
            <w:r w:rsidRPr="00AB5648">
              <w:rPr>
                <w:rFonts w:ascii="Times New Roman" w:hAnsi="Times New Roman" w:cs="Times New Roman"/>
                <w:position w:val="-2"/>
                <w:sz w:val="24"/>
                <w:szCs w:val="24"/>
                <w:lang w:val="uk-UA"/>
              </w:rPr>
              <w:t>1</w:t>
            </w:r>
            <w:r>
              <w:rPr>
                <w:rFonts w:ascii="Times New Roman" w:hAnsi="Times New Roman" w:cs="Times New Roman"/>
                <w:position w:val="-2"/>
                <w:sz w:val="24"/>
                <w:szCs w:val="24"/>
              </w:rPr>
              <w:t>1</w:t>
            </w:r>
          </w:p>
        </w:tc>
        <w:tc>
          <w:tcPr>
            <w:tcW w:w="6804" w:type="dxa"/>
          </w:tcPr>
          <w:p w:rsidR="009E6AD9" w:rsidRPr="0021046C" w:rsidRDefault="009E6AD9" w:rsidP="000A67AB">
            <w:pPr>
              <w:widowControl/>
              <w:tabs>
                <w:tab w:val="left" w:pos="459"/>
              </w:tabs>
              <w:ind w:left="34" w:firstLine="283"/>
              <w:jc w:val="both"/>
              <w:rPr>
                <w:rFonts w:ascii="Times New Roman" w:hAnsi="Times New Roman"/>
                <w:sz w:val="24"/>
                <w:szCs w:val="24"/>
                <w:lang w:val="uk-UA" w:eastAsia="uk-UA"/>
              </w:rPr>
            </w:pPr>
            <w:r w:rsidRPr="0021046C">
              <w:rPr>
                <w:rFonts w:ascii="Times New Roman" w:hAnsi="Times New Roman"/>
                <w:sz w:val="24"/>
                <w:szCs w:val="24"/>
                <w:lang w:val="uk-UA" w:eastAsia="uk-UA"/>
              </w:rPr>
              <w:t>Використовувати методи оцінювання показників якості діяльності; виявляти резерви підвищення ефективності праці.</w:t>
            </w:r>
          </w:p>
        </w:tc>
      </w:tr>
      <w:tr w:rsidR="009E6AD9" w:rsidRPr="00DB447D" w:rsidTr="00AD57B4">
        <w:trPr>
          <w:trHeight w:val="20"/>
        </w:trPr>
        <w:tc>
          <w:tcPr>
            <w:tcW w:w="1843" w:type="dxa"/>
            <w:tcBorders>
              <w:right w:val="single" w:sz="4" w:space="0" w:color="auto"/>
            </w:tcBorders>
          </w:tcPr>
          <w:p w:rsidR="009E6AD9" w:rsidRPr="009E6AD9" w:rsidRDefault="009E6AD9" w:rsidP="00346B35">
            <w:pPr>
              <w:pStyle w:val="TableParagraph"/>
              <w:spacing w:line="287" w:lineRule="exact"/>
              <w:jc w:val="center"/>
              <w:rPr>
                <w:rFonts w:ascii="Times New Roman" w:hAnsi="Times New Roman" w:cs="Times New Roman"/>
                <w:sz w:val="24"/>
                <w:szCs w:val="24"/>
              </w:rPr>
            </w:pPr>
            <w:r w:rsidRPr="00AB5648">
              <w:rPr>
                <w:rFonts w:ascii="Times New Roman" w:hAnsi="Times New Roman" w:cs="Times New Roman"/>
                <w:sz w:val="24"/>
                <w:szCs w:val="24"/>
                <w:lang w:val="uk-UA"/>
              </w:rPr>
              <w:t>ЗК</w:t>
            </w:r>
            <w:r w:rsidRPr="00AB5648">
              <w:rPr>
                <w:rFonts w:ascii="Times New Roman" w:hAnsi="Times New Roman" w:cs="Times New Roman"/>
                <w:position w:val="-2"/>
                <w:sz w:val="24"/>
                <w:szCs w:val="24"/>
                <w:lang w:val="uk-UA"/>
              </w:rPr>
              <w:t>1</w:t>
            </w:r>
            <w:r>
              <w:rPr>
                <w:rFonts w:ascii="Times New Roman" w:hAnsi="Times New Roman" w:cs="Times New Roman"/>
                <w:position w:val="-2"/>
                <w:sz w:val="24"/>
                <w:szCs w:val="24"/>
              </w:rPr>
              <w:t>2</w:t>
            </w:r>
          </w:p>
        </w:tc>
        <w:tc>
          <w:tcPr>
            <w:tcW w:w="1276" w:type="dxa"/>
            <w:tcBorders>
              <w:left w:val="single" w:sz="4" w:space="0" w:color="auto"/>
            </w:tcBorders>
          </w:tcPr>
          <w:p w:rsidR="009E6AD9" w:rsidRPr="009E6AD9" w:rsidRDefault="009E6AD9" w:rsidP="00346B35">
            <w:pPr>
              <w:pStyle w:val="TableParagraph"/>
              <w:spacing w:line="287" w:lineRule="exact"/>
              <w:ind w:left="0"/>
              <w:jc w:val="center"/>
              <w:rPr>
                <w:rFonts w:ascii="Times New Roman" w:hAnsi="Times New Roman" w:cs="Times New Roman"/>
                <w:sz w:val="24"/>
                <w:szCs w:val="24"/>
              </w:rPr>
            </w:pPr>
            <w:r w:rsidRPr="00AB5648">
              <w:rPr>
                <w:rFonts w:ascii="Times New Roman" w:hAnsi="Times New Roman" w:cs="Times New Roman"/>
                <w:sz w:val="24"/>
                <w:szCs w:val="24"/>
                <w:lang w:val="uk-UA"/>
              </w:rPr>
              <w:t>З</w:t>
            </w:r>
            <w:r>
              <w:rPr>
                <w:rFonts w:ascii="Times New Roman" w:hAnsi="Times New Roman" w:cs="Times New Roman"/>
                <w:sz w:val="24"/>
                <w:szCs w:val="24"/>
                <w:lang w:val="uk-UA"/>
              </w:rPr>
              <w:t>Р</w:t>
            </w:r>
            <w:r w:rsidRPr="00AB5648">
              <w:rPr>
                <w:rFonts w:ascii="Times New Roman" w:hAnsi="Times New Roman" w:cs="Times New Roman"/>
                <w:position w:val="-2"/>
                <w:sz w:val="24"/>
                <w:szCs w:val="24"/>
                <w:lang w:val="uk-UA"/>
              </w:rPr>
              <w:t>1</w:t>
            </w:r>
            <w:r>
              <w:rPr>
                <w:rFonts w:ascii="Times New Roman" w:hAnsi="Times New Roman" w:cs="Times New Roman"/>
                <w:position w:val="-2"/>
                <w:sz w:val="24"/>
                <w:szCs w:val="24"/>
              </w:rPr>
              <w:t>2</w:t>
            </w:r>
          </w:p>
        </w:tc>
        <w:tc>
          <w:tcPr>
            <w:tcW w:w="6804" w:type="dxa"/>
          </w:tcPr>
          <w:p w:rsidR="009E6AD9" w:rsidRPr="0021046C" w:rsidRDefault="009E6AD9" w:rsidP="000A67AB">
            <w:pPr>
              <w:widowControl/>
              <w:tabs>
                <w:tab w:val="left" w:pos="459"/>
              </w:tabs>
              <w:ind w:left="34" w:firstLine="283"/>
              <w:jc w:val="both"/>
              <w:rPr>
                <w:rFonts w:ascii="Times New Roman" w:hAnsi="Times New Roman"/>
                <w:sz w:val="24"/>
                <w:szCs w:val="24"/>
                <w:lang w:val="uk-UA" w:eastAsia="uk-UA"/>
              </w:rPr>
            </w:pPr>
            <w:r w:rsidRPr="0021046C">
              <w:rPr>
                <w:rFonts w:ascii="Times New Roman" w:hAnsi="Times New Roman"/>
                <w:sz w:val="24"/>
                <w:szCs w:val="24"/>
                <w:lang w:val="uk-UA" w:eastAsia="uk-UA"/>
              </w:rPr>
              <w:t>Аналізувати інформацію, отриману в результаті наукових досліджень, узагальнювати, систематизувати й використовувати її у професійній діяльності.</w:t>
            </w:r>
          </w:p>
        </w:tc>
      </w:tr>
    </w:tbl>
    <w:p w:rsidR="002A5F75" w:rsidRPr="00AB5648" w:rsidRDefault="002A5F75" w:rsidP="002A5F75">
      <w:pPr>
        <w:tabs>
          <w:tab w:val="left" w:pos="284"/>
        </w:tabs>
        <w:rPr>
          <w:rFonts w:ascii="Times New Roman" w:hAnsi="Times New Roman" w:cs="Times New Roman"/>
          <w:b/>
          <w:sz w:val="24"/>
          <w:lang w:val="uk-UA"/>
        </w:rPr>
      </w:pPr>
    </w:p>
    <w:p w:rsidR="00AD57B4" w:rsidRDefault="00AD57B4">
      <w:pPr>
        <w:rPr>
          <w:rFonts w:ascii="Times New Roman" w:hAnsi="Times New Roman" w:cs="Times New Roman"/>
          <w:b/>
          <w:sz w:val="24"/>
          <w:lang w:val="uk-UA"/>
        </w:rPr>
      </w:pPr>
      <w:r>
        <w:rPr>
          <w:rFonts w:ascii="Times New Roman" w:hAnsi="Times New Roman" w:cs="Times New Roman"/>
          <w:b/>
          <w:sz w:val="24"/>
          <w:lang w:val="uk-UA"/>
        </w:rPr>
        <w:br w:type="page"/>
      </w:r>
    </w:p>
    <w:p w:rsidR="002A5F75" w:rsidRPr="00AB5648" w:rsidRDefault="002A5F75" w:rsidP="002A5F75">
      <w:pPr>
        <w:tabs>
          <w:tab w:val="left" w:pos="284"/>
        </w:tabs>
        <w:rPr>
          <w:rFonts w:ascii="Times New Roman" w:hAnsi="Times New Roman" w:cs="Times New Roman"/>
          <w:b/>
          <w:sz w:val="24"/>
          <w:lang w:val="uk-UA"/>
        </w:rPr>
      </w:pPr>
    </w:p>
    <w:tbl>
      <w:tblPr>
        <w:tblStyle w:val="a6"/>
        <w:tblW w:w="9889" w:type="dxa"/>
        <w:tblLayout w:type="fixed"/>
        <w:tblLook w:val="04A0" w:firstRow="1" w:lastRow="0" w:firstColumn="1" w:lastColumn="0" w:noHBand="0" w:noVBand="1"/>
      </w:tblPr>
      <w:tblGrid>
        <w:gridCol w:w="1809"/>
        <w:gridCol w:w="1276"/>
        <w:gridCol w:w="6804"/>
      </w:tblGrid>
      <w:tr w:rsidR="00A561A3" w:rsidRPr="00DB447D" w:rsidTr="00AD57B4">
        <w:tc>
          <w:tcPr>
            <w:tcW w:w="1809" w:type="dxa"/>
            <w:vAlign w:val="center"/>
          </w:tcPr>
          <w:p w:rsidR="00A561A3" w:rsidRPr="00AB5648" w:rsidRDefault="007C0300" w:rsidP="007C0300">
            <w:pPr>
              <w:tabs>
                <w:tab w:val="left" w:pos="284"/>
              </w:tabs>
              <w:ind w:left="-142" w:right="-108"/>
              <w:jc w:val="center"/>
              <w:rPr>
                <w:rFonts w:ascii="Times New Roman" w:hAnsi="Times New Roman" w:cs="Times New Roman"/>
                <w:b/>
                <w:sz w:val="24"/>
              </w:rPr>
            </w:pPr>
            <w:r>
              <w:rPr>
                <w:rFonts w:ascii="Times New Roman" w:hAnsi="Times New Roman" w:cs="Times New Roman"/>
                <w:b/>
                <w:sz w:val="24"/>
              </w:rPr>
              <w:t>К</w:t>
            </w:r>
            <w:r w:rsidRPr="007C0300">
              <w:rPr>
                <w:rFonts w:ascii="Times New Roman" w:hAnsi="Times New Roman" w:cs="Times New Roman"/>
                <w:b/>
                <w:sz w:val="24"/>
              </w:rPr>
              <w:t>омпетентність</w:t>
            </w:r>
          </w:p>
        </w:tc>
        <w:tc>
          <w:tcPr>
            <w:tcW w:w="1276" w:type="dxa"/>
            <w:vAlign w:val="center"/>
          </w:tcPr>
          <w:p w:rsidR="00A561A3" w:rsidRDefault="0096766A" w:rsidP="007C0300">
            <w:pPr>
              <w:tabs>
                <w:tab w:val="left" w:pos="284"/>
              </w:tabs>
              <w:ind w:left="-142" w:right="-108"/>
              <w:jc w:val="center"/>
              <w:rPr>
                <w:rFonts w:ascii="Times New Roman" w:hAnsi="Times New Roman" w:cs="Times New Roman"/>
                <w:b/>
                <w:sz w:val="24"/>
              </w:rPr>
            </w:pPr>
            <w:r w:rsidRPr="00AB5648">
              <w:rPr>
                <w:rFonts w:ascii="Times New Roman" w:hAnsi="Times New Roman" w:cs="Times New Roman"/>
                <w:b/>
                <w:sz w:val="24"/>
              </w:rPr>
              <w:t>Результат</w:t>
            </w:r>
          </w:p>
          <w:p w:rsidR="007C0300" w:rsidRPr="00AB5648" w:rsidRDefault="007C0300" w:rsidP="007C0300">
            <w:pPr>
              <w:tabs>
                <w:tab w:val="left" w:pos="284"/>
              </w:tabs>
              <w:ind w:left="-142" w:right="-108"/>
              <w:jc w:val="center"/>
              <w:rPr>
                <w:rFonts w:ascii="Times New Roman" w:hAnsi="Times New Roman" w:cs="Times New Roman"/>
                <w:b/>
                <w:sz w:val="24"/>
              </w:rPr>
            </w:pPr>
            <w:r>
              <w:rPr>
                <w:rFonts w:ascii="Times New Roman" w:hAnsi="Times New Roman" w:cs="Times New Roman"/>
                <w:b/>
                <w:sz w:val="24"/>
              </w:rPr>
              <w:t>навчання</w:t>
            </w:r>
          </w:p>
        </w:tc>
        <w:tc>
          <w:tcPr>
            <w:tcW w:w="6804" w:type="dxa"/>
            <w:vAlign w:val="center"/>
          </w:tcPr>
          <w:p w:rsidR="00A561A3" w:rsidRPr="00AB5648" w:rsidRDefault="000A67AB" w:rsidP="007C0300">
            <w:pPr>
              <w:tabs>
                <w:tab w:val="left" w:pos="284"/>
              </w:tabs>
              <w:jc w:val="center"/>
              <w:rPr>
                <w:rFonts w:ascii="Times New Roman" w:hAnsi="Times New Roman" w:cs="Times New Roman"/>
                <w:b/>
                <w:sz w:val="24"/>
              </w:rPr>
            </w:pPr>
            <w:r w:rsidRPr="000A67AB">
              <w:rPr>
                <w:rFonts w:ascii="Times New Roman" w:hAnsi="Times New Roman" w:cs="Times New Roman"/>
                <w:b/>
                <w:sz w:val="24"/>
              </w:rPr>
              <w:t>Спеціальні (фахові, предметні) результати навчання</w:t>
            </w:r>
          </w:p>
        </w:tc>
      </w:tr>
      <w:tr w:rsidR="00A561A3" w:rsidRPr="00DB447D" w:rsidTr="00AD57B4">
        <w:tc>
          <w:tcPr>
            <w:tcW w:w="1809" w:type="dxa"/>
          </w:tcPr>
          <w:p w:rsidR="00A561A3" w:rsidRPr="00AB5648" w:rsidRDefault="00676EE3" w:rsidP="00676EE3">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СК1</w:t>
            </w:r>
          </w:p>
        </w:tc>
        <w:tc>
          <w:tcPr>
            <w:tcW w:w="1276" w:type="dxa"/>
          </w:tcPr>
          <w:p w:rsidR="00A561A3" w:rsidRPr="00AB5648" w:rsidRDefault="00676EE3" w:rsidP="00676EE3">
            <w:pPr>
              <w:tabs>
                <w:tab w:val="left" w:pos="284"/>
              </w:tabs>
              <w:jc w:val="center"/>
              <w:rPr>
                <w:rFonts w:ascii="Times New Roman" w:hAnsi="Times New Roman" w:cs="Times New Roman"/>
                <w:sz w:val="24"/>
              </w:rPr>
            </w:pPr>
            <w:r w:rsidRPr="00AB5648">
              <w:rPr>
                <w:rFonts w:ascii="Times New Roman" w:hAnsi="Times New Roman" w:cs="Times New Roman"/>
                <w:sz w:val="24"/>
              </w:rPr>
              <w:t>СР1</w:t>
            </w:r>
          </w:p>
        </w:tc>
        <w:tc>
          <w:tcPr>
            <w:tcW w:w="6804" w:type="dxa"/>
          </w:tcPr>
          <w:p w:rsidR="00A561A3" w:rsidRPr="00346B35" w:rsidRDefault="00AC4CD0" w:rsidP="00AC4CD0">
            <w:pPr>
              <w:tabs>
                <w:tab w:val="left" w:pos="459"/>
              </w:tabs>
              <w:ind w:left="34" w:firstLine="283"/>
              <w:jc w:val="both"/>
              <w:rPr>
                <w:rFonts w:ascii="Times New Roman" w:hAnsi="Times New Roman" w:cs="Times New Roman"/>
                <w:sz w:val="22"/>
                <w:szCs w:val="22"/>
                <w:lang w:val="ru-RU"/>
              </w:rPr>
            </w:pPr>
            <w:r w:rsidRPr="0021046C">
              <w:rPr>
                <w:rFonts w:ascii="Times New Roman" w:hAnsi="Times New Roman"/>
                <w:bCs/>
                <w:iCs/>
                <w:sz w:val="24"/>
                <w:szCs w:val="24"/>
              </w:rPr>
              <w:t>Планувати та реалізовувати професійну діяльність на основі нормативно-правових актів України та рекомендацій належних фармацевтичних практик.</w:t>
            </w:r>
          </w:p>
        </w:tc>
      </w:tr>
      <w:tr w:rsidR="00676EE3" w:rsidRPr="00DB447D" w:rsidTr="00AD57B4">
        <w:tc>
          <w:tcPr>
            <w:tcW w:w="1809" w:type="dxa"/>
          </w:tcPr>
          <w:p w:rsidR="00676EE3" w:rsidRPr="00AB5648" w:rsidRDefault="00676EE3" w:rsidP="00676EE3">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СК2</w:t>
            </w:r>
          </w:p>
        </w:tc>
        <w:tc>
          <w:tcPr>
            <w:tcW w:w="1276" w:type="dxa"/>
          </w:tcPr>
          <w:p w:rsidR="00676EE3" w:rsidRPr="00AB5648" w:rsidRDefault="00676EE3" w:rsidP="00676EE3">
            <w:pPr>
              <w:tabs>
                <w:tab w:val="left" w:pos="284"/>
              </w:tabs>
              <w:jc w:val="center"/>
              <w:rPr>
                <w:rFonts w:ascii="Times New Roman" w:hAnsi="Times New Roman" w:cs="Times New Roman"/>
                <w:sz w:val="24"/>
              </w:rPr>
            </w:pPr>
            <w:r w:rsidRPr="00AB5648">
              <w:rPr>
                <w:rFonts w:ascii="Times New Roman" w:hAnsi="Times New Roman" w:cs="Times New Roman"/>
                <w:sz w:val="24"/>
              </w:rPr>
              <w:t>СР2</w:t>
            </w:r>
          </w:p>
        </w:tc>
        <w:tc>
          <w:tcPr>
            <w:tcW w:w="6804" w:type="dxa"/>
          </w:tcPr>
          <w:p w:rsidR="00676EE3" w:rsidRPr="00AB5648" w:rsidRDefault="00297484" w:rsidP="00D4605B">
            <w:pPr>
              <w:tabs>
                <w:tab w:val="left" w:pos="284"/>
                <w:tab w:val="left" w:pos="459"/>
              </w:tabs>
              <w:ind w:left="34" w:firstLine="283"/>
              <w:jc w:val="both"/>
              <w:rPr>
                <w:rFonts w:ascii="Times New Roman" w:hAnsi="Times New Roman" w:cs="Times New Roman"/>
                <w:b/>
                <w:sz w:val="22"/>
                <w:szCs w:val="22"/>
              </w:rPr>
            </w:pPr>
            <w:r w:rsidRPr="0021046C">
              <w:rPr>
                <w:rFonts w:ascii="Times New Roman" w:hAnsi="Times New Roman"/>
                <w:sz w:val="24"/>
                <w:szCs w:val="24"/>
              </w:rPr>
              <w:t>Розробляти й оформлювати технологічну документацію щодо виробництва (виготовлення) лікарських препаратів в аптеках і на фармацевтичних підприємствах.</w:t>
            </w:r>
          </w:p>
        </w:tc>
      </w:tr>
      <w:tr w:rsidR="00297484" w:rsidRPr="00DB447D" w:rsidTr="00AD57B4">
        <w:trPr>
          <w:trHeight w:val="1405"/>
        </w:trPr>
        <w:tc>
          <w:tcPr>
            <w:tcW w:w="1809" w:type="dxa"/>
          </w:tcPr>
          <w:p w:rsidR="00297484" w:rsidRPr="00AB5648" w:rsidRDefault="00297484" w:rsidP="00676EE3">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СК3</w:t>
            </w:r>
          </w:p>
        </w:tc>
        <w:tc>
          <w:tcPr>
            <w:tcW w:w="1276" w:type="dxa"/>
          </w:tcPr>
          <w:p w:rsidR="00297484" w:rsidRPr="00297484" w:rsidRDefault="00297484" w:rsidP="00297484">
            <w:pPr>
              <w:tabs>
                <w:tab w:val="left" w:pos="284"/>
              </w:tabs>
              <w:jc w:val="center"/>
              <w:rPr>
                <w:rFonts w:ascii="Times New Roman" w:hAnsi="Times New Roman" w:cs="Times New Roman"/>
                <w:sz w:val="24"/>
                <w:lang w:val="en-US"/>
              </w:rPr>
            </w:pPr>
            <w:r>
              <w:rPr>
                <w:rFonts w:ascii="Times New Roman" w:hAnsi="Times New Roman" w:cs="Times New Roman"/>
                <w:sz w:val="24"/>
              </w:rPr>
              <w:t>СР3</w:t>
            </w:r>
          </w:p>
        </w:tc>
        <w:tc>
          <w:tcPr>
            <w:tcW w:w="6804" w:type="dxa"/>
          </w:tcPr>
          <w:p w:rsidR="00297484" w:rsidRPr="00AB5648" w:rsidRDefault="00297484" w:rsidP="00297484">
            <w:pPr>
              <w:tabs>
                <w:tab w:val="left" w:pos="459"/>
              </w:tabs>
              <w:ind w:left="34" w:firstLine="284"/>
              <w:contextualSpacing/>
              <w:jc w:val="both"/>
              <w:rPr>
                <w:rFonts w:ascii="Times New Roman" w:hAnsi="Times New Roman" w:cs="Times New Roman"/>
                <w:sz w:val="22"/>
                <w:szCs w:val="22"/>
              </w:rPr>
            </w:pPr>
            <w:r w:rsidRPr="0021046C">
              <w:rPr>
                <w:rFonts w:ascii="Times New Roman" w:hAnsi="Times New Roman"/>
                <w:sz w:val="24"/>
                <w:szCs w:val="24"/>
              </w:rPr>
              <w:t>Обирати раціональну технологію, виготовляти лікарські засоби у різних лікарських формах за рецептами лікарів і замовленнями лікувальних закладів, оформлювати їх до відпуску. Виконувати технологічні операції: відважувати, відмірювати, дозувати різноманітні лікарські засоби за масою, об’ємом тощо.</w:t>
            </w:r>
          </w:p>
        </w:tc>
      </w:tr>
      <w:tr w:rsidR="00676EE3" w:rsidRPr="00DB447D" w:rsidTr="00AD57B4">
        <w:tc>
          <w:tcPr>
            <w:tcW w:w="1809" w:type="dxa"/>
          </w:tcPr>
          <w:p w:rsidR="00676EE3" w:rsidRPr="00AB5648" w:rsidRDefault="00676EE3" w:rsidP="00676EE3">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СК4</w:t>
            </w:r>
          </w:p>
        </w:tc>
        <w:tc>
          <w:tcPr>
            <w:tcW w:w="1276" w:type="dxa"/>
          </w:tcPr>
          <w:p w:rsidR="00676EE3" w:rsidRPr="00AB5648" w:rsidRDefault="00676EE3" w:rsidP="00676EE3">
            <w:pPr>
              <w:tabs>
                <w:tab w:val="left" w:pos="284"/>
              </w:tabs>
              <w:jc w:val="center"/>
              <w:rPr>
                <w:rFonts w:ascii="Times New Roman" w:hAnsi="Times New Roman" w:cs="Times New Roman"/>
                <w:sz w:val="24"/>
              </w:rPr>
            </w:pPr>
            <w:r w:rsidRPr="00AB5648">
              <w:rPr>
                <w:rFonts w:ascii="Times New Roman" w:hAnsi="Times New Roman" w:cs="Times New Roman"/>
                <w:sz w:val="24"/>
              </w:rPr>
              <w:t>СР4</w:t>
            </w:r>
          </w:p>
        </w:tc>
        <w:tc>
          <w:tcPr>
            <w:tcW w:w="6804" w:type="dxa"/>
          </w:tcPr>
          <w:p w:rsidR="00676EE3" w:rsidRPr="00AB5648" w:rsidRDefault="00297484" w:rsidP="006A6036">
            <w:pPr>
              <w:tabs>
                <w:tab w:val="left" w:pos="459"/>
              </w:tabs>
              <w:ind w:left="34" w:firstLine="283"/>
              <w:jc w:val="both"/>
              <w:rPr>
                <w:rFonts w:ascii="Times New Roman" w:hAnsi="Times New Roman" w:cs="Times New Roman"/>
                <w:sz w:val="22"/>
                <w:szCs w:val="22"/>
              </w:rPr>
            </w:pPr>
            <w:r w:rsidRPr="0021046C">
              <w:rPr>
                <w:rFonts w:ascii="Times New Roman" w:hAnsi="Times New Roman"/>
                <w:sz w:val="24"/>
                <w:szCs w:val="24"/>
              </w:rPr>
              <w:t>Обґрунтовувати технологію та організовувати виробництво лікарських засобів на фармацевтичних підприємствах.</w:t>
            </w:r>
          </w:p>
        </w:tc>
      </w:tr>
      <w:tr w:rsidR="00676EE3" w:rsidRPr="00DB447D" w:rsidTr="00AD57B4">
        <w:tc>
          <w:tcPr>
            <w:tcW w:w="1809" w:type="dxa"/>
          </w:tcPr>
          <w:p w:rsidR="00676EE3" w:rsidRPr="00AB5648" w:rsidRDefault="00676EE3" w:rsidP="00676EE3">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СК5</w:t>
            </w:r>
          </w:p>
        </w:tc>
        <w:tc>
          <w:tcPr>
            <w:tcW w:w="1276" w:type="dxa"/>
          </w:tcPr>
          <w:p w:rsidR="00676EE3" w:rsidRPr="00AB5648" w:rsidRDefault="00676EE3" w:rsidP="00676EE3">
            <w:pPr>
              <w:tabs>
                <w:tab w:val="left" w:pos="284"/>
              </w:tabs>
              <w:jc w:val="center"/>
              <w:rPr>
                <w:rFonts w:ascii="Times New Roman" w:hAnsi="Times New Roman" w:cs="Times New Roman"/>
                <w:sz w:val="24"/>
              </w:rPr>
            </w:pPr>
            <w:r w:rsidRPr="00AB5648">
              <w:rPr>
                <w:rFonts w:ascii="Times New Roman" w:hAnsi="Times New Roman" w:cs="Times New Roman"/>
                <w:sz w:val="24"/>
              </w:rPr>
              <w:t>СР5</w:t>
            </w:r>
          </w:p>
        </w:tc>
        <w:tc>
          <w:tcPr>
            <w:tcW w:w="6804" w:type="dxa"/>
          </w:tcPr>
          <w:p w:rsidR="00676EE3" w:rsidRPr="00AB5648" w:rsidRDefault="00297484" w:rsidP="006A6036">
            <w:pPr>
              <w:tabs>
                <w:tab w:val="left" w:pos="459"/>
              </w:tabs>
              <w:ind w:left="34" w:firstLine="283"/>
              <w:jc w:val="both"/>
              <w:rPr>
                <w:rFonts w:ascii="Times New Roman" w:hAnsi="Times New Roman" w:cs="Times New Roman"/>
                <w:sz w:val="22"/>
                <w:szCs w:val="22"/>
              </w:rPr>
            </w:pPr>
            <w:r w:rsidRPr="0021046C">
              <w:rPr>
                <w:rFonts w:ascii="Times New Roman" w:hAnsi="Times New Roman"/>
                <w:bCs/>
                <w:iCs/>
                <w:sz w:val="24"/>
                <w:szCs w:val="24"/>
              </w:rPr>
              <w:t>Організовувати та проводити раціональну заготівлю лікарської рослинної сировини.</w:t>
            </w:r>
          </w:p>
        </w:tc>
      </w:tr>
      <w:tr w:rsidR="00676EE3" w:rsidRPr="00DB447D" w:rsidTr="00AD57B4">
        <w:tc>
          <w:tcPr>
            <w:tcW w:w="1809"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СК6</w:t>
            </w:r>
          </w:p>
        </w:tc>
        <w:tc>
          <w:tcPr>
            <w:tcW w:w="1276"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СР6</w:t>
            </w:r>
          </w:p>
        </w:tc>
        <w:tc>
          <w:tcPr>
            <w:tcW w:w="6804" w:type="dxa"/>
          </w:tcPr>
          <w:p w:rsidR="00676EE3" w:rsidRPr="00AB5648" w:rsidRDefault="0022726E" w:rsidP="006A6036">
            <w:pPr>
              <w:tabs>
                <w:tab w:val="left" w:pos="459"/>
              </w:tabs>
              <w:ind w:left="34" w:firstLine="283"/>
              <w:jc w:val="both"/>
              <w:rPr>
                <w:rFonts w:ascii="Times New Roman" w:hAnsi="Times New Roman" w:cs="Times New Roman"/>
                <w:sz w:val="22"/>
                <w:szCs w:val="22"/>
              </w:rPr>
            </w:pPr>
            <w:r w:rsidRPr="0021046C">
              <w:rPr>
                <w:rFonts w:ascii="Times New Roman" w:hAnsi="Times New Roman"/>
                <w:sz w:val="24"/>
                <w:szCs w:val="24"/>
              </w:rPr>
              <w:t xml:space="preserve">Здійснювати комплекс організаційно-управлінських заходів щодо забезпечення </w:t>
            </w:r>
            <w:r w:rsidRPr="0021046C">
              <w:rPr>
                <w:rFonts w:ascii="Times New Roman" w:hAnsi="Times New Roman"/>
                <w:bCs/>
                <w:iCs/>
                <w:sz w:val="24"/>
                <w:szCs w:val="24"/>
              </w:rPr>
              <w:t>населення та закладів охорони здоров</w:t>
            </w:r>
            <w:r w:rsidRPr="0021046C">
              <w:rPr>
                <w:rFonts w:ascii="Times New Roman" w:hAnsi="Times New Roman"/>
                <w:bCs/>
                <w:iCs/>
                <w:sz w:val="24"/>
                <w:szCs w:val="24"/>
              </w:rPr>
              <w:sym w:font="Symbol" w:char="F0A2"/>
            </w:r>
            <w:r w:rsidRPr="0021046C">
              <w:rPr>
                <w:rFonts w:ascii="Times New Roman" w:hAnsi="Times New Roman"/>
                <w:bCs/>
                <w:iCs/>
                <w:sz w:val="24"/>
                <w:szCs w:val="24"/>
              </w:rPr>
              <w:t xml:space="preserve">я </w:t>
            </w:r>
            <w:r>
              <w:rPr>
                <w:rFonts w:ascii="Times New Roman" w:hAnsi="Times New Roman"/>
                <w:bCs/>
                <w:iCs/>
                <w:sz w:val="24"/>
                <w:szCs w:val="24"/>
              </w:rPr>
              <w:br/>
            </w:r>
            <w:r w:rsidRPr="0021046C">
              <w:rPr>
                <w:rFonts w:ascii="Times New Roman" w:hAnsi="Times New Roman"/>
                <w:bCs/>
                <w:iCs/>
                <w:sz w:val="24"/>
                <w:szCs w:val="24"/>
              </w:rPr>
              <w:t>лікарськими засобами й ін. товарами аптечного асортименту.</w:t>
            </w:r>
          </w:p>
        </w:tc>
      </w:tr>
      <w:tr w:rsidR="00676EE3" w:rsidRPr="00DB447D" w:rsidTr="00AD57B4">
        <w:tc>
          <w:tcPr>
            <w:tcW w:w="1809"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СК7</w:t>
            </w:r>
          </w:p>
        </w:tc>
        <w:tc>
          <w:tcPr>
            <w:tcW w:w="1276" w:type="dxa"/>
          </w:tcPr>
          <w:p w:rsidR="00676EE3" w:rsidRPr="00AB5648" w:rsidRDefault="00676EE3" w:rsidP="00676EE3">
            <w:pPr>
              <w:tabs>
                <w:tab w:val="left" w:pos="284"/>
              </w:tabs>
              <w:jc w:val="center"/>
              <w:rPr>
                <w:rFonts w:ascii="Times New Roman" w:hAnsi="Times New Roman" w:cs="Times New Roman"/>
                <w:sz w:val="24"/>
              </w:rPr>
            </w:pPr>
            <w:r w:rsidRPr="00AB5648">
              <w:rPr>
                <w:rFonts w:ascii="Times New Roman" w:hAnsi="Times New Roman" w:cs="Times New Roman"/>
                <w:sz w:val="24"/>
              </w:rPr>
              <w:t>СР7</w:t>
            </w:r>
          </w:p>
        </w:tc>
        <w:tc>
          <w:tcPr>
            <w:tcW w:w="6804" w:type="dxa"/>
          </w:tcPr>
          <w:p w:rsidR="00676EE3" w:rsidRPr="0022726E" w:rsidRDefault="0022726E" w:rsidP="006A6036">
            <w:pPr>
              <w:tabs>
                <w:tab w:val="left" w:pos="459"/>
              </w:tabs>
              <w:ind w:left="34" w:firstLine="283"/>
              <w:jc w:val="both"/>
              <w:rPr>
                <w:rFonts w:ascii="Times New Roman" w:hAnsi="Times New Roman" w:cs="Times New Roman"/>
                <w:sz w:val="22"/>
                <w:szCs w:val="22"/>
                <w:lang w:val="ru-RU"/>
              </w:rPr>
            </w:pPr>
            <w:r w:rsidRPr="0021046C">
              <w:rPr>
                <w:rFonts w:ascii="Times New Roman" w:hAnsi="Times New Roman"/>
                <w:sz w:val="24"/>
                <w:szCs w:val="24"/>
              </w:rPr>
              <w:t xml:space="preserve">Здійснювати всі види обліку в аптечних закладах, </w:t>
            </w:r>
            <w:r w:rsidRPr="0021046C">
              <w:rPr>
                <w:rFonts w:ascii="Times New Roman" w:hAnsi="Times New Roman"/>
                <w:bCs/>
                <w:iCs/>
                <w:sz w:val="24"/>
                <w:szCs w:val="24"/>
              </w:rPr>
              <w:t>адміністративне діловодство</w:t>
            </w:r>
            <w:r w:rsidRPr="0021046C">
              <w:rPr>
                <w:rFonts w:ascii="Times New Roman" w:hAnsi="Times New Roman"/>
                <w:sz w:val="24"/>
                <w:szCs w:val="24"/>
              </w:rPr>
              <w:t>. Здійснювати процеси товарознавчого аналізу, забезпечувати вхідний контроль якості лікарських засобів та документувати їх</w:t>
            </w:r>
            <w:r w:rsidRPr="0022726E">
              <w:rPr>
                <w:rFonts w:ascii="Times New Roman" w:hAnsi="Times New Roman"/>
                <w:sz w:val="24"/>
                <w:szCs w:val="24"/>
                <w:lang w:val="ru-RU"/>
              </w:rPr>
              <w:t xml:space="preserve"> </w:t>
            </w:r>
            <w:r w:rsidRPr="0021046C">
              <w:rPr>
                <w:rFonts w:ascii="Times New Roman" w:hAnsi="Times New Roman"/>
                <w:sz w:val="24"/>
                <w:szCs w:val="24"/>
              </w:rPr>
              <w:t>результати</w:t>
            </w:r>
            <w:r w:rsidRPr="0022726E">
              <w:rPr>
                <w:rFonts w:ascii="Times New Roman" w:hAnsi="Times New Roman"/>
                <w:sz w:val="24"/>
                <w:szCs w:val="24"/>
                <w:lang w:val="ru-RU"/>
              </w:rPr>
              <w:t>.</w:t>
            </w:r>
          </w:p>
        </w:tc>
      </w:tr>
      <w:tr w:rsidR="00676EE3" w:rsidRPr="00DB447D" w:rsidTr="00AD57B4">
        <w:tc>
          <w:tcPr>
            <w:tcW w:w="1809"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СК8</w:t>
            </w:r>
          </w:p>
        </w:tc>
        <w:tc>
          <w:tcPr>
            <w:tcW w:w="1276"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СР8</w:t>
            </w:r>
          </w:p>
        </w:tc>
        <w:tc>
          <w:tcPr>
            <w:tcW w:w="6804" w:type="dxa"/>
          </w:tcPr>
          <w:p w:rsidR="00676EE3" w:rsidRPr="00AB5648" w:rsidRDefault="0022726E" w:rsidP="006A6036">
            <w:pPr>
              <w:tabs>
                <w:tab w:val="left" w:pos="459"/>
              </w:tabs>
              <w:ind w:left="34" w:firstLine="283"/>
              <w:jc w:val="both"/>
              <w:rPr>
                <w:rFonts w:ascii="Times New Roman" w:hAnsi="Times New Roman" w:cs="Times New Roman"/>
                <w:sz w:val="22"/>
                <w:szCs w:val="22"/>
              </w:rPr>
            </w:pPr>
            <w:r w:rsidRPr="0021046C">
              <w:rPr>
                <w:rFonts w:ascii="Times New Roman" w:hAnsi="Times New Roman"/>
                <w:bCs/>
                <w:iCs/>
                <w:sz w:val="24"/>
                <w:szCs w:val="24"/>
              </w:rPr>
              <w:t>Розраховувати основні економічні показники діяльності аптечних закладів, а також податки та збори. Формувати усі види цін (оптово-відпускні, закупівельні та роздрібні) на лікарські засоби та вироби медичного призначення.</w:t>
            </w:r>
          </w:p>
        </w:tc>
      </w:tr>
      <w:tr w:rsidR="00676EE3" w:rsidRPr="00DB447D" w:rsidTr="00AD57B4">
        <w:tc>
          <w:tcPr>
            <w:tcW w:w="1809" w:type="dxa"/>
          </w:tcPr>
          <w:p w:rsidR="00676EE3" w:rsidRPr="00AB5648" w:rsidRDefault="00676EE3" w:rsidP="00676EE3">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СК9</w:t>
            </w:r>
          </w:p>
        </w:tc>
        <w:tc>
          <w:tcPr>
            <w:tcW w:w="1276" w:type="dxa"/>
          </w:tcPr>
          <w:p w:rsidR="00676EE3" w:rsidRPr="00AB5648" w:rsidRDefault="00676EE3" w:rsidP="00676EE3">
            <w:pPr>
              <w:tabs>
                <w:tab w:val="left" w:pos="284"/>
              </w:tabs>
              <w:jc w:val="center"/>
              <w:rPr>
                <w:rFonts w:ascii="Times New Roman" w:hAnsi="Times New Roman" w:cs="Times New Roman"/>
                <w:sz w:val="24"/>
              </w:rPr>
            </w:pPr>
            <w:r w:rsidRPr="00AB5648">
              <w:rPr>
                <w:rFonts w:ascii="Times New Roman" w:hAnsi="Times New Roman" w:cs="Times New Roman"/>
                <w:sz w:val="24"/>
              </w:rPr>
              <w:t>СР9</w:t>
            </w:r>
          </w:p>
        </w:tc>
        <w:tc>
          <w:tcPr>
            <w:tcW w:w="6804" w:type="dxa"/>
          </w:tcPr>
          <w:p w:rsidR="00676EE3" w:rsidRPr="00AB5648" w:rsidRDefault="00BD63D1" w:rsidP="006A6036">
            <w:pPr>
              <w:tabs>
                <w:tab w:val="left" w:pos="459"/>
              </w:tabs>
              <w:ind w:left="34" w:firstLine="283"/>
              <w:jc w:val="both"/>
              <w:rPr>
                <w:rFonts w:ascii="Times New Roman" w:hAnsi="Times New Roman" w:cs="Times New Roman"/>
                <w:sz w:val="22"/>
                <w:szCs w:val="22"/>
              </w:rPr>
            </w:pPr>
            <w:r>
              <w:rPr>
                <w:rFonts w:ascii="Times New Roman" w:hAnsi="Times New Roman"/>
                <w:sz w:val="24"/>
                <w:szCs w:val="24"/>
              </w:rPr>
              <w:t>Р</w:t>
            </w:r>
            <w:r w:rsidR="003D297C" w:rsidRPr="0021046C">
              <w:rPr>
                <w:rFonts w:ascii="Times New Roman" w:hAnsi="Times New Roman"/>
                <w:sz w:val="24"/>
                <w:szCs w:val="24"/>
              </w:rPr>
              <w:t xml:space="preserve">озробляти, впроваджувати та застосовувати підходи менеджменту у професійній діяльності аптечних, оптово-посередницьких, виробничих підприємств та інших фармацевтичних організацій відповідно до принципів Належної практики фармацевтичної освіти та Глобальної рамки </w:t>
            </w:r>
            <w:r w:rsidR="003D297C" w:rsidRPr="0021046C">
              <w:rPr>
                <w:rFonts w:ascii="Times New Roman" w:hAnsi="Times New Roman"/>
                <w:sz w:val="24"/>
                <w:szCs w:val="24"/>
                <w:lang w:val="en-US"/>
              </w:rPr>
              <w:t>FIP</w:t>
            </w:r>
            <w:r w:rsidR="003D297C" w:rsidRPr="0021046C">
              <w:rPr>
                <w:rFonts w:ascii="Times New Roman" w:hAnsi="Times New Roman"/>
                <w:sz w:val="24"/>
                <w:szCs w:val="24"/>
              </w:rPr>
              <w:t>.</w:t>
            </w:r>
          </w:p>
        </w:tc>
      </w:tr>
      <w:tr w:rsidR="00676EE3" w:rsidRPr="00DB447D" w:rsidTr="00AD57B4">
        <w:tc>
          <w:tcPr>
            <w:tcW w:w="1809"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СК10</w:t>
            </w:r>
          </w:p>
        </w:tc>
        <w:tc>
          <w:tcPr>
            <w:tcW w:w="1276"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СР10</w:t>
            </w:r>
          </w:p>
        </w:tc>
        <w:tc>
          <w:tcPr>
            <w:tcW w:w="6804" w:type="dxa"/>
          </w:tcPr>
          <w:p w:rsidR="00676EE3" w:rsidRPr="00AB5648" w:rsidRDefault="00BD63D1" w:rsidP="006A6036">
            <w:pPr>
              <w:tabs>
                <w:tab w:val="left" w:pos="459"/>
              </w:tabs>
              <w:ind w:left="34" w:firstLine="283"/>
              <w:contextualSpacing/>
              <w:jc w:val="both"/>
              <w:rPr>
                <w:rFonts w:ascii="Times New Roman" w:hAnsi="Times New Roman" w:cs="Times New Roman"/>
                <w:sz w:val="22"/>
                <w:szCs w:val="22"/>
              </w:rPr>
            </w:pPr>
            <w:r>
              <w:rPr>
                <w:rFonts w:ascii="Times New Roman" w:hAnsi="Times New Roman"/>
                <w:sz w:val="24"/>
                <w:szCs w:val="24"/>
              </w:rPr>
              <w:t>О</w:t>
            </w:r>
            <w:r w:rsidR="003D297C" w:rsidRPr="0021046C">
              <w:rPr>
                <w:rFonts w:ascii="Times New Roman" w:hAnsi="Times New Roman"/>
                <w:sz w:val="24"/>
                <w:szCs w:val="24"/>
              </w:rPr>
              <w:t>рганізовувати і здійснювати загальне та маркетингове управління асортиментною, товарно-інноваційною, ціновою, збутовою та комунікативною політиками суб’єктів фармацевтичного ринку на основі результатів маркетингових досліджень та з урахуванням ринкових процесів на національному і міжнародному ринках.</w:t>
            </w:r>
          </w:p>
        </w:tc>
      </w:tr>
      <w:tr w:rsidR="00676EE3" w:rsidRPr="00DB447D" w:rsidTr="00AD57B4">
        <w:tc>
          <w:tcPr>
            <w:tcW w:w="1809"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СК11</w:t>
            </w:r>
          </w:p>
        </w:tc>
        <w:tc>
          <w:tcPr>
            <w:tcW w:w="1276"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СР11</w:t>
            </w:r>
          </w:p>
        </w:tc>
        <w:tc>
          <w:tcPr>
            <w:tcW w:w="6804" w:type="dxa"/>
          </w:tcPr>
          <w:p w:rsidR="00676EE3" w:rsidRPr="00AB5648" w:rsidRDefault="003D297C" w:rsidP="006A6036">
            <w:pPr>
              <w:tabs>
                <w:tab w:val="left" w:pos="459"/>
              </w:tabs>
              <w:ind w:left="34" w:firstLine="283"/>
              <w:jc w:val="both"/>
              <w:rPr>
                <w:rFonts w:ascii="Times New Roman" w:hAnsi="Times New Roman" w:cs="Times New Roman"/>
                <w:sz w:val="22"/>
                <w:szCs w:val="22"/>
              </w:rPr>
            </w:pPr>
            <w:r w:rsidRPr="0021046C">
              <w:rPr>
                <w:rFonts w:ascii="Times New Roman" w:hAnsi="Times New Roman"/>
                <w:sz w:val="24"/>
                <w:szCs w:val="24"/>
              </w:rPr>
              <w:t xml:space="preserve">Враховувати дані щодо соціально-економічних процесів у суспільстві для </w:t>
            </w:r>
            <w:r w:rsidRPr="0021046C">
              <w:rPr>
                <w:rFonts w:ascii="Times New Roman" w:hAnsi="Times New Roman"/>
                <w:bCs/>
                <w:iCs/>
                <w:sz w:val="24"/>
                <w:szCs w:val="24"/>
              </w:rPr>
              <w:t>фармацевтичного забезпечення населення, визначати ефективність та доступність фармацевтичної допомоги</w:t>
            </w:r>
            <w:r w:rsidRPr="0021046C">
              <w:rPr>
                <w:rFonts w:ascii="Times New Roman" w:hAnsi="Times New Roman"/>
                <w:sz w:val="24"/>
                <w:szCs w:val="24"/>
              </w:rPr>
              <w:t xml:space="preserve"> </w:t>
            </w:r>
            <w:r w:rsidRPr="0021046C">
              <w:rPr>
                <w:rFonts w:ascii="Times New Roman" w:hAnsi="Times New Roman"/>
                <w:bCs/>
                <w:iCs/>
                <w:sz w:val="24"/>
                <w:szCs w:val="24"/>
              </w:rPr>
              <w:t>в умовах медичного страхування та реімбурсації</w:t>
            </w:r>
            <w:r w:rsidRPr="0021046C">
              <w:rPr>
                <w:rFonts w:ascii="Times New Roman" w:hAnsi="Times New Roman"/>
                <w:sz w:val="24"/>
                <w:szCs w:val="24"/>
              </w:rPr>
              <w:t xml:space="preserve"> вартості ліків.</w:t>
            </w:r>
          </w:p>
        </w:tc>
      </w:tr>
      <w:tr w:rsidR="003D297C" w:rsidRPr="003D297C" w:rsidTr="00AD57B4">
        <w:trPr>
          <w:trHeight w:val="828"/>
        </w:trPr>
        <w:tc>
          <w:tcPr>
            <w:tcW w:w="1809" w:type="dxa"/>
          </w:tcPr>
          <w:p w:rsidR="003D297C" w:rsidRPr="00AB5648" w:rsidRDefault="003D297C" w:rsidP="00676EE3">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СК12</w:t>
            </w:r>
          </w:p>
        </w:tc>
        <w:tc>
          <w:tcPr>
            <w:tcW w:w="1276" w:type="dxa"/>
          </w:tcPr>
          <w:p w:rsidR="003D297C" w:rsidRPr="003D297C" w:rsidRDefault="003D297C" w:rsidP="006A6036">
            <w:pPr>
              <w:tabs>
                <w:tab w:val="left" w:pos="284"/>
              </w:tabs>
              <w:jc w:val="center"/>
              <w:rPr>
                <w:rFonts w:ascii="Times New Roman" w:hAnsi="Times New Roman" w:cs="Times New Roman"/>
                <w:sz w:val="24"/>
                <w:lang w:val="en-US"/>
              </w:rPr>
            </w:pPr>
            <w:r>
              <w:rPr>
                <w:rFonts w:ascii="Times New Roman" w:hAnsi="Times New Roman" w:cs="Times New Roman"/>
                <w:sz w:val="24"/>
              </w:rPr>
              <w:t>СР12</w:t>
            </w:r>
          </w:p>
        </w:tc>
        <w:tc>
          <w:tcPr>
            <w:tcW w:w="6804" w:type="dxa"/>
          </w:tcPr>
          <w:p w:rsidR="003D297C" w:rsidRPr="00250B21" w:rsidRDefault="00250B21" w:rsidP="00250B21">
            <w:pPr>
              <w:tabs>
                <w:tab w:val="left" w:pos="459"/>
              </w:tabs>
              <w:ind w:left="34" w:firstLine="283"/>
              <w:contextualSpacing/>
              <w:jc w:val="both"/>
              <w:rPr>
                <w:rFonts w:ascii="Times New Roman" w:hAnsi="Times New Roman" w:cs="Times New Roman"/>
                <w:sz w:val="22"/>
                <w:szCs w:val="22"/>
                <w:lang w:val="en-US"/>
              </w:rPr>
            </w:pPr>
            <w:r w:rsidRPr="0021046C">
              <w:rPr>
                <w:rFonts w:ascii="Times New Roman" w:hAnsi="Times New Roman"/>
                <w:sz w:val="24"/>
                <w:szCs w:val="24"/>
              </w:rPr>
              <w:t>Застосовувати у професійній діяльності сучасні методи контролю якості лікарських засобів та лікарської рослинної сировини.</w:t>
            </w:r>
          </w:p>
        </w:tc>
      </w:tr>
      <w:tr w:rsidR="00213FFF" w:rsidRPr="00DB447D" w:rsidTr="00AD57B4">
        <w:trPr>
          <w:trHeight w:val="409"/>
        </w:trPr>
        <w:tc>
          <w:tcPr>
            <w:tcW w:w="1809" w:type="dxa"/>
            <w:vMerge w:val="restart"/>
          </w:tcPr>
          <w:p w:rsidR="00213FFF" w:rsidRPr="00AB5648" w:rsidRDefault="00213FFF" w:rsidP="007A3884">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СК13</w:t>
            </w:r>
          </w:p>
        </w:tc>
        <w:tc>
          <w:tcPr>
            <w:tcW w:w="1276" w:type="dxa"/>
          </w:tcPr>
          <w:p w:rsidR="00213FFF" w:rsidRPr="00250B21" w:rsidRDefault="00213FFF" w:rsidP="006A6036">
            <w:pPr>
              <w:tabs>
                <w:tab w:val="left" w:pos="284"/>
              </w:tabs>
              <w:jc w:val="center"/>
              <w:rPr>
                <w:rFonts w:ascii="Times New Roman" w:hAnsi="Times New Roman" w:cs="Times New Roman"/>
                <w:sz w:val="24"/>
                <w:lang w:val="en-US"/>
              </w:rPr>
            </w:pPr>
            <w:r w:rsidRPr="00AB5648">
              <w:rPr>
                <w:rFonts w:ascii="Times New Roman" w:hAnsi="Times New Roman" w:cs="Times New Roman"/>
                <w:sz w:val="24"/>
              </w:rPr>
              <w:t>СР13</w:t>
            </w:r>
            <w:r>
              <w:rPr>
                <w:rFonts w:ascii="Times New Roman" w:hAnsi="Times New Roman" w:cs="Times New Roman"/>
                <w:sz w:val="24"/>
              </w:rPr>
              <w:t>.1</w:t>
            </w:r>
          </w:p>
        </w:tc>
        <w:tc>
          <w:tcPr>
            <w:tcW w:w="6804" w:type="dxa"/>
          </w:tcPr>
          <w:p w:rsidR="00213FFF" w:rsidRPr="00346B35" w:rsidRDefault="00213FFF" w:rsidP="00213FFF">
            <w:pPr>
              <w:tabs>
                <w:tab w:val="left" w:pos="459"/>
              </w:tabs>
              <w:ind w:left="34" w:firstLine="283"/>
              <w:contextualSpacing/>
              <w:jc w:val="both"/>
              <w:rPr>
                <w:rFonts w:ascii="Times New Roman" w:hAnsi="Times New Roman" w:cs="Times New Roman"/>
                <w:sz w:val="22"/>
                <w:szCs w:val="22"/>
                <w:lang w:val="ru-RU"/>
              </w:rPr>
            </w:pPr>
            <w:r w:rsidRPr="0021046C">
              <w:rPr>
                <w:rFonts w:ascii="Times New Roman" w:hAnsi="Times New Roman"/>
                <w:sz w:val="24"/>
                <w:szCs w:val="24"/>
              </w:rPr>
              <w:t>Здійснювати всі види кон</w:t>
            </w:r>
            <w:r>
              <w:rPr>
                <w:rFonts w:ascii="Times New Roman" w:hAnsi="Times New Roman"/>
                <w:sz w:val="24"/>
                <w:szCs w:val="24"/>
              </w:rPr>
              <w:t>тролю якості лікарських засобів.</w:t>
            </w:r>
            <w:r w:rsidRPr="0021046C">
              <w:rPr>
                <w:rFonts w:ascii="Times New Roman" w:hAnsi="Times New Roman"/>
                <w:sz w:val="24"/>
                <w:szCs w:val="24"/>
              </w:rPr>
              <w:t xml:space="preserve"> </w:t>
            </w:r>
          </w:p>
        </w:tc>
      </w:tr>
      <w:tr w:rsidR="00213FFF" w:rsidRPr="00DB447D" w:rsidTr="00AD57B4">
        <w:trPr>
          <w:trHeight w:val="210"/>
        </w:trPr>
        <w:tc>
          <w:tcPr>
            <w:tcW w:w="1809" w:type="dxa"/>
            <w:vMerge/>
          </w:tcPr>
          <w:p w:rsidR="00213FFF" w:rsidRPr="00AB5648" w:rsidRDefault="00213FFF" w:rsidP="007A3884">
            <w:pPr>
              <w:tabs>
                <w:tab w:val="left" w:pos="284"/>
              </w:tabs>
              <w:jc w:val="center"/>
              <w:rPr>
                <w:rFonts w:ascii="Times New Roman" w:hAnsi="Times New Roman" w:cs="Times New Roman"/>
                <w:sz w:val="24"/>
                <w:szCs w:val="24"/>
              </w:rPr>
            </w:pPr>
          </w:p>
        </w:tc>
        <w:tc>
          <w:tcPr>
            <w:tcW w:w="1276" w:type="dxa"/>
          </w:tcPr>
          <w:p w:rsidR="00213FFF" w:rsidRPr="00AB5648" w:rsidRDefault="00213FFF" w:rsidP="00213FFF">
            <w:pPr>
              <w:tabs>
                <w:tab w:val="left" w:pos="284"/>
              </w:tabs>
              <w:jc w:val="center"/>
              <w:rPr>
                <w:rFonts w:ascii="Times New Roman" w:hAnsi="Times New Roman" w:cs="Times New Roman"/>
                <w:sz w:val="24"/>
              </w:rPr>
            </w:pPr>
            <w:r w:rsidRPr="00AB5648">
              <w:rPr>
                <w:rFonts w:ascii="Times New Roman" w:hAnsi="Times New Roman" w:cs="Times New Roman"/>
                <w:sz w:val="24"/>
              </w:rPr>
              <w:t>СР13</w:t>
            </w:r>
            <w:r>
              <w:rPr>
                <w:rFonts w:ascii="Times New Roman" w:hAnsi="Times New Roman" w:cs="Times New Roman"/>
                <w:sz w:val="24"/>
              </w:rPr>
              <w:t>.2</w:t>
            </w:r>
          </w:p>
        </w:tc>
        <w:tc>
          <w:tcPr>
            <w:tcW w:w="6804" w:type="dxa"/>
          </w:tcPr>
          <w:p w:rsidR="00213FFF" w:rsidRPr="0021046C" w:rsidRDefault="00213FFF" w:rsidP="00250B21">
            <w:pPr>
              <w:tabs>
                <w:tab w:val="left" w:pos="459"/>
              </w:tabs>
              <w:ind w:left="34" w:firstLine="283"/>
              <w:contextualSpacing/>
              <w:jc w:val="both"/>
              <w:rPr>
                <w:rFonts w:ascii="Times New Roman" w:hAnsi="Times New Roman"/>
                <w:sz w:val="24"/>
                <w:szCs w:val="24"/>
              </w:rPr>
            </w:pPr>
            <w:r>
              <w:rPr>
                <w:rFonts w:ascii="Times New Roman" w:hAnsi="Times New Roman"/>
                <w:sz w:val="24"/>
                <w:szCs w:val="24"/>
              </w:rPr>
              <w:t>С</w:t>
            </w:r>
            <w:r w:rsidRPr="0021046C">
              <w:rPr>
                <w:rFonts w:ascii="Times New Roman" w:hAnsi="Times New Roman"/>
                <w:sz w:val="24"/>
                <w:szCs w:val="24"/>
              </w:rPr>
              <w:t>кладати сертифікати якості, вра</w:t>
            </w:r>
            <w:r>
              <w:rPr>
                <w:rFonts w:ascii="Times New Roman" w:hAnsi="Times New Roman"/>
                <w:sz w:val="24"/>
                <w:szCs w:val="24"/>
              </w:rPr>
              <w:t>ховуючи</w:t>
            </w:r>
            <w:r w:rsidRPr="0021046C">
              <w:rPr>
                <w:rFonts w:ascii="Times New Roman" w:hAnsi="Times New Roman"/>
                <w:sz w:val="24"/>
                <w:szCs w:val="24"/>
              </w:rPr>
              <w:t xml:space="preserve"> результати проведеного контролю.</w:t>
            </w:r>
          </w:p>
        </w:tc>
      </w:tr>
      <w:tr w:rsidR="0005239F" w:rsidRPr="003D221B" w:rsidTr="00AD57B4">
        <w:trPr>
          <w:trHeight w:val="691"/>
        </w:trPr>
        <w:tc>
          <w:tcPr>
            <w:tcW w:w="1809" w:type="dxa"/>
            <w:vMerge w:val="restart"/>
          </w:tcPr>
          <w:p w:rsidR="0005239F" w:rsidRPr="00AB5648" w:rsidRDefault="0005239F" w:rsidP="007A3884">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СК14</w:t>
            </w:r>
          </w:p>
        </w:tc>
        <w:tc>
          <w:tcPr>
            <w:tcW w:w="1276" w:type="dxa"/>
          </w:tcPr>
          <w:p w:rsidR="0005239F" w:rsidRPr="00F56385" w:rsidRDefault="0005239F" w:rsidP="006A6036">
            <w:pPr>
              <w:tabs>
                <w:tab w:val="left" w:pos="284"/>
              </w:tabs>
              <w:jc w:val="center"/>
              <w:rPr>
                <w:rFonts w:ascii="Times New Roman" w:hAnsi="Times New Roman" w:cs="Times New Roman"/>
                <w:sz w:val="24"/>
                <w:lang w:val="en-US"/>
              </w:rPr>
            </w:pPr>
            <w:r>
              <w:rPr>
                <w:rFonts w:ascii="Times New Roman" w:hAnsi="Times New Roman" w:cs="Times New Roman"/>
                <w:sz w:val="24"/>
              </w:rPr>
              <w:t>СР14.1</w:t>
            </w:r>
          </w:p>
        </w:tc>
        <w:tc>
          <w:tcPr>
            <w:tcW w:w="6804" w:type="dxa"/>
          </w:tcPr>
          <w:p w:rsidR="0005239F" w:rsidRPr="00AB5648" w:rsidRDefault="0005239F" w:rsidP="0005239F">
            <w:pPr>
              <w:tabs>
                <w:tab w:val="left" w:pos="459"/>
              </w:tabs>
              <w:ind w:left="34" w:firstLine="283"/>
              <w:jc w:val="both"/>
              <w:rPr>
                <w:rFonts w:ascii="Times New Roman" w:hAnsi="Times New Roman" w:cs="Times New Roman"/>
                <w:sz w:val="22"/>
                <w:szCs w:val="22"/>
              </w:rPr>
            </w:pPr>
            <w:r w:rsidRPr="0021046C">
              <w:rPr>
                <w:rFonts w:ascii="Times New Roman" w:hAnsi="Times New Roman"/>
                <w:sz w:val="24"/>
                <w:szCs w:val="24"/>
              </w:rPr>
              <w:t>Визначати основні органолептичні, фізико-хімічні, хімічні та фармако-технологіч</w:t>
            </w:r>
            <w:r>
              <w:rPr>
                <w:rFonts w:ascii="Times New Roman" w:hAnsi="Times New Roman"/>
                <w:sz w:val="24"/>
                <w:szCs w:val="24"/>
              </w:rPr>
              <w:t>ні показники лікарських засобів.</w:t>
            </w:r>
            <w:r w:rsidRPr="0021046C">
              <w:rPr>
                <w:rFonts w:ascii="Times New Roman" w:hAnsi="Times New Roman"/>
                <w:sz w:val="24"/>
                <w:szCs w:val="24"/>
              </w:rPr>
              <w:t xml:space="preserve"> </w:t>
            </w:r>
          </w:p>
        </w:tc>
      </w:tr>
      <w:tr w:rsidR="0005239F" w:rsidRPr="00DB447D" w:rsidTr="00AD57B4">
        <w:trPr>
          <w:trHeight w:val="345"/>
        </w:trPr>
        <w:tc>
          <w:tcPr>
            <w:tcW w:w="1809" w:type="dxa"/>
            <w:vMerge/>
          </w:tcPr>
          <w:p w:rsidR="0005239F" w:rsidRPr="00AB5648" w:rsidRDefault="0005239F" w:rsidP="007A3884">
            <w:pPr>
              <w:tabs>
                <w:tab w:val="left" w:pos="284"/>
              </w:tabs>
              <w:jc w:val="center"/>
              <w:rPr>
                <w:rFonts w:ascii="Times New Roman" w:hAnsi="Times New Roman" w:cs="Times New Roman"/>
                <w:sz w:val="24"/>
                <w:szCs w:val="24"/>
              </w:rPr>
            </w:pPr>
          </w:p>
        </w:tc>
        <w:tc>
          <w:tcPr>
            <w:tcW w:w="1276" w:type="dxa"/>
          </w:tcPr>
          <w:p w:rsidR="0005239F" w:rsidRDefault="0005239F" w:rsidP="006A6036">
            <w:pPr>
              <w:tabs>
                <w:tab w:val="left" w:pos="284"/>
              </w:tabs>
              <w:jc w:val="center"/>
              <w:rPr>
                <w:rFonts w:ascii="Times New Roman" w:hAnsi="Times New Roman" w:cs="Times New Roman"/>
                <w:sz w:val="24"/>
              </w:rPr>
            </w:pPr>
            <w:r>
              <w:rPr>
                <w:rFonts w:ascii="Times New Roman" w:hAnsi="Times New Roman" w:cs="Times New Roman"/>
                <w:sz w:val="24"/>
              </w:rPr>
              <w:t>СР14.2</w:t>
            </w:r>
          </w:p>
        </w:tc>
        <w:tc>
          <w:tcPr>
            <w:tcW w:w="6804" w:type="dxa"/>
          </w:tcPr>
          <w:p w:rsidR="0005239F" w:rsidRPr="0021046C" w:rsidRDefault="0005239F" w:rsidP="006A6036">
            <w:pPr>
              <w:tabs>
                <w:tab w:val="left" w:pos="459"/>
              </w:tabs>
              <w:ind w:left="34" w:firstLine="283"/>
              <w:jc w:val="both"/>
              <w:rPr>
                <w:rFonts w:ascii="Times New Roman" w:hAnsi="Times New Roman"/>
                <w:sz w:val="24"/>
                <w:szCs w:val="24"/>
              </w:rPr>
            </w:pPr>
            <w:r>
              <w:rPr>
                <w:rFonts w:ascii="Times New Roman" w:hAnsi="Times New Roman"/>
                <w:sz w:val="24"/>
                <w:szCs w:val="24"/>
              </w:rPr>
              <w:t>О</w:t>
            </w:r>
            <w:r w:rsidRPr="0021046C">
              <w:rPr>
                <w:rFonts w:ascii="Times New Roman" w:hAnsi="Times New Roman"/>
                <w:sz w:val="24"/>
                <w:szCs w:val="24"/>
              </w:rPr>
              <w:t>бґрунтовувати та обирати методи для стандартизації, здійснювати статистичну обробку результатів згідно з вимогами Державної фармакопеї України.</w:t>
            </w:r>
          </w:p>
        </w:tc>
      </w:tr>
      <w:tr w:rsidR="00676EE3" w:rsidRPr="00DB447D" w:rsidTr="00AD57B4">
        <w:tc>
          <w:tcPr>
            <w:tcW w:w="1809"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СК1</w:t>
            </w:r>
            <w:r w:rsidR="007A3884" w:rsidRPr="00AB5648">
              <w:rPr>
                <w:rFonts w:ascii="Times New Roman" w:hAnsi="Times New Roman" w:cs="Times New Roman"/>
                <w:sz w:val="24"/>
                <w:szCs w:val="24"/>
              </w:rPr>
              <w:t>5</w:t>
            </w:r>
          </w:p>
        </w:tc>
        <w:tc>
          <w:tcPr>
            <w:tcW w:w="1276"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СР1</w:t>
            </w:r>
            <w:r w:rsidR="007A3884" w:rsidRPr="00AB5648">
              <w:rPr>
                <w:rFonts w:ascii="Times New Roman" w:hAnsi="Times New Roman" w:cs="Times New Roman"/>
                <w:sz w:val="24"/>
              </w:rPr>
              <w:t>5</w:t>
            </w:r>
          </w:p>
        </w:tc>
        <w:tc>
          <w:tcPr>
            <w:tcW w:w="6804" w:type="dxa"/>
          </w:tcPr>
          <w:p w:rsidR="00676EE3" w:rsidRPr="00030EC0" w:rsidRDefault="00030EC0" w:rsidP="00343C88">
            <w:pPr>
              <w:tabs>
                <w:tab w:val="left" w:pos="459"/>
              </w:tabs>
              <w:ind w:left="34" w:firstLine="283"/>
              <w:contextualSpacing/>
              <w:jc w:val="both"/>
              <w:rPr>
                <w:rFonts w:ascii="Times New Roman" w:hAnsi="Times New Roman" w:cs="Times New Roman"/>
                <w:sz w:val="22"/>
                <w:szCs w:val="22"/>
              </w:rPr>
            </w:pPr>
            <w:r w:rsidRPr="0021046C">
              <w:rPr>
                <w:rFonts w:ascii="Times New Roman" w:hAnsi="Times New Roman"/>
                <w:sz w:val="24"/>
                <w:szCs w:val="24"/>
              </w:rPr>
              <w:t>Обирати біологічні об’єкти аналізу, здійснювати визначення ксенобіотиків та їх метаболітів у біологічних середовищах та давати оцінку отриманим результатам з урахуванням розподілу токсинів в організмі.</w:t>
            </w:r>
            <w:r w:rsidR="007A3884" w:rsidRPr="00AB5648">
              <w:rPr>
                <w:rFonts w:ascii="Times New Roman" w:hAnsi="Times New Roman" w:cs="Times New Roman"/>
                <w:sz w:val="22"/>
                <w:szCs w:val="22"/>
              </w:rPr>
              <w:t xml:space="preserve"> </w:t>
            </w:r>
          </w:p>
        </w:tc>
      </w:tr>
      <w:tr w:rsidR="00676EE3" w:rsidRPr="00DB447D" w:rsidTr="00AD57B4">
        <w:tc>
          <w:tcPr>
            <w:tcW w:w="1809"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СК1</w:t>
            </w:r>
            <w:r w:rsidR="007A3884" w:rsidRPr="00AB5648">
              <w:rPr>
                <w:rFonts w:ascii="Times New Roman" w:hAnsi="Times New Roman" w:cs="Times New Roman"/>
                <w:sz w:val="24"/>
                <w:szCs w:val="24"/>
              </w:rPr>
              <w:t>6</w:t>
            </w:r>
          </w:p>
        </w:tc>
        <w:tc>
          <w:tcPr>
            <w:tcW w:w="1276" w:type="dxa"/>
          </w:tcPr>
          <w:p w:rsidR="00676EE3" w:rsidRPr="00AB5648" w:rsidRDefault="00676EE3"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СР1</w:t>
            </w:r>
            <w:r w:rsidR="007A3884" w:rsidRPr="00AB5648">
              <w:rPr>
                <w:rFonts w:ascii="Times New Roman" w:hAnsi="Times New Roman" w:cs="Times New Roman"/>
                <w:sz w:val="24"/>
              </w:rPr>
              <w:t>6</w:t>
            </w:r>
          </w:p>
        </w:tc>
        <w:tc>
          <w:tcPr>
            <w:tcW w:w="6804" w:type="dxa"/>
          </w:tcPr>
          <w:p w:rsidR="00676EE3" w:rsidRPr="00030EC0" w:rsidRDefault="00030EC0" w:rsidP="006A6036">
            <w:pPr>
              <w:tabs>
                <w:tab w:val="left" w:pos="459"/>
              </w:tabs>
              <w:ind w:left="34" w:firstLine="283"/>
              <w:jc w:val="both"/>
              <w:rPr>
                <w:rFonts w:ascii="Times New Roman" w:hAnsi="Times New Roman" w:cs="Times New Roman"/>
                <w:sz w:val="22"/>
                <w:szCs w:val="22"/>
                <w:lang w:val="ru-RU"/>
              </w:rPr>
            </w:pPr>
            <w:r w:rsidRPr="0021046C">
              <w:rPr>
                <w:rFonts w:ascii="Times New Roman" w:hAnsi="Times New Roman"/>
                <w:sz w:val="24"/>
                <w:szCs w:val="24"/>
              </w:rPr>
              <w:t xml:space="preserve">Визначати вплив факторів навколишнього середовища: вологи, температури, світла, тощо на стабільність лікарських </w:t>
            </w:r>
            <w:r w:rsidRPr="0021046C">
              <w:rPr>
                <w:rFonts w:ascii="Times New Roman" w:hAnsi="Times New Roman"/>
                <w:bCs/>
                <w:iCs/>
                <w:sz w:val="24"/>
                <w:szCs w:val="24"/>
              </w:rPr>
              <w:t>засобів та виробів медичного призначення</w:t>
            </w:r>
            <w:r w:rsidRPr="00030EC0">
              <w:rPr>
                <w:rFonts w:ascii="Times New Roman" w:hAnsi="Times New Roman"/>
                <w:bCs/>
                <w:iCs/>
                <w:sz w:val="24"/>
                <w:szCs w:val="24"/>
                <w:lang w:val="ru-RU"/>
              </w:rPr>
              <w:t>.</w:t>
            </w:r>
          </w:p>
        </w:tc>
      </w:tr>
      <w:tr w:rsidR="007A3884" w:rsidRPr="00DB447D" w:rsidTr="00AD57B4">
        <w:tc>
          <w:tcPr>
            <w:tcW w:w="1809" w:type="dxa"/>
          </w:tcPr>
          <w:p w:rsidR="007A3884" w:rsidRPr="00AB5648" w:rsidRDefault="007A3884" w:rsidP="006A6036">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СК17</w:t>
            </w:r>
          </w:p>
        </w:tc>
        <w:tc>
          <w:tcPr>
            <w:tcW w:w="1276" w:type="dxa"/>
          </w:tcPr>
          <w:p w:rsidR="007A3884" w:rsidRPr="00AB5648" w:rsidRDefault="007A3884" w:rsidP="006A6036">
            <w:pPr>
              <w:tabs>
                <w:tab w:val="left" w:pos="284"/>
              </w:tabs>
              <w:jc w:val="center"/>
              <w:rPr>
                <w:rFonts w:ascii="Times New Roman" w:hAnsi="Times New Roman" w:cs="Times New Roman"/>
                <w:sz w:val="24"/>
              </w:rPr>
            </w:pPr>
            <w:r w:rsidRPr="00AB5648">
              <w:rPr>
                <w:rFonts w:ascii="Times New Roman" w:hAnsi="Times New Roman" w:cs="Times New Roman"/>
                <w:sz w:val="24"/>
              </w:rPr>
              <w:t>СР17</w:t>
            </w:r>
          </w:p>
        </w:tc>
        <w:tc>
          <w:tcPr>
            <w:tcW w:w="6804" w:type="dxa"/>
          </w:tcPr>
          <w:p w:rsidR="007A3884" w:rsidRPr="001677EF" w:rsidRDefault="00343C88" w:rsidP="00343C88">
            <w:pPr>
              <w:tabs>
                <w:tab w:val="left" w:pos="459"/>
              </w:tabs>
              <w:ind w:firstLine="317"/>
              <w:contextualSpacing/>
              <w:jc w:val="both"/>
              <w:rPr>
                <w:rFonts w:ascii="Times New Roman" w:hAnsi="Times New Roman" w:cs="Times New Roman"/>
                <w:sz w:val="22"/>
                <w:szCs w:val="22"/>
                <w:lang w:val="ru-RU"/>
              </w:rPr>
            </w:pPr>
            <w:r w:rsidRPr="00343C88">
              <w:rPr>
                <w:rFonts w:ascii="Times New Roman" w:hAnsi="Times New Roman"/>
                <w:sz w:val="24"/>
                <w:szCs w:val="24"/>
              </w:rPr>
              <w:t>Використовувати дані клінічних, лабораторних та інструментальних досліджень для здійснення моніторингу ефективності та безпеки застосування лікарських засобів</w:t>
            </w:r>
            <w:r w:rsidR="001677EF" w:rsidRPr="001677EF">
              <w:rPr>
                <w:rFonts w:ascii="Times New Roman" w:hAnsi="Times New Roman"/>
                <w:sz w:val="24"/>
                <w:szCs w:val="24"/>
                <w:lang w:val="ru-RU"/>
              </w:rPr>
              <w:t>.</w:t>
            </w:r>
          </w:p>
        </w:tc>
      </w:tr>
      <w:tr w:rsidR="001677EF" w:rsidRPr="00DB447D" w:rsidTr="00AD57B4">
        <w:trPr>
          <w:trHeight w:val="516"/>
        </w:trPr>
        <w:tc>
          <w:tcPr>
            <w:tcW w:w="1809" w:type="dxa"/>
          </w:tcPr>
          <w:p w:rsidR="001677EF" w:rsidRPr="00AB5648" w:rsidRDefault="001677EF" w:rsidP="007A3884">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СК18</w:t>
            </w:r>
          </w:p>
        </w:tc>
        <w:tc>
          <w:tcPr>
            <w:tcW w:w="1276" w:type="dxa"/>
          </w:tcPr>
          <w:p w:rsidR="001677EF" w:rsidRPr="001677EF" w:rsidRDefault="001677EF" w:rsidP="006A6036">
            <w:pPr>
              <w:tabs>
                <w:tab w:val="left" w:pos="284"/>
              </w:tabs>
              <w:jc w:val="center"/>
              <w:rPr>
                <w:rFonts w:ascii="Times New Roman" w:hAnsi="Times New Roman" w:cs="Times New Roman"/>
                <w:sz w:val="24"/>
                <w:lang w:val="en-US"/>
              </w:rPr>
            </w:pPr>
            <w:r>
              <w:rPr>
                <w:rFonts w:ascii="Times New Roman" w:hAnsi="Times New Roman" w:cs="Times New Roman"/>
                <w:sz w:val="24"/>
              </w:rPr>
              <w:t>СР18</w:t>
            </w:r>
          </w:p>
        </w:tc>
        <w:tc>
          <w:tcPr>
            <w:tcW w:w="6804" w:type="dxa"/>
          </w:tcPr>
          <w:p w:rsidR="001677EF" w:rsidRPr="00AB5648" w:rsidRDefault="001677EF" w:rsidP="001677EF">
            <w:pPr>
              <w:pStyle w:val="a5"/>
              <w:tabs>
                <w:tab w:val="left" w:pos="459"/>
              </w:tabs>
              <w:ind w:left="0" w:firstLine="317"/>
              <w:contextualSpacing/>
              <w:rPr>
                <w:rFonts w:ascii="Times New Roman" w:hAnsi="Times New Roman" w:cs="Times New Roman"/>
                <w:sz w:val="22"/>
                <w:szCs w:val="22"/>
              </w:rPr>
            </w:pPr>
            <w:r w:rsidRPr="0021046C">
              <w:rPr>
                <w:rFonts w:ascii="Times New Roman" w:hAnsi="Times New Roman"/>
                <w:sz w:val="24"/>
                <w:szCs w:val="24"/>
              </w:rPr>
              <w:t>Визначати вплив факторів, що впливають на процеси всмоктування, розподілу, депонування, метаболізму та виведення лікарського засобу і обумовлені станом, особливостями організму людини та фізико-хімічними властивостями ЛЗ.</w:t>
            </w:r>
          </w:p>
        </w:tc>
      </w:tr>
      <w:tr w:rsidR="001677EF" w:rsidRPr="00DB447D" w:rsidTr="00AD57B4">
        <w:trPr>
          <w:trHeight w:val="585"/>
        </w:trPr>
        <w:tc>
          <w:tcPr>
            <w:tcW w:w="1809" w:type="dxa"/>
          </w:tcPr>
          <w:p w:rsidR="001677EF" w:rsidRPr="00AB5648" w:rsidRDefault="001677EF" w:rsidP="007A3884">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СК19</w:t>
            </w:r>
          </w:p>
        </w:tc>
        <w:tc>
          <w:tcPr>
            <w:tcW w:w="1276" w:type="dxa"/>
          </w:tcPr>
          <w:p w:rsidR="001677EF" w:rsidRPr="001677EF" w:rsidRDefault="001677EF" w:rsidP="006A6036">
            <w:pPr>
              <w:tabs>
                <w:tab w:val="left" w:pos="284"/>
              </w:tabs>
              <w:jc w:val="center"/>
              <w:rPr>
                <w:rFonts w:ascii="Times New Roman" w:hAnsi="Times New Roman" w:cs="Times New Roman"/>
                <w:sz w:val="24"/>
                <w:lang w:val="en-US"/>
              </w:rPr>
            </w:pPr>
            <w:r>
              <w:rPr>
                <w:rFonts w:ascii="Times New Roman" w:hAnsi="Times New Roman" w:cs="Times New Roman"/>
                <w:sz w:val="24"/>
              </w:rPr>
              <w:t>СР19</w:t>
            </w:r>
          </w:p>
        </w:tc>
        <w:tc>
          <w:tcPr>
            <w:tcW w:w="6804" w:type="dxa"/>
          </w:tcPr>
          <w:p w:rsidR="001677EF" w:rsidRPr="001677EF" w:rsidRDefault="001677EF" w:rsidP="001677EF">
            <w:pPr>
              <w:pStyle w:val="a5"/>
              <w:tabs>
                <w:tab w:val="left" w:pos="34"/>
              </w:tabs>
              <w:ind w:left="34" w:firstLine="283"/>
              <w:contextualSpacing/>
              <w:rPr>
                <w:rFonts w:ascii="Times New Roman" w:hAnsi="Times New Roman" w:cs="Times New Roman"/>
                <w:sz w:val="22"/>
                <w:szCs w:val="22"/>
                <w:lang w:val="ru-RU"/>
              </w:rPr>
            </w:pPr>
            <w:r w:rsidRPr="0021046C">
              <w:rPr>
                <w:rFonts w:ascii="Times New Roman" w:hAnsi="Times New Roman"/>
                <w:sz w:val="24"/>
                <w:szCs w:val="24"/>
              </w:rPr>
              <w:t xml:space="preserve">Надавати </w:t>
            </w:r>
            <w:r w:rsidRPr="0021046C">
              <w:rPr>
                <w:rFonts w:ascii="Times New Roman" w:hAnsi="Times New Roman"/>
                <w:bCs/>
                <w:iCs/>
                <w:sz w:val="24"/>
                <w:szCs w:val="24"/>
              </w:rPr>
              <w:t>домедичну допомогу хворим при невідкладних станах та постраждалим у екстремальних ситуаціях</w:t>
            </w:r>
            <w:r w:rsidRPr="001677EF">
              <w:rPr>
                <w:rFonts w:ascii="Times New Roman" w:hAnsi="Times New Roman"/>
                <w:bCs/>
                <w:iCs/>
                <w:sz w:val="24"/>
                <w:szCs w:val="24"/>
                <w:lang w:val="ru-RU"/>
              </w:rPr>
              <w:t>.</w:t>
            </w:r>
          </w:p>
        </w:tc>
      </w:tr>
      <w:tr w:rsidR="00565FBF" w:rsidRPr="00635A9D" w:rsidTr="00AD57B4">
        <w:trPr>
          <w:trHeight w:val="855"/>
        </w:trPr>
        <w:tc>
          <w:tcPr>
            <w:tcW w:w="1809" w:type="dxa"/>
            <w:vMerge w:val="restart"/>
          </w:tcPr>
          <w:p w:rsidR="00565FBF" w:rsidRPr="00AB5648" w:rsidRDefault="00565FBF" w:rsidP="007A3884">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СК20</w:t>
            </w:r>
          </w:p>
        </w:tc>
        <w:tc>
          <w:tcPr>
            <w:tcW w:w="1276" w:type="dxa"/>
          </w:tcPr>
          <w:p w:rsidR="00565FBF" w:rsidRPr="001677EF" w:rsidRDefault="00565FBF" w:rsidP="007A3884">
            <w:pPr>
              <w:tabs>
                <w:tab w:val="left" w:pos="284"/>
              </w:tabs>
              <w:jc w:val="center"/>
              <w:rPr>
                <w:rFonts w:ascii="Times New Roman" w:hAnsi="Times New Roman" w:cs="Times New Roman"/>
                <w:sz w:val="24"/>
                <w:lang w:val="en-US"/>
              </w:rPr>
            </w:pPr>
            <w:r w:rsidRPr="00AB5648">
              <w:rPr>
                <w:rFonts w:ascii="Times New Roman" w:hAnsi="Times New Roman" w:cs="Times New Roman"/>
                <w:sz w:val="24"/>
              </w:rPr>
              <w:t>СР20</w:t>
            </w:r>
            <w:r>
              <w:rPr>
                <w:rFonts w:ascii="Times New Roman" w:hAnsi="Times New Roman" w:cs="Times New Roman"/>
                <w:sz w:val="24"/>
              </w:rPr>
              <w:t>.1</w:t>
            </w:r>
          </w:p>
        </w:tc>
        <w:tc>
          <w:tcPr>
            <w:tcW w:w="6804" w:type="dxa"/>
          </w:tcPr>
          <w:p w:rsidR="00565FBF" w:rsidRPr="00565FBF" w:rsidRDefault="00565FBF" w:rsidP="00565FBF">
            <w:pPr>
              <w:ind w:firstLine="317"/>
              <w:jc w:val="both"/>
              <w:rPr>
                <w:rFonts w:ascii="Times New Roman" w:hAnsi="Times New Roman"/>
                <w:sz w:val="24"/>
                <w:szCs w:val="24"/>
              </w:rPr>
            </w:pPr>
            <w:r w:rsidRPr="0021046C">
              <w:rPr>
                <w:rFonts w:ascii="Times New Roman" w:hAnsi="Times New Roman"/>
                <w:sz w:val="24"/>
                <w:szCs w:val="24"/>
              </w:rPr>
              <w:t xml:space="preserve">Визначати переваги та недоліки лікарських засобів різних фармакологічних груп з урахуванням їхніх </w:t>
            </w:r>
            <w:r w:rsidRPr="0021046C">
              <w:rPr>
                <w:rFonts w:ascii="Times New Roman" w:hAnsi="Times New Roman"/>
                <w:bCs/>
                <w:iCs/>
                <w:sz w:val="24"/>
                <w:szCs w:val="24"/>
              </w:rPr>
              <w:t>біофармацевтичних, фармакокінетичних та фармакодинамічних особливостей</w:t>
            </w:r>
            <w:r w:rsidRPr="0021046C">
              <w:rPr>
                <w:rFonts w:ascii="Times New Roman" w:hAnsi="Times New Roman"/>
                <w:sz w:val="24"/>
                <w:szCs w:val="24"/>
              </w:rPr>
              <w:t>;</w:t>
            </w:r>
          </w:p>
        </w:tc>
      </w:tr>
      <w:tr w:rsidR="00565FBF" w:rsidRPr="00DB447D" w:rsidTr="00AD57B4">
        <w:trPr>
          <w:trHeight w:val="697"/>
        </w:trPr>
        <w:tc>
          <w:tcPr>
            <w:tcW w:w="1809" w:type="dxa"/>
            <w:vMerge/>
          </w:tcPr>
          <w:p w:rsidR="00565FBF" w:rsidRPr="00AB5648" w:rsidRDefault="00565FBF" w:rsidP="007A3884">
            <w:pPr>
              <w:tabs>
                <w:tab w:val="left" w:pos="284"/>
              </w:tabs>
              <w:jc w:val="center"/>
              <w:rPr>
                <w:rFonts w:ascii="Times New Roman" w:hAnsi="Times New Roman" w:cs="Times New Roman"/>
                <w:sz w:val="24"/>
                <w:szCs w:val="24"/>
              </w:rPr>
            </w:pPr>
          </w:p>
        </w:tc>
        <w:tc>
          <w:tcPr>
            <w:tcW w:w="1276" w:type="dxa"/>
          </w:tcPr>
          <w:p w:rsidR="00565FBF" w:rsidRPr="00AB5648" w:rsidRDefault="00565FBF" w:rsidP="00565FBF">
            <w:pPr>
              <w:tabs>
                <w:tab w:val="left" w:pos="284"/>
              </w:tabs>
              <w:jc w:val="center"/>
              <w:rPr>
                <w:rFonts w:ascii="Times New Roman" w:hAnsi="Times New Roman" w:cs="Times New Roman"/>
                <w:sz w:val="24"/>
              </w:rPr>
            </w:pPr>
            <w:r w:rsidRPr="00AB5648">
              <w:rPr>
                <w:rFonts w:ascii="Times New Roman" w:hAnsi="Times New Roman" w:cs="Times New Roman"/>
                <w:sz w:val="24"/>
              </w:rPr>
              <w:t>СР2</w:t>
            </w:r>
            <w:r>
              <w:rPr>
                <w:rFonts w:ascii="Times New Roman" w:hAnsi="Times New Roman" w:cs="Times New Roman"/>
                <w:sz w:val="24"/>
              </w:rPr>
              <w:t>0.2</w:t>
            </w:r>
          </w:p>
        </w:tc>
        <w:tc>
          <w:tcPr>
            <w:tcW w:w="6804" w:type="dxa"/>
          </w:tcPr>
          <w:p w:rsidR="00565FBF" w:rsidRPr="0021046C" w:rsidRDefault="00565FBF" w:rsidP="001677EF">
            <w:pPr>
              <w:ind w:firstLine="317"/>
              <w:jc w:val="both"/>
              <w:rPr>
                <w:rFonts w:ascii="Times New Roman" w:hAnsi="Times New Roman"/>
                <w:sz w:val="24"/>
                <w:szCs w:val="24"/>
              </w:rPr>
            </w:pPr>
            <w:r w:rsidRPr="0021046C">
              <w:rPr>
                <w:rFonts w:ascii="Times New Roman" w:hAnsi="Times New Roman"/>
                <w:sz w:val="24"/>
                <w:szCs w:val="24"/>
              </w:rPr>
              <w:t>Рекомендувати споживачам лікарські засоби та товари аптечного асортименту з наданням консультативної допомоги.</w:t>
            </w:r>
          </w:p>
        </w:tc>
      </w:tr>
      <w:tr w:rsidR="001677EF" w:rsidRPr="00DB447D" w:rsidTr="00AD57B4">
        <w:trPr>
          <w:trHeight w:val="557"/>
        </w:trPr>
        <w:tc>
          <w:tcPr>
            <w:tcW w:w="1809" w:type="dxa"/>
          </w:tcPr>
          <w:p w:rsidR="001677EF" w:rsidRPr="00AB5648" w:rsidRDefault="001677EF" w:rsidP="006A6036">
            <w:pPr>
              <w:tabs>
                <w:tab w:val="left" w:pos="284"/>
              </w:tabs>
              <w:jc w:val="center"/>
              <w:rPr>
                <w:rFonts w:ascii="Times New Roman" w:hAnsi="Times New Roman" w:cs="Times New Roman"/>
                <w:sz w:val="24"/>
              </w:rPr>
            </w:pPr>
            <w:r w:rsidRPr="00AB5648">
              <w:rPr>
                <w:rFonts w:ascii="Times New Roman" w:hAnsi="Times New Roman" w:cs="Times New Roman"/>
                <w:sz w:val="24"/>
                <w:szCs w:val="24"/>
              </w:rPr>
              <w:t>СК21</w:t>
            </w:r>
          </w:p>
        </w:tc>
        <w:tc>
          <w:tcPr>
            <w:tcW w:w="1276" w:type="dxa"/>
          </w:tcPr>
          <w:p w:rsidR="001677EF" w:rsidRPr="001677EF" w:rsidRDefault="001677EF" w:rsidP="007A3884">
            <w:pPr>
              <w:tabs>
                <w:tab w:val="left" w:pos="284"/>
              </w:tabs>
              <w:jc w:val="center"/>
              <w:rPr>
                <w:rFonts w:ascii="Times New Roman" w:hAnsi="Times New Roman" w:cs="Times New Roman"/>
                <w:sz w:val="24"/>
                <w:lang w:val="en-US"/>
              </w:rPr>
            </w:pPr>
            <w:r>
              <w:rPr>
                <w:rFonts w:ascii="Times New Roman" w:hAnsi="Times New Roman" w:cs="Times New Roman"/>
                <w:sz w:val="24"/>
              </w:rPr>
              <w:t>СР21</w:t>
            </w:r>
          </w:p>
        </w:tc>
        <w:tc>
          <w:tcPr>
            <w:tcW w:w="6804" w:type="dxa"/>
          </w:tcPr>
          <w:p w:rsidR="001677EF" w:rsidRPr="00AB5648" w:rsidRDefault="001677EF" w:rsidP="001677EF">
            <w:pPr>
              <w:tabs>
                <w:tab w:val="left" w:pos="459"/>
              </w:tabs>
              <w:ind w:left="34" w:firstLine="283"/>
              <w:contextualSpacing/>
              <w:jc w:val="both"/>
              <w:rPr>
                <w:rFonts w:ascii="Times New Roman" w:hAnsi="Times New Roman" w:cs="Times New Roman"/>
                <w:sz w:val="22"/>
                <w:szCs w:val="22"/>
              </w:rPr>
            </w:pPr>
            <w:r w:rsidRPr="0021046C">
              <w:rPr>
                <w:rFonts w:ascii="Times New Roman" w:hAnsi="Times New Roman"/>
                <w:bCs/>
                <w:iCs/>
                <w:sz w:val="24"/>
                <w:szCs w:val="24"/>
              </w:rPr>
              <w:t>Проводити санітарно-просвітницьку роботу у фаховій діяльності при виникненні спалахів інфекційних захворювань.</w:t>
            </w:r>
          </w:p>
        </w:tc>
      </w:tr>
    </w:tbl>
    <w:p w:rsidR="00E4557B" w:rsidRPr="00AB5648" w:rsidRDefault="00E4557B" w:rsidP="00E4557B">
      <w:pPr>
        <w:tabs>
          <w:tab w:val="left" w:pos="993"/>
        </w:tabs>
        <w:ind w:firstLine="709"/>
        <w:jc w:val="both"/>
        <w:rPr>
          <w:rFonts w:ascii="Times New Roman" w:hAnsi="Times New Roman" w:cs="Times New Roman"/>
          <w:sz w:val="24"/>
          <w:szCs w:val="24"/>
          <w:lang w:val="uk-UA"/>
        </w:rPr>
      </w:pPr>
    </w:p>
    <w:p w:rsidR="00384CCF" w:rsidRPr="00AA0DE2" w:rsidRDefault="00223C0C" w:rsidP="00F853B7">
      <w:pPr>
        <w:pStyle w:val="a5"/>
        <w:numPr>
          <w:ilvl w:val="1"/>
          <w:numId w:val="3"/>
        </w:numPr>
        <w:tabs>
          <w:tab w:val="left" w:pos="284"/>
        </w:tabs>
        <w:ind w:left="284" w:firstLine="0"/>
        <w:jc w:val="left"/>
        <w:rPr>
          <w:rFonts w:ascii="Times New Roman" w:hAnsi="Times New Roman" w:cs="Times New Roman"/>
          <w:b/>
          <w:sz w:val="24"/>
          <w:szCs w:val="24"/>
          <w:lang w:val="uk-UA"/>
        </w:rPr>
      </w:pPr>
      <w:r w:rsidRPr="00AA0DE2">
        <w:rPr>
          <w:rFonts w:ascii="Times New Roman" w:hAnsi="Times New Roman" w:cs="Times New Roman"/>
          <w:b/>
          <w:spacing w:val="-5"/>
          <w:sz w:val="24"/>
          <w:szCs w:val="24"/>
          <w:lang w:val="uk-UA"/>
        </w:rPr>
        <w:t xml:space="preserve">ВИМОГИ  </w:t>
      </w:r>
      <w:r w:rsidRPr="00AA0DE2">
        <w:rPr>
          <w:rFonts w:ascii="Times New Roman" w:hAnsi="Times New Roman" w:cs="Times New Roman"/>
          <w:b/>
          <w:spacing w:val="-3"/>
          <w:sz w:val="24"/>
          <w:szCs w:val="24"/>
          <w:lang w:val="uk-UA"/>
        </w:rPr>
        <w:t xml:space="preserve">ДО </w:t>
      </w:r>
      <w:r w:rsidRPr="00AA0DE2">
        <w:rPr>
          <w:rFonts w:ascii="Times New Roman" w:hAnsi="Times New Roman" w:cs="Times New Roman"/>
          <w:b/>
          <w:spacing w:val="-5"/>
          <w:sz w:val="24"/>
          <w:szCs w:val="24"/>
          <w:lang w:val="uk-UA"/>
        </w:rPr>
        <w:t xml:space="preserve">ПОПЕРЕДНЬОГО </w:t>
      </w:r>
      <w:r w:rsidRPr="00AA0DE2">
        <w:rPr>
          <w:rFonts w:ascii="Times New Roman" w:hAnsi="Times New Roman" w:cs="Times New Roman"/>
          <w:b/>
          <w:spacing w:val="-4"/>
          <w:sz w:val="24"/>
          <w:szCs w:val="24"/>
          <w:lang w:val="uk-UA"/>
        </w:rPr>
        <w:t>РІВНЯ  ОСВІТИ</w:t>
      </w:r>
      <w:r w:rsidRPr="00AA0DE2">
        <w:rPr>
          <w:rFonts w:ascii="Times New Roman" w:hAnsi="Times New Roman" w:cs="Times New Roman"/>
          <w:b/>
          <w:spacing w:val="24"/>
          <w:sz w:val="24"/>
          <w:szCs w:val="24"/>
          <w:lang w:val="uk-UA"/>
        </w:rPr>
        <w:t xml:space="preserve"> </w:t>
      </w:r>
      <w:r w:rsidRPr="00AA0DE2">
        <w:rPr>
          <w:rFonts w:ascii="Times New Roman" w:hAnsi="Times New Roman" w:cs="Times New Roman"/>
          <w:b/>
          <w:spacing w:val="-3"/>
          <w:sz w:val="24"/>
          <w:szCs w:val="24"/>
          <w:lang w:val="uk-UA"/>
        </w:rPr>
        <w:t>ЗДОБУВАЧІВ</w:t>
      </w:r>
    </w:p>
    <w:p w:rsidR="00384CCF" w:rsidRPr="000A67AB" w:rsidRDefault="00223C0C" w:rsidP="00CE084E">
      <w:pPr>
        <w:pStyle w:val="a5"/>
        <w:tabs>
          <w:tab w:val="left" w:pos="3330"/>
        </w:tabs>
        <w:ind w:firstLine="709"/>
        <w:rPr>
          <w:rFonts w:ascii="Times New Roman" w:hAnsi="Times New Roman"/>
          <w:sz w:val="24"/>
          <w:szCs w:val="24"/>
          <w:lang w:val="uk-UA"/>
        </w:rPr>
      </w:pPr>
      <w:r w:rsidRPr="000A67AB">
        <w:rPr>
          <w:rFonts w:ascii="Times New Roman" w:hAnsi="Times New Roman"/>
          <w:sz w:val="24"/>
          <w:szCs w:val="24"/>
          <w:lang w:val="uk-UA"/>
        </w:rPr>
        <w:t xml:space="preserve">Особа має право здобувати ступінь магістра на основі </w:t>
      </w:r>
      <w:r w:rsidR="00CE084E" w:rsidRPr="000A67AB">
        <w:rPr>
          <w:rFonts w:ascii="Times New Roman" w:hAnsi="Times New Roman"/>
          <w:sz w:val="24"/>
          <w:szCs w:val="24"/>
          <w:lang w:val="uk-UA"/>
        </w:rPr>
        <w:t>повної загальної середньої освіти</w:t>
      </w:r>
      <w:r w:rsidRPr="000A67AB">
        <w:rPr>
          <w:rFonts w:ascii="Times New Roman" w:hAnsi="Times New Roman"/>
          <w:sz w:val="24"/>
          <w:szCs w:val="24"/>
          <w:lang w:val="uk-UA"/>
        </w:rPr>
        <w:t xml:space="preserve"> за умови успішного </w:t>
      </w:r>
      <w:r w:rsidR="00CE084E" w:rsidRPr="000A67AB">
        <w:rPr>
          <w:rFonts w:ascii="Times New Roman" w:hAnsi="Times New Roman"/>
          <w:sz w:val="24"/>
          <w:szCs w:val="24"/>
          <w:lang w:val="uk-UA"/>
        </w:rPr>
        <w:t>складання зовнішнього незалежного оцінювання якості освіти</w:t>
      </w:r>
      <w:r w:rsidRPr="000A67AB">
        <w:rPr>
          <w:rFonts w:ascii="Times New Roman" w:hAnsi="Times New Roman"/>
          <w:sz w:val="24"/>
          <w:szCs w:val="24"/>
          <w:lang w:val="uk-UA"/>
        </w:rPr>
        <w:t>.</w:t>
      </w:r>
      <w:r w:rsidR="00CE084E" w:rsidRPr="000A67AB">
        <w:rPr>
          <w:rFonts w:ascii="Times New Roman" w:hAnsi="Times New Roman"/>
          <w:sz w:val="24"/>
          <w:szCs w:val="24"/>
          <w:lang w:val="uk-UA"/>
        </w:rPr>
        <w:t xml:space="preserve"> Особа  має  право  здобувати  ступінь  магістра  на  основі освітньо-кваліфікаційного</w:t>
      </w:r>
      <w:r w:rsidR="00AA0DE2">
        <w:rPr>
          <w:rFonts w:ascii="Times New Roman" w:hAnsi="Times New Roman"/>
          <w:sz w:val="24"/>
          <w:szCs w:val="24"/>
          <w:lang w:val="uk-UA"/>
        </w:rPr>
        <w:t xml:space="preserve">  рівня молодшого спеціаліста, здобутого за</w:t>
      </w:r>
      <w:r w:rsidR="00CE084E" w:rsidRPr="000A67AB">
        <w:rPr>
          <w:rFonts w:ascii="Times New Roman" w:hAnsi="Times New Roman"/>
          <w:sz w:val="24"/>
          <w:szCs w:val="24"/>
          <w:lang w:val="uk-UA"/>
        </w:rPr>
        <w:t xml:space="preserve"> спеціальністю 5.120</w:t>
      </w:r>
      <w:r w:rsidR="00AA0DE2">
        <w:rPr>
          <w:rFonts w:ascii="Times New Roman" w:hAnsi="Times New Roman"/>
          <w:sz w:val="24"/>
          <w:szCs w:val="24"/>
          <w:lang w:val="uk-UA"/>
        </w:rPr>
        <w:t>2</w:t>
      </w:r>
      <w:r w:rsidR="00CE084E" w:rsidRPr="000A67AB">
        <w:rPr>
          <w:rFonts w:ascii="Times New Roman" w:hAnsi="Times New Roman"/>
          <w:sz w:val="24"/>
          <w:szCs w:val="24"/>
          <w:lang w:val="uk-UA"/>
        </w:rPr>
        <w:t xml:space="preserve">0101 </w:t>
      </w:r>
      <w:r w:rsidR="00AA0DE2">
        <w:rPr>
          <w:rFonts w:ascii="Times New Roman" w:hAnsi="Times New Roman"/>
          <w:sz w:val="24"/>
          <w:szCs w:val="24"/>
          <w:lang w:val="uk-UA"/>
        </w:rPr>
        <w:t>«</w:t>
      </w:r>
      <w:r w:rsidR="00AA0DE2">
        <w:rPr>
          <w:rFonts w:ascii="Times New Roman" w:hAnsi="Times New Roman"/>
          <w:sz w:val="24"/>
          <w:szCs w:val="24"/>
          <w:lang w:val="ru-RU"/>
        </w:rPr>
        <w:t>Фармац</w:t>
      </w:r>
      <w:r w:rsidR="00AA0DE2">
        <w:rPr>
          <w:rFonts w:ascii="Times New Roman" w:hAnsi="Times New Roman"/>
          <w:sz w:val="24"/>
          <w:szCs w:val="24"/>
          <w:lang w:val="uk-UA"/>
        </w:rPr>
        <w:t xml:space="preserve">ія» за умови успішного проходження </w:t>
      </w:r>
      <w:r w:rsidR="00CE084E" w:rsidRPr="000A67AB">
        <w:rPr>
          <w:rFonts w:ascii="Times New Roman" w:hAnsi="Times New Roman"/>
          <w:sz w:val="24"/>
          <w:szCs w:val="24"/>
          <w:lang w:val="uk-UA"/>
        </w:rPr>
        <w:t xml:space="preserve">вступних фахових випробувань. </w:t>
      </w:r>
      <w:r w:rsidR="00CE084E" w:rsidRPr="000A67AB">
        <w:rPr>
          <w:rFonts w:ascii="Times New Roman" w:hAnsi="Times New Roman"/>
          <w:sz w:val="24"/>
          <w:szCs w:val="24"/>
          <w:lang w:val="uk-UA"/>
        </w:rPr>
        <w:cr/>
      </w:r>
    </w:p>
    <w:p w:rsidR="00384CCF" w:rsidRPr="00B9330E" w:rsidRDefault="00223C0C" w:rsidP="00F853B7">
      <w:pPr>
        <w:pStyle w:val="a5"/>
        <w:numPr>
          <w:ilvl w:val="2"/>
          <w:numId w:val="3"/>
        </w:numPr>
        <w:tabs>
          <w:tab w:val="left" w:pos="284"/>
        </w:tabs>
        <w:ind w:left="686" w:hanging="686"/>
        <w:jc w:val="center"/>
        <w:rPr>
          <w:rFonts w:ascii="Times New Roman" w:hAnsi="Times New Roman" w:cs="Times New Roman"/>
          <w:b/>
          <w:spacing w:val="-5"/>
          <w:w w:val="105"/>
          <w:sz w:val="24"/>
          <w:lang w:val="uk-UA"/>
        </w:rPr>
      </w:pPr>
      <w:r w:rsidRPr="00B9330E">
        <w:rPr>
          <w:rFonts w:ascii="Times New Roman" w:hAnsi="Times New Roman" w:cs="Times New Roman"/>
          <w:b/>
          <w:spacing w:val="-5"/>
          <w:w w:val="105"/>
          <w:sz w:val="24"/>
          <w:lang w:val="uk-UA"/>
        </w:rPr>
        <w:t>ОБСЯГ ПРОГРАМИ ЗА НОРМАТИВНОЮ ТА ВИБІРКОВОЮ ЧАСТИНАМИ</w:t>
      </w:r>
    </w:p>
    <w:p w:rsidR="007817A7" w:rsidRPr="00BD63D1" w:rsidRDefault="007817A7" w:rsidP="00B9330E">
      <w:pPr>
        <w:pStyle w:val="a5"/>
        <w:tabs>
          <w:tab w:val="left" w:pos="3330"/>
        </w:tabs>
        <w:ind w:firstLine="709"/>
        <w:rPr>
          <w:rFonts w:ascii="Times New Roman" w:hAnsi="Times New Roman"/>
          <w:sz w:val="24"/>
          <w:szCs w:val="24"/>
          <w:lang w:val="uk-UA"/>
        </w:rPr>
      </w:pPr>
      <w:r w:rsidRPr="00B9330E">
        <w:rPr>
          <w:rFonts w:ascii="Times New Roman" w:hAnsi="Times New Roman"/>
          <w:sz w:val="24"/>
          <w:szCs w:val="24"/>
          <w:lang w:val="uk-UA"/>
        </w:rPr>
        <w:t xml:space="preserve">Обсяг </w:t>
      </w:r>
      <w:r w:rsidR="00AB5648" w:rsidRPr="00B9330E">
        <w:rPr>
          <w:rFonts w:ascii="Times New Roman" w:hAnsi="Times New Roman"/>
          <w:sz w:val="24"/>
          <w:szCs w:val="24"/>
          <w:lang w:val="uk-UA"/>
        </w:rPr>
        <w:t xml:space="preserve">освітньо-професійної </w:t>
      </w:r>
      <w:r w:rsidRPr="00B9330E">
        <w:rPr>
          <w:rFonts w:ascii="Times New Roman" w:hAnsi="Times New Roman"/>
          <w:sz w:val="24"/>
          <w:szCs w:val="24"/>
          <w:lang w:val="uk-UA"/>
        </w:rPr>
        <w:t>програми становить 3</w:t>
      </w:r>
      <w:r w:rsidR="00080924">
        <w:rPr>
          <w:rFonts w:ascii="Times New Roman" w:hAnsi="Times New Roman"/>
          <w:sz w:val="24"/>
          <w:szCs w:val="24"/>
          <w:lang w:val="uk-UA"/>
        </w:rPr>
        <w:t>0</w:t>
      </w:r>
      <w:r w:rsidRPr="00B9330E">
        <w:rPr>
          <w:rFonts w:ascii="Times New Roman" w:hAnsi="Times New Roman"/>
          <w:sz w:val="24"/>
          <w:szCs w:val="24"/>
          <w:lang w:val="uk-UA"/>
        </w:rPr>
        <w:t>0 кредитів ЄКТС</w:t>
      </w:r>
      <w:r w:rsidRPr="00080924">
        <w:rPr>
          <w:rFonts w:ascii="Times New Roman" w:hAnsi="Times New Roman"/>
          <w:sz w:val="24"/>
          <w:szCs w:val="24"/>
          <w:lang w:val="uk-UA"/>
        </w:rPr>
        <w:t>. Нормативна частина програми</w:t>
      </w:r>
      <w:r w:rsidR="00B9330E" w:rsidRPr="00080924">
        <w:rPr>
          <w:rFonts w:ascii="Times New Roman" w:hAnsi="Times New Roman"/>
          <w:sz w:val="24"/>
          <w:szCs w:val="24"/>
          <w:lang w:val="uk-UA"/>
        </w:rPr>
        <w:t xml:space="preserve"> </w:t>
      </w:r>
      <w:r w:rsidRPr="00080924">
        <w:rPr>
          <w:rFonts w:ascii="Times New Roman" w:hAnsi="Times New Roman"/>
          <w:sz w:val="24"/>
          <w:szCs w:val="24"/>
          <w:lang w:val="uk-UA"/>
        </w:rPr>
        <w:t xml:space="preserve">становить </w:t>
      </w:r>
      <w:r w:rsidR="00080924" w:rsidRPr="00080924">
        <w:rPr>
          <w:rFonts w:ascii="Times New Roman" w:hAnsi="Times New Roman"/>
          <w:sz w:val="24"/>
          <w:szCs w:val="24"/>
          <w:lang w:val="uk-UA"/>
        </w:rPr>
        <w:t>279</w:t>
      </w:r>
      <w:r w:rsidR="00B9330E" w:rsidRPr="00080924">
        <w:rPr>
          <w:rFonts w:ascii="Times New Roman" w:hAnsi="Times New Roman"/>
          <w:sz w:val="24"/>
          <w:szCs w:val="24"/>
          <w:lang w:val="uk-UA"/>
        </w:rPr>
        <w:t xml:space="preserve"> кредитів</w:t>
      </w:r>
      <w:r w:rsidRPr="00080924">
        <w:rPr>
          <w:rFonts w:ascii="Times New Roman" w:hAnsi="Times New Roman"/>
          <w:sz w:val="24"/>
          <w:szCs w:val="24"/>
          <w:lang w:val="uk-UA"/>
        </w:rPr>
        <w:t xml:space="preserve"> ЄКТС (</w:t>
      </w:r>
      <w:r w:rsidR="00B9330E" w:rsidRPr="00080924">
        <w:rPr>
          <w:rFonts w:ascii="Times New Roman" w:hAnsi="Times New Roman"/>
          <w:sz w:val="24"/>
          <w:szCs w:val="24"/>
          <w:lang w:val="uk-UA"/>
        </w:rPr>
        <w:t>9</w:t>
      </w:r>
      <w:r w:rsidR="00080924" w:rsidRPr="00080924">
        <w:rPr>
          <w:rFonts w:ascii="Times New Roman" w:hAnsi="Times New Roman"/>
          <w:sz w:val="24"/>
          <w:szCs w:val="24"/>
          <w:lang w:val="uk-UA"/>
        </w:rPr>
        <w:t>3</w:t>
      </w:r>
      <w:r w:rsidRPr="00080924">
        <w:rPr>
          <w:rFonts w:ascii="Times New Roman" w:hAnsi="Times New Roman"/>
          <w:sz w:val="24"/>
          <w:szCs w:val="24"/>
          <w:lang w:val="uk-UA"/>
        </w:rPr>
        <w:t xml:space="preserve">%). Обсяг вибіркової частини – </w:t>
      </w:r>
      <w:r w:rsidR="00B9330E" w:rsidRPr="00080924">
        <w:rPr>
          <w:rFonts w:ascii="Times New Roman" w:hAnsi="Times New Roman"/>
          <w:sz w:val="24"/>
          <w:szCs w:val="24"/>
          <w:lang w:val="uk-UA"/>
        </w:rPr>
        <w:t>21</w:t>
      </w:r>
      <w:r w:rsidRPr="00080924">
        <w:rPr>
          <w:rFonts w:ascii="Times New Roman" w:hAnsi="Times New Roman"/>
          <w:sz w:val="24"/>
          <w:szCs w:val="24"/>
          <w:lang w:val="uk-UA"/>
        </w:rPr>
        <w:t xml:space="preserve"> кредитів ЄКТС (</w:t>
      </w:r>
      <w:r w:rsidR="00080924" w:rsidRPr="00080924">
        <w:rPr>
          <w:rFonts w:ascii="Times New Roman" w:hAnsi="Times New Roman"/>
          <w:sz w:val="24"/>
          <w:szCs w:val="24"/>
          <w:lang w:val="uk-UA"/>
        </w:rPr>
        <w:t>7</w:t>
      </w:r>
      <w:r w:rsidRPr="00080924">
        <w:rPr>
          <w:rFonts w:ascii="Times New Roman" w:hAnsi="Times New Roman"/>
          <w:sz w:val="24"/>
          <w:szCs w:val="24"/>
          <w:lang w:val="uk-UA"/>
        </w:rPr>
        <w:t>%).</w:t>
      </w:r>
      <w:r w:rsidR="00B9330E" w:rsidRPr="00080924">
        <w:rPr>
          <w:rFonts w:ascii="Times New Roman" w:hAnsi="Times New Roman"/>
          <w:sz w:val="24"/>
          <w:szCs w:val="24"/>
          <w:lang w:val="uk-UA"/>
        </w:rPr>
        <w:t xml:space="preserve"> </w:t>
      </w:r>
    </w:p>
    <w:p w:rsidR="007817A7" w:rsidRPr="00BD63D1" w:rsidRDefault="007817A7" w:rsidP="00B9330E">
      <w:pPr>
        <w:pStyle w:val="a5"/>
        <w:tabs>
          <w:tab w:val="left" w:pos="3330"/>
        </w:tabs>
        <w:ind w:firstLine="709"/>
        <w:rPr>
          <w:rFonts w:ascii="Times New Roman" w:hAnsi="Times New Roman"/>
          <w:sz w:val="24"/>
          <w:szCs w:val="24"/>
          <w:lang w:val="uk-UA"/>
        </w:rPr>
      </w:pPr>
      <w:r w:rsidRPr="00BD63D1">
        <w:rPr>
          <w:rFonts w:ascii="Times New Roman" w:hAnsi="Times New Roman"/>
          <w:sz w:val="24"/>
          <w:szCs w:val="24"/>
          <w:lang w:val="uk-UA"/>
        </w:rPr>
        <w:t xml:space="preserve">Мінімум 75% обсягу освітньої програми має бути спрямовано на формування загальних та спеціальних (фахових) компетентностей за спеціальністю, визначених стандартом вищої освіти. </w:t>
      </w:r>
    </w:p>
    <w:p w:rsidR="00AD57B4" w:rsidRDefault="00AD57B4">
      <w:pPr>
        <w:rPr>
          <w:lang w:val="uk-UA"/>
        </w:rPr>
      </w:pPr>
    </w:p>
    <w:p w:rsidR="00207246" w:rsidRDefault="00207246">
      <w:pPr>
        <w:rPr>
          <w:lang w:val="uk-UA"/>
        </w:rPr>
      </w:pPr>
    </w:p>
    <w:p w:rsidR="00207246" w:rsidRDefault="00207246">
      <w:pPr>
        <w:rPr>
          <w:lang w:val="uk-UA"/>
        </w:rPr>
      </w:pPr>
    </w:p>
    <w:p w:rsidR="00207246" w:rsidRPr="00BD63D1" w:rsidRDefault="00207246">
      <w:pPr>
        <w:rPr>
          <w:sz w:val="24"/>
          <w:szCs w:val="24"/>
          <w:lang w:val="uk-UA"/>
        </w:rPr>
      </w:pPr>
    </w:p>
    <w:p w:rsidR="00384CCF" w:rsidRPr="00AB5648" w:rsidRDefault="00384CCF">
      <w:pPr>
        <w:pStyle w:val="a3"/>
        <w:rPr>
          <w:highlight w:val="yellow"/>
          <w:lang w:val="uk-UA"/>
        </w:rPr>
      </w:pPr>
    </w:p>
    <w:p w:rsidR="000A67AB" w:rsidRPr="00B9330E" w:rsidRDefault="00223C0C" w:rsidP="00F853B7">
      <w:pPr>
        <w:pStyle w:val="a5"/>
        <w:numPr>
          <w:ilvl w:val="2"/>
          <w:numId w:val="3"/>
        </w:numPr>
        <w:tabs>
          <w:tab w:val="left" w:pos="284"/>
        </w:tabs>
        <w:ind w:left="686" w:hanging="686"/>
        <w:jc w:val="center"/>
        <w:rPr>
          <w:rFonts w:ascii="Times New Roman" w:hAnsi="Times New Roman" w:cs="Times New Roman"/>
          <w:b/>
          <w:sz w:val="24"/>
          <w:lang w:val="uk-UA"/>
        </w:rPr>
      </w:pPr>
      <w:r w:rsidRPr="000A67AB">
        <w:rPr>
          <w:rFonts w:ascii="Times New Roman" w:hAnsi="Times New Roman" w:cs="Times New Roman"/>
          <w:b/>
          <w:spacing w:val="-5"/>
          <w:w w:val="105"/>
          <w:sz w:val="24"/>
          <w:lang w:val="uk-UA"/>
        </w:rPr>
        <w:lastRenderedPageBreak/>
        <w:t>РОЗПОДІЛ</w:t>
      </w:r>
      <w:r w:rsidRPr="000A67AB">
        <w:rPr>
          <w:rFonts w:ascii="Times New Roman" w:hAnsi="Times New Roman" w:cs="Times New Roman"/>
          <w:b/>
          <w:spacing w:val="-43"/>
          <w:w w:val="105"/>
          <w:sz w:val="24"/>
          <w:lang w:val="uk-UA"/>
        </w:rPr>
        <w:t xml:space="preserve"> </w:t>
      </w:r>
      <w:r w:rsidRPr="000A67AB">
        <w:rPr>
          <w:rFonts w:ascii="Times New Roman" w:hAnsi="Times New Roman" w:cs="Times New Roman"/>
          <w:b/>
          <w:spacing w:val="-4"/>
          <w:w w:val="105"/>
          <w:sz w:val="24"/>
          <w:lang w:val="uk-UA"/>
        </w:rPr>
        <w:t>РЕЗУЛЬТАТІВ</w:t>
      </w:r>
      <w:r w:rsidRPr="000A67AB">
        <w:rPr>
          <w:rFonts w:ascii="Times New Roman" w:hAnsi="Times New Roman" w:cs="Times New Roman"/>
          <w:b/>
          <w:spacing w:val="-41"/>
          <w:w w:val="105"/>
          <w:sz w:val="24"/>
          <w:lang w:val="uk-UA"/>
        </w:rPr>
        <w:t xml:space="preserve"> </w:t>
      </w:r>
      <w:r w:rsidRPr="000A67AB">
        <w:rPr>
          <w:rFonts w:ascii="Times New Roman" w:hAnsi="Times New Roman" w:cs="Times New Roman"/>
          <w:b/>
          <w:w w:val="105"/>
          <w:sz w:val="24"/>
          <w:lang w:val="uk-UA"/>
        </w:rPr>
        <w:t>НАВЧАННЯ</w:t>
      </w:r>
      <w:r w:rsidRPr="000A67AB">
        <w:rPr>
          <w:rFonts w:ascii="Times New Roman" w:hAnsi="Times New Roman" w:cs="Times New Roman"/>
          <w:b/>
          <w:spacing w:val="-41"/>
          <w:w w:val="105"/>
          <w:sz w:val="24"/>
          <w:lang w:val="uk-UA"/>
        </w:rPr>
        <w:t xml:space="preserve"> </w:t>
      </w:r>
      <w:r w:rsidRPr="000A67AB">
        <w:rPr>
          <w:rFonts w:ascii="Times New Roman" w:hAnsi="Times New Roman" w:cs="Times New Roman"/>
          <w:b/>
          <w:w w:val="105"/>
          <w:sz w:val="24"/>
          <w:lang w:val="uk-UA"/>
        </w:rPr>
        <w:t>ЗА</w:t>
      </w:r>
      <w:r w:rsidRPr="000A67AB">
        <w:rPr>
          <w:rFonts w:ascii="Times New Roman" w:hAnsi="Times New Roman" w:cs="Times New Roman"/>
          <w:b/>
          <w:spacing w:val="-41"/>
          <w:w w:val="105"/>
          <w:sz w:val="24"/>
          <w:lang w:val="uk-UA"/>
        </w:rPr>
        <w:t xml:space="preserve"> </w:t>
      </w:r>
      <w:r w:rsidRPr="000A67AB">
        <w:rPr>
          <w:rFonts w:ascii="Times New Roman" w:hAnsi="Times New Roman" w:cs="Times New Roman"/>
          <w:b/>
          <w:spacing w:val="-3"/>
          <w:w w:val="105"/>
          <w:sz w:val="24"/>
          <w:lang w:val="uk-UA"/>
        </w:rPr>
        <w:t>ВИДАМИ</w:t>
      </w:r>
      <w:r w:rsidRPr="000A67AB">
        <w:rPr>
          <w:rFonts w:ascii="Times New Roman" w:hAnsi="Times New Roman" w:cs="Times New Roman"/>
          <w:b/>
          <w:spacing w:val="-42"/>
          <w:w w:val="105"/>
          <w:sz w:val="24"/>
          <w:lang w:val="uk-UA"/>
        </w:rPr>
        <w:t xml:space="preserve"> </w:t>
      </w:r>
      <w:r w:rsidRPr="000A67AB">
        <w:rPr>
          <w:rFonts w:ascii="Times New Roman" w:hAnsi="Times New Roman" w:cs="Times New Roman"/>
          <w:b/>
          <w:spacing w:val="-3"/>
          <w:w w:val="105"/>
          <w:sz w:val="24"/>
          <w:lang w:val="uk-UA"/>
        </w:rPr>
        <w:t>НАВЧАЛЬНОЇ</w:t>
      </w:r>
      <w:r w:rsidRPr="000A67AB">
        <w:rPr>
          <w:rFonts w:ascii="Times New Roman" w:hAnsi="Times New Roman" w:cs="Times New Roman"/>
          <w:b/>
          <w:spacing w:val="-42"/>
          <w:w w:val="105"/>
          <w:sz w:val="24"/>
          <w:lang w:val="uk-UA"/>
        </w:rPr>
        <w:t xml:space="preserve"> </w:t>
      </w:r>
      <w:r w:rsidRPr="000A67AB">
        <w:rPr>
          <w:rFonts w:ascii="Times New Roman" w:hAnsi="Times New Roman" w:cs="Times New Roman"/>
          <w:b/>
          <w:spacing w:val="-4"/>
          <w:w w:val="105"/>
          <w:sz w:val="24"/>
          <w:lang w:val="uk-UA"/>
        </w:rPr>
        <w:t>ДІЯЛЬНОСТІ</w:t>
      </w:r>
    </w:p>
    <w:tbl>
      <w:tblPr>
        <w:tblStyle w:val="a6"/>
        <w:tblW w:w="0" w:type="auto"/>
        <w:tblLook w:val="04A0" w:firstRow="1" w:lastRow="0" w:firstColumn="1" w:lastColumn="0" w:noHBand="0" w:noVBand="1"/>
      </w:tblPr>
      <w:tblGrid>
        <w:gridCol w:w="2554"/>
        <w:gridCol w:w="2406"/>
        <w:gridCol w:w="4611"/>
      </w:tblGrid>
      <w:tr w:rsidR="000A67AB" w:rsidRPr="000A67AB" w:rsidTr="00635A9D">
        <w:tc>
          <w:tcPr>
            <w:tcW w:w="2554" w:type="dxa"/>
            <w:vAlign w:val="center"/>
          </w:tcPr>
          <w:p w:rsidR="000A67AB" w:rsidRPr="00984E98" w:rsidRDefault="000A67AB" w:rsidP="000A67AB">
            <w:pPr>
              <w:tabs>
                <w:tab w:val="left" w:pos="687"/>
              </w:tabs>
              <w:jc w:val="center"/>
              <w:rPr>
                <w:rFonts w:ascii="Times New Roman" w:hAnsi="Times New Roman" w:cs="Times New Roman"/>
                <w:b/>
                <w:sz w:val="22"/>
                <w:szCs w:val="22"/>
                <w:highlight w:val="yellow"/>
              </w:rPr>
            </w:pPr>
            <w:r w:rsidRPr="00984E98">
              <w:rPr>
                <w:rFonts w:ascii="Times New Roman" w:hAnsi="Times New Roman" w:cs="Times New Roman"/>
                <w:b/>
                <w:sz w:val="22"/>
                <w:szCs w:val="22"/>
              </w:rPr>
              <w:t>Компетентності, якими повинен оволодіти здобувач</w:t>
            </w:r>
          </w:p>
        </w:tc>
        <w:tc>
          <w:tcPr>
            <w:tcW w:w="2406" w:type="dxa"/>
            <w:vAlign w:val="center"/>
          </w:tcPr>
          <w:p w:rsidR="000A67AB" w:rsidRPr="00984E98" w:rsidRDefault="000A67AB" w:rsidP="000A67AB">
            <w:pPr>
              <w:tabs>
                <w:tab w:val="left" w:pos="687"/>
              </w:tabs>
              <w:jc w:val="center"/>
              <w:rPr>
                <w:rFonts w:ascii="Times New Roman" w:hAnsi="Times New Roman" w:cs="Times New Roman"/>
                <w:b/>
                <w:sz w:val="22"/>
                <w:szCs w:val="22"/>
                <w:highlight w:val="yellow"/>
              </w:rPr>
            </w:pPr>
            <w:r w:rsidRPr="00984E98">
              <w:rPr>
                <w:rFonts w:ascii="Times New Roman" w:hAnsi="Times New Roman" w:cs="Times New Roman"/>
                <w:b/>
                <w:sz w:val="22"/>
                <w:szCs w:val="22"/>
              </w:rPr>
              <w:t>Програмні результати навчання</w:t>
            </w:r>
          </w:p>
        </w:tc>
        <w:tc>
          <w:tcPr>
            <w:tcW w:w="4611" w:type="dxa"/>
            <w:vAlign w:val="center"/>
          </w:tcPr>
          <w:p w:rsidR="000A67AB" w:rsidRPr="00984E98" w:rsidRDefault="000A67AB" w:rsidP="000A67AB">
            <w:pPr>
              <w:tabs>
                <w:tab w:val="left" w:pos="687"/>
              </w:tabs>
              <w:jc w:val="center"/>
              <w:rPr>
                <w:rFonts w:ascii="Times New Roman" w:hAnsi="Times New Roman" w:cs="Times New Roman"/>
                <w:b/>
                <w:sz w:val="22"/>
                <w:szCs w:val="22"/>
                <w:highlight w:val="yellow"/>
              </w:rPr>
            </w:pPr>
            <w:r w:rsidRPr="00984E98">
              <w:rPr>
                <w:rFonts w:ascii="Times New Roman" w:hAnsi="Times New Roman" w:cs="Times New Roman"/>
                <w:b/>
                <w:sz w:val="22"/>
                <w:szCs w:val="22"/>
              </w:rPr>
              <w:t>Найменування навчальних дисциплін, практик</w:t>
            </w:r>
          </w:p>
        </w:tc>
      </w:tr>
      <w:tr w:rsidR="00D4605B" w:rsidRPr="00B64038" w:rsidTr="00635A9D">
        <w:tc>
          <w:tcPr>
            <w:tcW w:w="9571" w:type="dxa"/>
            <w:gridSpan w:val="3"/>
          </w:tcPr>
          <w:p w:rsidR="00D4605B" w:rsidRPr="00984E98" w:rsidRDefault="00D4605B" w:rsidP="00883A1E">
            <w:pPr>
              <w:tabs>
                <w:tab w:val="left" w:pos="687"/>
              </w:tabs>
              <w:jc w:val="center"/>
              <w:rPr>
                <w:rFonts w:ascii="Times New Roman" w:hAnsi="Times New Roman" w:cs="Times New Roman"/>
                <w:b/>
                <w:sz w:val="22"/>
                <w:szCs w:val="22"/>
              </w:rPr>
            </w:pPr>
            <w:r w:rsidRPr="00984E98">
              <w:rPr>
                <w:rFonts w:ascii="Times New Roman" w:hAnsi="Times New Roman"/>
                <w:b/>
                <w:sz w:val="22"/>
                <w:szCs w:val="22"/>
              </w:rPr>
              <w:t>Нормативний зміст підготовки</w:t>
            </w:r>
          </w:p>
        </w:tc>
      </w:tr>
      <w:tr w:rsidR="000A67AB" w:rsidRPr="00DB447D" w:rsidTr="00635A9D">
        <w:tc>
          <w:tcPr>
            <w:tcW w:w="9571" w:type="dxa"/>
            <w:gridSpan w:val="3"/>
          </w:tcPr>
          <w:p w:rsidR="000A67AB" w:rsidRPr="00984E98" w:rsidRDefault="000A67AB" w:rsidP="00D4605B">
            <w:pPr>
              <w:tabs>
                <w:tab w:val="left" w:pos="687"/>
              </w:tabs>
              <w:rPr>
                <w:rFonts w:ascii="Times New Roman" w:hAnsi="Times New Roman" w:cs="Times New Roman"/>
                <w:b/>
                <w:sz w:val="22"/>
                <w:szCs w:val="22"/>
                <w:highlight w:val="yellow"/>
              </w:rPr>
            </w:pPr>
            <w:r w:rsidRPr="00984E98">
              <w:rPr>
                <w:rFonts w:ascii="Times New Roman" w:hAnsi="Times New Roman" w:cs="Times New Roman"/>
                <w:b/>
                <w:sz w:val="22"/>
                <w:szCs w:val="22"/>
                <w:lang w:val="en-US"/>
              </w:rPr>
              <w:t>I</w:t>
            </w:r>
            <w:r w:rsidRPr="00984E98">
              <w:rPr>
                <w:rFonts w:ascii="Times New Roman" w:hAnsi="Times New Roman" w:cs="Times New Roman"/>
                <w:b/>
                <w:sz w:val="22"/>
                <w:szCs w:val="22"/>
              </w:rPr>
              <w:t xml:space="preserve">. </w:t>
            </w:r>
            <w:r w:rsidR="00A82EFB" w:rsidRPr="00984E98">
              <w:rPr>
                <w:rFonts w:ascii="Times New Roman" w:hAnsi="Times New Roman" w:cs="Times New Roman"/>
                <w:b/>
                <w:sz w:val="22"/>
                <w:szCs w:val="22"/>
              </w:rPr>
              <w:t>Цикл загальної (гуманітарної та соціально-економічної</w:t>
            </w:r>
            <w:r w:rsidR="00883A1E" w:rsidRPr="00984E98">
              <w:rPr>
                <w:rFonts w:ascii="Times New Roman" w:hAnsi="Times New Roman" w:cs="Times New Roman"/>
                <w:b/>
                <w:sz w:val="22"/>
                <w:szCs w:val="22"/>
              </w:rPr>
              <w:t>, природничо-наукової</w:t>
            </w:r>
            <w:r w:rsidR="00A82EFB" w:rsidRPr="00984E98">
              <w:rPr>
                <w:rFonts w:ascii="Times New Roman" w:hAnsi="Times New Roman" w:cs="Times New Roman"/>
                <w:b/>
                <w:sz w:val="22"/>
                <w:szCs w:val="22"/>
              </w:rPr>
              <w:t>) підготовки</w:t>
            </w:r>
          </w:p>
        </w:tc>
      </w:tr>
      <w:tr w:rsidR="00B71A5E" w:rsidTr="00635A9D">
        <w:tc>
          <w:tcPr>
            <w:tcW w:w="2554" w:type="dxa"/>
          </w:tcPr>
          <w:p w:rsidR="00B71A5E" w:rsidRPr="00984E98" w:rsidRDefault="00B71A5E" w:rsidP="009937F9">
            <w:pPr>
              <w:pStyle w:val="TableParagraph"/>
              <w:spacing w:line="287" w:lineRule="exact"/>
              <w:jc w:val="center"/>
              <w:rPr>
                <w:rFonts w:ascii="Times New Roman" w:hAnsi="Times New Roman" w:cs="Times New Roman"/>
                <w:sz w:val="22"/>
                <w:szCs w:val="22"/>
              </w:rPr>
            </w:pPr>
            <w:r w:rsidRPr="00984E98">
              <w:rPr>
                <w:rFonts w:ascii="Times New Roman" w:hAnsi="Times New Roman" w:cs="Times New Roman"/>
                <w:sz w:val="22"/>
                <w:szCs w:val="22"/>
              </w:rPr>
              <w:t>ЗК</w:t>
            </w:r>
            <w:r w:rsidR="00346B35" w:rsidRPr="00984E98">
              <w:rPr>
                <w:rFonts w:ascii="Times New Roman" w:hAnsi="Times New Roman" w:cs="Times New Roman"/>
                <w:position w:val="-2"/>
                <w:sz w:val="22"/>
                <w:szCs w:val="22"/>
                <w:vertAlign w:val="subscript"/>
              </w:rPr>
              <w:t>8</w:t>
            </w:r>
          </w:p>
        </w:tc>
        <w:tc>
          <w:tcPr>
            <w:tcW w:w="2406" w:type="dxa"/>
          </w:tcPr>
          <w:p w:rsidR="00B71A5E" w:rsidRPr="00984E98" w:rsidRDefault="00B71A5E" w:rsidP="009937F9">
            <w:pPr>
              <w:pStyle w:val="TableParagraph"/>
              <w:spacing w:line="287" w:lineRule="exact"/>
              <w:ind w:left="0"/>
              <w:jc w:val="center"/>
              <w:rPr>
                <w:rFonts w:ascii="Times New Roman" w:hAnsi="Times New Roman" w:cs="Times New Roman"/>
                <w:sz w:val="22"/>
                <w:szCs w:val="22"/>
              </w:rPr>
            </w:pPr>
            <w:r w:rsidRPr="00984E98">
              <w:rPr>
                <w:rFonts w:ascii="Times New Roman" w:hAnsi="Times New Roman" w:cs="Times New Roman"/>
                <w:sz w:val="22"/>
                <w:szCs w:val="22"/>
              </w:rPr>
              <w:t>ЗР</w:t>
            </w:r>
            <w:r w:rsidR="00346B35" w:rsidRPr="00984E98">
              <w:rPr>
                <w:rFonts w:ascii="Times New Roman" w:hAnsi="Times New Roman" w:cs="Times New Roman"/>
                <w:position w:val="-2"/>
                <w:sz w:val="22"/>
                <w:szCs w:val="22"/>
                <w:vertAlign w:val="subscript"/>
              </w:rPr>
              <w:t>8</w:t>
            </w:r>
          </w:p>
        </w:tc>
        <w:tc>
          <w:tcPr>
            <w:tcW w:w="4611" w:type="dxa"/>
          </w:tcPr>
          <w:p w:rsidR="00B71A5E" w:rsidRPr="00984E98" w:rsidRDefault="00B71A5E" w:rsidP="009937F9">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Іноземна мова</w:t>
            </w:r>
          </w:p>
        </w:tc>
      </w:tr>
      <w:tr w:rsidR="00B71A5E" w:rsidRPr="00DB447D" w:rsidTr="00635A9D">
        <w:tc>
          <w:tcPr>
            <w:tcW w:w="2554" w:type="dxa"/>
          </w:tcPr>
          <w:p w:rsidR="00B71A5E" w:rsidRPr="00984E98" w:rsidRDefault="00B71A5E" w:rsidP="009937F9">
            <w:pPr>
              <w:pStyle w:val="TableParagraph"/>
              <w:spacing w:line="287" w:lineRule="exact"/>
              <w:jc w:val="center"/>
              <w:rPr>
                <w:rFonts w:ascii="Times New Roman" w:hAnsi="Times New Roman" w:cs="Times New Roman"/>
                <w:sz w:val="22"/>
                <w:szCs w:val="22"/>
              </w:rPr>
            </w:pPr>
            <w:r w:rsidRPr="00984E98">
              <w:rPr>
                <w:rFonts w:ascii="Times New Roman" w:hAnsi="Times New Roman" w:cs="Times New Roman"/>
                <w:sz w:val="22"/>
                <w:szCs w:val="22"/>
              </w:rPr>
              <w:t>ЗК</w:t>
            </w:r>
            <w:r w:rsidR="00346B35" w:rsidRPr="00984E98">
              <w:rPr>
                <w:rFonts w:ascii="Times New Roman" w:hAnsi="Times New Roman" w:cs="Times New Roman"/>
                <w:position w:val="-2"/>
                <w:sz w:val="22"/>
                <w:szCs w:val="22"/>
                <w:vertAlign w:val="subscript"/>
              </w:rPr>
              <w:t>1</w:t>
            </w:r>
          </w:p>
        </w:tc>
        <w:tc>
          <w:tcPr>
            <w:tcW w:w="2406" w:type="dxa"/>
          </w:tcPr>
          <w:p w:rsidR="00B71A5E" w:rsidRPr="00984E98" w:rsidRDefault="00B71A5E" w:rsidP="00C64237">
            <w:pPr>
              <w:pStyle w:val="TableParagraph"/>
              <w:spacing w:line="287" w:lineRule="exact"/>
              <w:ind w:left="0"/>
              <w:jc w:val="center"/>
              <w:rPr>
                <w:rFonts w:ascii="Times New Roman" w:hAnsi="Times New Roman" w:cs="Times New Roman"/>
                <w:sz w:val="22"/>
                <w:szCs w:val="22"/>
              </w:rPr>
            </w:pPr>
            <w:r w:rsidRPr="00984E98">
              <w:rPr>
                <w:rFonts w:ascii="Times New Roman" w:hAnsi="Times New Roman" w:cs="Times New Roman"/>
                <w:sz w:val="22"/>
                <w:szCs w:val="22"/>
              </w:rPr>
              <w:t>З</w:t>
            </w:r>
            <w:r w:rsidR="00C64237" w:rsidRPr="00984E98">
              <w:rPr>
                <w:rFonts w:ascii="Times New Roman" w:hAnsi="Times New Roman" w:cs="Times New Roman"/>
                <w:sz w:val="22"/>
                <w:szCs w:val="22"/>
              </w:rPr>
              <w:t>Р</w:t>
            </w:r>
            <w:r w:rsidR="00346B35" w:rsidRPr="00984E98">
              <w:rPr>
                <w:rFonts w:ascii="Times New Roman" w:hAnsi="Times New Roman" w:cs="Times New Roman"/>
                <w:position w:val="-2"/>
                <w:sz w:val="22"/>
                <w:szCs w:val="22"/>
                <w:vertAlign w:val="subscript"/>
              </w:rPr>
              <w:t>1</w:t>
            </w:r>
          </w:p>
        </w:tc>
        <w:tc>
          <w:tcPr>
            <w:tcW w:w="4611" w:type="dxa"/>
          </w:tcPr>
          <w:p w:rsidR="00B71A5E" w:rsidRPr="00984E98" w:rsidRDefault="00B71A5E" w:rsidP="009937F9">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Історія України та української культури</w:t>
            </w:r>
          </w:p>
        </w:tc>
      </w:tr>
      <w:tr w:rsidR="00B71A5E" w:rsidTr="00635A9D">
        <w:tc>
          <w:tcPr>
            <w:tcW w:w="2554" w:type="dxa"/>
          </w:tcPr>
          <w:p w:rsidR="00B71A5E" w:rsidRPr="00984E98" w:rsidRDefault="00B71A5E" w:rsidP="009937F9">
            <w:pPr>
              <w:pStyle w:val="TableParagraph"/>
              <w:spacing w:line="287" w:lineRule="exact"/>
              <w:jc w:val="center"/>
              <w:rPr>
                <w:rFonts w:ascii="Times New Roman" w:hAnsi="Times New Roman" w:cs="Times New Roman"/>
                <w:sz w:val="22"/>
                <w:szCs w:val="22"/>
              </w:rPr>
            </w:pPr>
            <w:r w:rsidRPr="00984E98">
              <w:rPr>
                <w:rFonts w:ascii="Times New Roman" w:hAnsi="Times New Roman" w:cs="Times New Roman"/>
                <w:sz w:val="22"/>
                <w:szCs w:val="22"/>
              </w:rPr>
              <w:t>ЗК</w:t>
            </w:r>
            <w:r w:rsidRPr="00984E98">
              <w:rPr>
                <w:rFonts w:ascii="Times New Roman" w:hAnsi="Times New Roman" w:cs="Times New Roman"/>
                <w:position w:val="-2"/>
                <w:sz w:val="22"/>
                <w:szCs w:val="22"/>
                <w:vertAlign w:val="subscript"/>
              </w:rPr>
              <w:t>1</w:t>
            </w:r>
            <w:r w:rsidR="00E70492" w:rsidRPr="00984E98">
              <w:rPr>
                <w:rFonts w:ascii="Times New Roman" w:hAnsi="Times New Roman" w:cs="Times New Roman"/>
                <w:position w:val="-2"/>
                <w:sz w:val="22"/>
                <w:szCs w:val="22"/>
              </w:rPr>
              <w:t>,</w:t>
            </w:r>
            <w:r w:rsidR="00E70492" w:rsidRPr="00984E98">
              <w:rPr>
                <w:rFonts w:ascii="Times New Roman" w:hAnsi="Times New Roman" w:cs="Times New Roman"/>
                <w:sz w:val="22"/>
                <w:szCs w:val="22"/>
              </w:rPr>
              <w:t xml:space="preserve"> ЗК</w:t>
            </w:r>
            <w:r w:rsidR="00E70492" w:rsidRPr="00984E98">
              <w:rPr>
                <w:rFonts w:ascii="Times New Roman" w:hAnsi="Times New Roman" w:cs="Times New Roman"/>
                <w:position w:val="-2"/>
                <w:sz w:val="22"/>
                <w:szCs w:val="22"/>
                <w:vertAlign w:val="subscript"/>
              </w:rPr>
              <w:t>4</w:t>
            </w:r>
          </w:p>
        </w:tc>
        <w:tc>
          <w:tcPr>
            <w:tcW w:w="2406" w:type="dxa"/>
          </w:tcPr>
          <w:p w:rsidR="00B71A5E" w:rsidRPr="00984E98" w:rsidRDefault="00B71A5E" w:rsidP="009937F9">
            <w:pPr>
              <w:pStyle w:val="TableParagraph"/>
              <w:spacing w:line="287" w:lineRule="exact"/>
              <w:ind w:left="0"/>
              <w:jc w:val="center"/>
              <w:rPr>
                <w:rFonts w:ascii="Times New Roman" w:hAnsi="Times New Roman" w:cs="Times New Roman"/>
                <w:sz w:val="22"/>
                <w:szCs w:val="22"/>
              </w:rPr>
            </w:pPr>
            <w:r w:rsidRPr="00984E98">
              <w:rPr>
                <w:rFonts w:ascii="Times New Roman" w:hAnsi="Times New Roman" w:cs="Times New Roman"/>
                <w:sz w:val="22"/>
                <w:szCs w:val="22"/>
              </w:rPr>
              <w:t>ЗР</w:t>
            </w:r>
            <w:r w:rsidRPr="00984E98">
              <w:rPr>
                <w:rFonts w:ascii="Times New Roman" w:hAnsi="Times New Roman" w:cs="Times New Roman"/>
                <w:position w:val="-2"/>
                <w:sz w:val="22"/>
                <w:szCs w:val="22"/>
                <w:vertAlign w:val="subscript"/>
              </w:rPr>
              <w:t>1</w:t>
            </w:r>
            <w:r w:rsidR="00E70492" w:rsidRPr="00984E98">
              <w:rPr>
                <w:rFonts w:ascii="Times New Roman" w:hAnsi="Times New Roman" w:cs="Times New Roman"/>
                <w:position w:val="-2"/>
                <w:sz w:val="22"/>
                <w:szCs w:val="22"/>
              </w:rPr>
              <w:t>,</w:t>
            </w:r>
            <w:r w:rsidR="00E70492" w:rsidRPr="00984E98">
              <w:rPr>
                <w:rFonts w:ascii="Times New Roman" w:hAnsi="Times New Roman" w:cs="Times New Roman"/>
                <w:sz w:val="22"/>
                <w:szCs w:val="22"/>
              </w:rPr>
              <w:t xml:space="preserve"> ЗР</w:t>
            </w:r>
            <w:r w:rsidR="00E70492" w:rsidRPr="00984E98">
              <w:rPr>
                <w:rFonts w:ascii="Times New Roman" w:hAnsi="Times New Roman" w:cs="Times New Roman"/>
                <w:position w:val="-2"/>
                <w:sz w:val="22"/>
                <w:szCs w:val="22"/>
                <w:vertAlign w:val="subscript"/>
              </w:rPr>
              <w:t>4</w:t>
            </w:r>
          </w:p>
        </w:tc>
        <w:tc>
          <w:tcPr>
            <w:tcW w:w="4611" w:type="dxa"/>
          </w:tcPr>
          <w:p w:rsidR="00B71A5E" w:rsidRPr="00984E98" w:rsidRDefault="00B71A5E" w:rsidP="009937F9">
            <w:pPr>
              <w:tabs>
                <w:tab w:val="left" w:pos="687"/>
              </w:tabs>
              <w:rPr>
                <w:rFonts w:ascii="Times New Roman" w:hAnsi="Times New Roman" w:cs="Times New Roman"/>
                <w:sz w:val="22"/>
                <w:szCs w:val="22"/>
                <w:highlight w:val="yellow"/>
              </w:rPr>
            </w:pPr>
            <w:r w:rsidRPr="00984E98">
              <w:rPr>
                <w:rFonts w:ascii="Times New Roman" w:eastAsia="Times New Roman" w:hAnsi="Times New Roman" w:cs="Times New Roman"/>
                <w:sz w:val="22"/>
                <w:szCs w:val="22"/>
                <w:lang w:eastAsia="ru-RU"/>
              </w:rPr>
              <w:t>Філософія</w:t>
            </w:r>
          </w:p>
        </w:tc>
      </w:tr>
      <w:tr w:rsidR="00B71A5E" w:rsidRPr="00DB447D" w:rsidTr="00635A9D">
        <w:tc>
          <w:tcPr>
            <w:tcW w:w="2554" w:type="dxa"/>
          </w:tcPr>
          <w:p w:rsidR="00B71A5E" w:rsidRPr="00984E98" w:rsidRDefault="00B71A5E" w:rsidP="009937F9">
            <w:pPr>
              <w:pStyle w:val="TableParagraph"/>
              <w:spacing w:line="287" w:lineRule="exact"/>
              <w:jc w:val="center"/>
              <w:rPr>
                <w:rFonts w:ascii="Times New Roman" w:hAnsi="Times New Roman" w:cs="Times New Roman"/>
                <w:sz w:val="22"/>
                <w:szCs w:val="22"/>
              </w:rPr>
            </w:pPr>
            <w:r w:rsidRPr="00984E98">
              <w:rPr>
                <w:rFonts w:ascii="Times New Roman" w:hAnsi="Times New Roman" w:cs="Times New Roman"/>
                <w:sz w:val="22"/>
                <w:szCs w:val="22"/>
              </w:rPr>
              <w:t>ЗК</w:t>
            </w:r>
            <w:r w:rsidR="00346B35" w:rsidRPr="00984E98">
              <w:rPr>
                <w:rFonts w:ascii="Times New Roman" w:hAnsi="Times New Roman" w:cs="Times New Roman"/>
                <w:position w:val="-2"/>
                <w:sz w:val="22"/>
                <w:szCs w:val="22"/>
                <w:vertAlign w:val="subscript"/>
              </w:rPr>
              <w:t>8</w:t>
            </w:r>
          </w:p>
        </w:tc>
        <w:tc>
          <w:tcPr>
            <w:tcW w:w="2406" w:type="dxa"/>
          </w:tcPr>
          <w:p w:rsidR="00B71A5E" w:rsidRPr="00984E98" w:rsidRDefault="00B71A5E" w:rsidP="009937F9">
            <w:pPr>
              <w:pStyle w:val="TableParagraph"/>
              <w:spacing w:line="287" w:lineRule="exact"/>
              <w:ind w:left="0"/>
              <w:jc w:val="center"/>
              <w:rPr>
                <w:rFonts w:ascii="Times New Roman" w:hAnsi="Times New Roman" w:cs="Times New Roman"/>
                <w:sz w:val="22"/>
                <w:szCs w:val="22"/>
              </w:rPr>
            </w:pPr>
            <w:r w:rsidRPr="00984E98">
              <w:rPr>
                <w:rFonts w:ascii="Times New Roman" w:hAnsi="Times New Roman" w:cs="Times New Roman"/>
                <w:sz w:val="22"/>
                <w:szCs w:val="22"/>
              </w:rPr>
              <w:t>ЗР</w:t>
            </w:r>
            <w:r w:rsidR="00346B35" w:rsidRPr="00984E98">
              <w:rPr>
                <w:rFonts w:ascii="Times New Roman" w:hAnsi="Times New Roman" w:cs="Times New Roman"/>
                <w:position w:val="-2"/>
                <w:sz w:val="22"/>
                <w:szCs w:val="22"/>
                <w:vertAlign w:val="subscript"/>
              </w:rPr>
              <w:t>8</w:t>
            </w:r>
          </w:p>
        </w:tc>
        <w:tc>
          <w:tcPr>
            <w:tcW w:w="4611" w:type="dxa"/>
          </w:tcPr>
          <w:p w:rsidR="00B71A5E" w:rsidRPr="00984E98" w:rsidRDefault="00B71A5E" w:rsidP="009937F9">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Українська мова (за професійним спрямуванням)</w:t>
            </w:r>
          </w:p>
        </w:tc>
      </w:tr>
      <w:tr w:rsidR="0009728D" w:rsidRPr="00DB447D" w:rsidTr="00635A9D">
        <w:tc>
          <w:tcPr>
            <w:tcW w:w="2554" w:type="dxa"/>
          </w:tcPr>
          <w:p w:rsidR="0009728D" w:rsidRPr="00984E98" w:rsidRDefault="0009728D" w:rsidP="00DB447D">
            <w:pPr>
              <w:pStyle w:val="TableParagraph"/>
              <w:spacing w:line="287" w:lineRule="exact"/>
              <w:jc w:val="center"/>
              <w:rPr>
                <w:rFonts w:ascii="Times New Roman" w:hAnsi="Times New Roman" w:cs="Times New Roman"/>
                <w:sz w:val="22"/>
                <w:szCs w:val="22"/>
              </w:rPr>
            </w:pPr>
            <w:r w:rsidRPr="00984E98">
              <w:rPr>
                <w:rFonts w:ascii="Times New Roman" w:hAnsi="Times New Roman" w:cs="Times New Roman"/>
                <w:sz w:val="22"/>
                <w:szCs w:val="22"/>
              </w:rPr>
              <w:t>ЗК</w:t>
            </w:r>
            <w:r w:rsidRPr="00984E98">
              <w:rPr>
                <w:rFonts w:ascii="Times New Roman" w:hAnsi="Times New Roman" w:cs="Times New Roman"/>
                <w:position w:val="-2"/>
                <w:sz w:val="22"/>
                <w:szCs w:val="22"/>
                <w:vertAlign w:val="subscript"/>
              </w:rPr>
              <w:t>8</w:t>
            </w:r>
          </w:p>
        </w:tc>
        <w:tc>
          <w:tcPr>
            <w:tcW w:w="2406" w:type="dxa"/>
          </w:tcPr>
          <w:p w:rsidR="0009728D" w:rsidRPr="00984E98" w:rsidRDefault="0009728D" w:rsidP="00DB447D">
            <w:pPr>
              <w:pStyle w:val="TableParagraph"/>
              <w:spacing w:line="287" w:lineRule="exact"/>
              <w:ind w:left="0"/>
              <w:jc w:val="center"/>
              <w:rPr>
                <w:rFonts w:ascii="Times New Roman" w:hAnsi="Times New Roman" w:cs="Times New Roman"/>
                <w:sz w:val="22"/>
                <w:szCs w:val="22"/>
              </w:rPr>
            </w:pPr>
            <w:r w:rsidRPr="00984E98">
              <w:rPr>
                <w:rFonts w:ascii="Times New Roman" w:hAnsi="Times New Roman" w:cs="Times New Roman"/>
                <w:sz w:val="22"/>
                <w:szCs w:val="22"/>
              </w:rPr>
              <w:t>ЗР</w:t>
            </w:r>
            <w:r w:rsidRPr="00984E98">
              <w:rPr>
                <w:rFonts w:ascii="Times New Roman" w:hAnsi="Times New Roman" w:cs="Times New Roman"/>
                <w:position w:val="-2"/>
                <w:sz w:val="22"/>
                <w:szCs w:val="22"/>
                <w:vertAlign w:val="subscript"/>
              </w:rPr>
              <w:t>8</w:t>
            </w:r>
          </w:p>
        </w:tc>
        <w:tc>
          <w:tcPr>
            <w:tcW w:w="4611" w:type="dxa"/>
          </w:tcPr>
          <w:p w:rsidR="0009728D" w:rsidRPr="00984E98" w:rsidRDefault="0009728D"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Іноземна мова (за професійним спрямуванням)</w:t>
            </w:r>
          </w:p>
        </w:tc>
      </w:tr>
      <w:tr w:rsidR="003F03B6" w:rsidTr="00635A9D">
        <w:tc>
          <w:tcPr>
            <w:tcW w:w="2554" w:type="dxa"/>
          </w:tcPr>
          <w:p w:rsidR="003F03B6" w:rsidRPr="003E3017" w:rsidRDefault="003F03B6" w:rsidP="00207246">
            <w:pPr>
              <w:pStyle w:val="TableParagraph"/>
              <w:spacing w:line="287" w:lineRule="exact"/>
              <w:jc w:val="center"/>
              <w:rPr>
                <w:rFonts w:ascii="Times New Roman" w:hAnsi="Times New Roman" w:cs="Times New Roman"/>
                <w:sz w:val="22"/>
                <w:szCs w:val="22"/>
              </w:rPr>
            </w:pPr>
            <w:r w:rsidRPr="003E3017">
              <w:rPr>
                <w:rFonts w:ascii="Times New Roman" w:hAnsi="Times New Roman" w:cs="Times New Roman"/>
                <w:sz w:val="22"/>
                <w:szCs w:val="22"/>
              </w:rPr>
              <w:t>ЗК</w:t>
            </w:r>
            <w:r w:rsidRPr="003E3017">
              <w:rPr>
                <w:rFonts w:ascii="Times New Roman" w:hAnsi="Times New Roman" w:cs="Times New Roman"/>
                <w:position w:val="-2"/>
                <w:sz w:val="22"/>
                <w:szCs w:val="22"/>
                <w:vertAlign w:val="subscript"/>
              </w:rPr>
              <w:t>9</w:t>
            </w:r>
            <w:r w:rsidR="003E3017" w:rsidRPr="003E3017">
              <w:rPr>
                <w:rFonts w:ascii="Times New Roman" w:hAnsi="Times New Roman" w:cs="Times New Roman"/>
                <w:sz w:val="22"/>
                <w:szCs w:val="22"/>
                <w:vertAlign w:val="subscript"/>
              </w:rPr>
              <w:t>,</w:t>
            </w:r>
            <w:r w:rsidR="003E3017" w:rsidRPr="003E3017">
              <w:rPr>
                <w:rFonts w:ascii="Times New Roman" w:hAnsi="Times New Roman" w:cs="Times New Roman"/>
                <w:sz w:val="22"/>
                <w:szCs w:val="22"/>
              </w:rPr>
              <w:t xml:space="preserve"> ЗК</w:t>
            </w:r>
            <w:r w:rsidR="003E3017" w:rsidRPr="003E3017">
              <w:rPr>
                <w:rFonts w:ascii="Times New Roman" w:hAnsi="Times New Roman" w:cs="Times New Roman"/>
                <w:position w:val="-2"/>
                <w:sz w:val="22"/>
                <w:szCs w:val="22"/>
                <w:vertAlign w:val="subscript"/>
              </w:rPr>
              <w:t>12</w:t>
            </w:r>
            <w:r w:rsidR="003E3017" w:rsidRPr="003E3017">
              <w:rPr>
                <w:rFonts w:ascii="Times New Roman" w:hAnsi="Times New Roman" w:cs="Times New Roman"/>
                <w:position w:val="-2"/>
                <w:sz w:val="22"/>
                <w:szCs w:val="22"/>
              </w:rPr>
              <w:t>, С</w:t>
            </w:r>
            <w:r w:rsidR="00207246">
              <w:rPr>
                <w:rFonts w:ascii="Times New Roman" w:hAnsi="Times New Roman" w:cs="Times New Roman"/>
                <w:position w:val="-2"/>
                <w:sz w:val="22"/>
                <w:szCs w:val="22"/>
              </w:rPr>
              <w:t>К</w:t>
            </w:r>
            <w:r w:rsidR="003E3017" w:rsidRPr="003E3017">
              <w:rPr>
                <w:rFonts w:ascii="Times New Roman" w:hAnsi="Times New Roman" w:cs="Times New Roman"/>
                <w:position w:val="-2"/>
                <w:sz w:val="22"/>
                <w:szCs w:val="22"/>
                <w:vertAlign w:val="subscript"/>
              </w:rPr>
              <w:t>14</w:t>
            </w:r>
          </w:p>
        </w:tc>
        <w:tc>
          <w:tcPr>
            <w:tcW w:w="2406" w:type="dxa"/>
          </w:tcPr>
          <w:p w:rsidR="003F03B6" w:rsidRPr="003E3017" w:rsidRDefault="003F03B6" w:rsidP="00DB447D">
            <w:pPr>
              <w:pStyle w:val="TableParagraph"/>
              <w:spacing w:line="287" w:lineRule="exact"/>
              <w:ind w:left="0"/>
              <w:jc w:val="center"/>
              <w:rPr>
                <w:rFonts w:ascii="Times New Roman" w:hAnsi="Times New Roman" w:cs="Times New Roman"/>
                <w:sz w:val="22"/>
                <w:szCs w:val="22"/>
              </w:rPr>
            </w:pPr>
            <w:r w:rsidRPr="003E3017">
              <w:rPr>
                <w:rFonts w:ascii="Times New Roman" w:hAnsi="Times New Roman" w:cs="Times New Roman"/>
                <w:sz w:val="22"/>
                <w:szCs w:val="22"/>
              </w:rPr>
              <w:t>ЗР</w:t>
            </w:r>
            <w:r w:rsidRPr="003E3017">
              <w:rPr>
                <w:rFonts w:ascii="Times New Roman" w:hAnsi="Times New Roman" w:cs="Times New Roman"/>
                <w:position w:val="-2"/>
                <w:sz w:val="22"/>
                <w:szCs w:val="22"/>
                <w:vertAlign w:val="subscript"/>
              </w:rPr>
              <w:t>9</w:t>
            </w:r>
            <w:r w:rsidR="003E3017" w:rsidRPr="003E3017">
              <w:rPr>
                <w:rFonts w:ascii="Times New Roman" w:hAnsi="Times New Roman" w:cs="Times New Roman"/>
                <w:position w:val="-2"/>
                <w:sz w:val="22"/>
                <w:szCs w:val="22"/>
              </w:rPr>
              <w:t>,</w:t>
            </w:r>
            <w:r w:rsidR="003E3017" w:rsidRPr="003E3017">
              <w:rPr>
                <w:rFonts w:ascii="Times New Roman" w:hAnsi="Times New Roman" w:cs="Times New Roman"/>
                <w:sz w:val="22"/>
                <w:szCs w:val="22"/>
              </w:rPr>
              <w:t xml:space="preserve"> ЗР</w:t>
            </w:r>
            <w:r w:rsidR="003E3017" w:rsidRPr="003E3017">
              <w:rPr>
                <w:rFonts w:ascii="Times New Roman" w:hAnsi="Times New Roman" w:cs="Times New Roman"/>
                <w:position w:val="-2"/>
                <w:sz w:val="22"/>
                <w:szCs w:val="22"/>
                <w:vertAlign w:val="subscript"/>
              </w:rPr>
              <w:t>12</w:t>
            </w:r>
            <w:r w:rsidR="003E3017" w:rsidRPr="003E3017">
              <w:rPr>
                <w:rFonts w:ascii="Times New Roman" w:hAnsi="Times New Roman" w:cs="Times New Roman"/>
                <w:position w:val="-2"/>
                <w:sz w:val="22"/>
                <w:szCs w:val="22"/>
                <w:lang w:val="ru-RU"/>
              </w:rPr>
              <w:t>,</w:t>
            </w:r>
            <w:r w:rsidR="003E3017" w:rsidRPr="003E3017">
              <w:rPr>
                <w:rFonts w:ascii="Times New Roman" w:hAnsi="Times New Roman" w:cs="Times New Roman"/>
                <w:sz w:val="22"/>
                <w:szCs w:val="22"/>
              </w:rPr>
              <w:t xml:space="preserve"> СР</w:t>
            </w:r>
            <w:r w:rsidR="003E3017" w:rsidRPr="003E3017">
              <w:rPr>
                <w:rFonts w:ascii="Times New Roman" w:hAnsi="Times New Roman" w:cs="Times New Roman"/>
                <w:position w:val="-2"/>
                <w:sz w:val="22"/>
                <w:szCs w:val="22"/>
                <w:vertAlign w:val="subscript"/>
              </w:rPr>
              <w:t>14.2</w:t>
            </w:r>
          </w:p>
        </w:tc>
        <w:tc>
          <w:tcPr>
            <w:tcW w:w="4611" w:type="dxa"/>
          </w:tcPr>
          <w:p w:rsidR="003F03B6" w:rsidRPr="00984E98" w:rsidRDefault="003F03B6"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Вища математика і статистика</w:t>
            </w:r>
          </w:p>
        </w:tc>
      </w:tr>
      <w:tr w:rsidR="00421712" w:rsidRPr="00DB447D" w:rsidTr="00635A9D">
        <w:tc>
          <w:tcPr>
            <w:tcW w:w="2554" w:type="dxa"/>
          </w:tcPr>
          <w:p w:rsidR="00421712" w:rsidRPr="003E3017" w:rsidRDefault="00421712" w:rsidP="003E3017">
            <w:pPr>
              <w:pStyle w:val="TableParagraph"/>
              <w:spacing w:line="287" w:lineRule="exact"/>
              <w:jc w:val="center"/>
              <w:rPr>
                <w:rFonts w:ascii="Times New Roman" w:hAnsi="Times New Roman" w:cs="Times New Roman"/>
                <w:sz w:val="22"/>
                <w:szCs w:val="22"/>
              </w:rPr>
            </w:pPr>
            <w:r w:rsidRPr="003E3017">
              <w:rPr>
                <w:rFonts w:ascii="Times New Roman" w:hAnsi="Times New Roman" w:cs="Times New Roman"/>
                <w:sz w:val="22"/>
                <w:szCs w:val="22"/>
              </w:rPr>
              <w:t>ЗК</w:t>
            </w:r>
            <w:r w:rsidRPr="003E3017">
              <w:rPr>
                <w:rFonts w:ascii="Times New Roman" w:hAnsi="Times New Roman" w:cs="Times New Roman"/>
                <w:position w:val="-2"/>
                <w:sz w:val="22"/>
                <w:szCs w:val="22"/>
                <w:vertAlign w:val="subscript"/>
              </w:rPr>
              <w:t>12</w:t>
            </w:r>
            <w:r w:rsidR="003E3017" w:rsidRPr="003E3017">
              <w:rPr>
                <w:rFonts w:ascii="Times New Roman" w:hAnsi="Times New Roman" w:cs="Times New Roman"/>
                <w:position w:val="-2"/>
                <w:sz w:val="22"/>
                <w:szCs w:val="22"/>
              </w:rPr>
              <w:t>,</w:t>
            </w:r>
            <w:r w:rsidR="003E3017" w:rsidRPr="003E3017">
              <w:rPr>
                <w:rFonts w:ascii="Times New Roman" w:hAnsi="Times New Roman" w:cs="Times New Roman"/>
                <w:sz w:val="22"/>
                <w:szCs w:val="22"/>
              </w:rPr>
              <w:t xml:space="preserve"> СК</w:t>
            </w:r>
            <w:r w:rsidR="003E3017" w:rsidRPr="003E3017">
              <w:rPr>
                <w:rFonts w:ascii="Times New Roman" w:hAnsi="Times New Roman" w:cs="Times New Roman"/>
                <w:position w:val="-2"/>
                <w:sz w:val="22"/>
                <w:szCs w:val="22"/>
                <w:vertAlign w:val="subscript"/>
              </w:rPr>
              <w:t>18</w:t>
            </w:r>
          </w:p>
        </w:tc>
        <w:tc>
          <w:tcPr>
            <w:tcW w:w="2406" w:type="dxa"/>
          </w:tcPr>
          <w:p w:rsidR="00421712" w:rsidRPr="003E3017" w:rsidRDefault="00421712" w:rsidP="00DB447D">
            <w:pPr>
              <w:pStyle w:val="TableParagraph"/>
              <w:spacing w:line="287" w:lineRule="exact"/>
              <w:ind w:left="0"/>
              <w:jc w:val="center"/>
              <w:rPr>
                <w:rFonts w:ascii="Times New Roman" w:hAnsi="Times New Roman" w:cs="Times New Roman"/>
                <w:sz w:val="22"/>
                <w:szCs w:val="22"/>
              </w:rPr>
            </w:pPr>
            <w:r w:rsidRPr="003E3017">
              <w:rPr>
                <w:rFonts w:ascii="Times New Roman" w:hAnsi="Times New Roman" w:cs="Times New Roman"/>
                <w:sz w:val="22"/>
                <w:szCs w:val="22"/>
              </w:rPr>
              <w:t>ЗР</w:t>
            </w:r>
            <w:r w:rsidRPr="003E3017">
              <w:rPr>
                <w:rFonts w:ascii="Times New Roman" w:hAnsi="Times New Roman" w:cs="Times New Roman"/>
                <w:position w:val="-2"/>
                <w:sz w:val="22"/>
                <w:szCs w:val="22"/>
                <w:vertAlign w:val="subscript"/>
              </w:rPr>
              <w:t>12</w:t>
            </w:r>
            <w:r w:rsidR="003E3017">
              <w:rPr>
                <w:rFonts w:ascii="Times New Roman" w:hAnsi="Times New Roman" w:cs="Times New Roman"/>
                <w:sz w:val="22"/>
                <w:szCs w:val="22"/>
              </w:rPr>
              <w:t xml:space="preserve">, </w:t>
            </w:r>
            <w:r w:rsidR="003E3017" w:rsidRPr="003E3017">
              <w:rPr>
                <w:rFonts w:ascii="Times New Roman" w:hAnsi="Times New Roman" w:cs="Times New Roman"/>
                <w:sz w:val="22"/>
                <w:szCs w:val="22"/>
              </w:rPr>
              <w:t>СР</w:t>
            </w:r>
            <w:r w:rsidR="003E3017" w:rsidRPr="003E3017">
              <w:rPr>
                <w:rFonts w:ascii="Times New Roman" w:hAnsi="Times New Roman" w:cs="Times New Roman"/>
                <w:position w:val="-2"/>
                <w:sz w:val="22"/>
                <w:szCs w:val="22"/>
                <w:vertAlign w:val="subscript"/>
              </w:rPr>
              <w:t>18</w:t>
            </w:r>
          </w:p>
        </w:tc>
        <w:tc>
          <w:tcPr>
            <w:tcW w:w="4611" w:type="dxa"/>
          </w:tcPr>
          <w:p w:rsidR="00421712" w:rsidRPr="003E3017" w:rsidRDefault="00421712" w:rsidP="00635A9D">
            <w:pPr>
              <w:rPr>
                <w:rFonts w:ascii="Times New Roman" w:eastAsia="Times New Roman" w:hAnsi="Times New Roman" w:cs="Times New Roman"/>
                <w:sz w:val="22"/>
                <w:szCs w:val="22"/>
                <w:lang w:eastAsia="ru-RU"/>
              </w:rPr>
            </w:pPr>
            <w:r w:rsidRPr="003E3017">
              <w:rPr>
                <w:rFonts w:ascii="Times New Roman" w:eastAsia="Times New Roman" w:hAnsi="Times New Roman" w:cs="Times New Roman"/>
                <w:sz w:val="22"/>
                <w:szCs w:val="22"/>
                <w:lang w:eastAsia="ru-RU"/>
              </w:rPr>
              <w:t>Біологічна фізика з фізичними методами аналізу</w:t>
            </w:r>
          </w:p>
        </w:tc>
      </w:tr>
      <w:tr w:rsidR="00421712" w:rsidTr="00635A9D">
        <w:tc>
          <w:tcPr>
            <w:tcW w:w="2554" w:type="dxa"/>
          </w:tcPr>
          <w:p w:rsidR="00421712" w:rsidRPr="003E3017" w:rsidRDefault="003E3017" w:rsidP="00DB447D">
            <w:pPr>
              <w:pStyle w:val="TableParagraph"/>
              <w:spacing w:line="287" w:lineRule="exact"/>
              <w:jc w:val="center"/>
              <w:rPr>
                <w:rFonts w:ascii="Times New Roman" w:hAnsi="Times New Roman" w:cs="Times New Roman"/>
                <w:sz w:val="22"/>
                <w:szCs w:val="22"/>
              </w:rPr>
            </w:pPr>
            <w:r w:rsidRPr="003E3017">
              <w:rPr>
                <w:rFonts w:ascii="Times New Roman" w:hAnsi="Times New Roman" w:cs="Times New Roman"/>
                <w:sz w:val="22"/>
                <w:szCs w:val="22"/>
              </w:rPr>
              <w:t>С</w:t>
            </w:r>
            <w:r w:rsidR="00421712" w:rsidRPr="003E3017">
              <w:rPr>
                <w:rFonts w:ascii="Times New Roman" w:hAnsi="Times New Roman" w:cs="Times New Roman"/>
                <w:sz w:val="22"/>
                <w:szCs w:val="22"/>
              </w:rPr>
              <w:t>К</w:t>
            </w:r>
            <w:r w:rsidR="00421712" w:rsidRPr="003E3017">
              <w:rPr>
                <w:rFonts w:ascii="Times New Roman" w:hAnsi="Times New Roman" w:cs="Times New Roman"/>
                <w:position w:val="-2"/>
                <w:sz w:val="22"/>
                <w:szCs w:val="22"/>
                <w:vertAlign w:val="subscript"/>
              </w:rPr>
              <w:t>1</w:t>
            </w:r>
            <w:r w:rsidRPr="003E3017">
              <w:rPr>
                <w:rFonts w:ascii="Times New Roman" w:hAnsi="Times New Roman" w:cs="Times New Roman"/>
                <w:position w:val="-2"/>
                <w:sz w:val="22"/>
                <w:szCs w:val="22"/>
                <w:vertAlign w:val="subscript"/>
              </w:rPr>
              <w:t>8</w:t>
            </w:r>
          </w:p>
        </w:tc>
        <w:tc>
          <w:tcPr>
            <w:tcW w:w="2406" w:type="dxa"/>
          </w:tcPr>
          <w:p w:rsidR="00421712" w:rsidRPr="003E3017" w:rsidRDefault="003E3017" w:rsidP="00DB447D">
            <w:pPr>
              <w:pStyle w:val="TableParagraph"/>
              <w:spacing w:line="287" w:lineRule="exact"/>
              <w:ind w:left="0"/>
              <w:jc w:val="center"/>
              <w:rPr>
                <w:rFonts w:ascii="Times New Roman" w:hAnsi="Times New Roman" w:cs="Times New Roman"/>
                <w:sz w:val="22"/>
                <w:szCs w:val="22"/>
              </w:rPr>
            </w:pPr>
            <w:r w:rsidRPr="003E3017">
              <w:rPr>
                <w:rFonts w:ascii="Times New Roman" w:hAnsi="Times New Roman" w:cs="Times New Roman"/>
                <w:sz w:val="22"/>
                <w:szCs w:val="22"/>
              </w:rPr>
              <w:t>СР</w:t>
            </w:r>
            <w:r w:rsidRPr="003E3017">
              <w:rPr>
                <w:rFonts w:ascii="Times New Roman" w:hAnsi="Times New Roman" w:cs="Times New Roman"/>
                <w:position w:val="-2"/>
                <w:sz w:val="22"/>
                <w:szCs w:val="22"/>
                <w:vertAlign w:val="subscript"/>
              </w:rPr>
              <w:t>18.</w:t>
            </w:r>
          </w:p>
        </w:tc>
        <w:tc>
          <w:tcPr>
            <w:tcW w:w="4611" w:type="dxa"/>
          </w:tcPr>
          <w:p w:rsidR="00421712" w:rsidRPr="003E3017" w:rsidRDefault="00421712" w:rsidP="00635A9D">
            <w:pPr>
              <w:rPr>
                <w:rFonts w:ascii="Times New Roman" w:eastAsia="Times New Roman" w:hAnsi="Times New Roman" w:cs="Times New Roman"/>
                <w:sz w:val="22"/>
                <w:szCs w:val="22"/>
                <w:lang w:eastAsia="ru-RU"/>
              </w:rPr>
            </w:pPr>
            <w:r w:rsidRPr="003E3017">
              <w:rPr>
                <w:rFonts w:ascii="Times New Roman" w:eastAsia="Times New Roman" w:hAnsi="Times New Roman" w:cs="Times New Roman"/>
                <w:sz w:val="22"/>
                <w:szCs w:val="22"/>
                <w:lang w:eastAsia="ru-RU"/>
              </w:rPr>
              <w:t>Біологія з основами генетики</w:t>
            </w:r>
          </w:p>
        </w:tc>
      </w:tr>
      <w:tr w:rsidR="00421712" w:rsidTr="00DB447D">
        <w:tc>
          <w:tcPr>
            <w:tcW w:w="2554" w:type="dxa"/>
          </w:tcPr>
          <w:p w:rsidR="00421712" w:rsidRPr="003E3017" w:rsidRDefault="003E3017" w:rsidP="00DB447D">
            <w:pPr>
              <w:pStyle w:val="TableParagraph"/>
              <w:spacing w:line="287" w:lineRule="exact"/>
              <w:jc w:val="center"/>
              <w:rPr>
                <w:rFonts w:ascii="Times New Roman" w:hAnsi="Times New Roman" w:cs="Times New Roman"/>
                <w:sz w:val="22"/>
                <w:szCs w:val="22"/>
              </w:rPr>
            </w:pPr>
            <w:r w:rsidRPr="003E3017">
              <w:rPr>
                <w:rFonts w:ascii="Times New Roman" w:hAnsi="Times New Roman" w:cs="Times New Roman"/>
                <w:sz w:val="22"/>
                <w:szCs w:val="22"/>
              </w:rPr>
              <w:t>С</w:t>
            </w:r>
            <w:r w:rsidR="00421712" w:rsidRPr="003E3017">
              <w:rPr>
                <w:rFonts w:ascii="Times New Roman" w:hAnsi="Times New Roman" w:cs="Times New Roman"/>
                <w:sz w:val="22"/>
                <w:szCs w:val="22"/>
              </w:rPr>
              <w:t>К</w:t>
            </w:r>
            <w:r w:rsidR="00421712" w:rsidRPr="003E3017">
              <w:rPr>
                <w:rFonts w:ascii="Times New Roman" w:hAnsi="Times New Roman" w:cs="Times New Roman"/>
                <w:position w:val="-2"/>
                <w:sz w:val="22"/>
                <w:szCs w:val="22"/>
                <w:vertAlign w:val="subscript"/>
              </w:rPr>
              <w:t>1</w:t>
            </w:r>
            <w:r w:rsidRPr="003E3017">
              <w:rPr>
                <w:rFonts w:ascii="Times New Roman" w:hAnsi="Times New Roman" w:cs="Times New Roman"/>
                <w:position w:val="-2"/>
                <w:sz w:val="22"/>
                <w:szCs w:val="22"/>
                <w:vertAlign w:val="subscript"/>
              </w:rPr>
              <w:t>8</w:t>
            </w:r>
          </w:p>
        </w:tc>
        <w:tc>
          <w:tcPr>
            <w:tcW w:w="2406" w:type="dxa"/>
          </w:tcPr>
          <w:p w:rsidR="00421712" w:rsidRPr="003E3017" w:rsidRDefault="003E3017" w:rsidP="00DB447D">
            <w:pPr>
              <w:pStyle w:val="TableParagraph"/>
              <w:spacing w:line="287" w:lineRule="exact"/>
              <w:ind w:left="0"/>
              <w:jc w:val="center"/>
              <w:rPr>
                <w:rFonts w:ascii="Times New Roman" w:hAnsi="Times New Roman" w:cs="Times New Roman"/>
                <w:sz w:val="22"/>
                <w:szCs w:val="22"/>
              </w:rPr>
            </w:pPr>
            <w:r w:rsidRPr="003E3017">
              <w:rPr>
                <w:rFonts w:ascii="Times New Roman" w:hAnsi="Times New Roman" w:cs="Times New Roman"/>
                <w:sz w:val="22"/>
                <w:szCs w:val="22"/>
              </w:rPr>
              <w:t>СР</w:t>
            </w:r>
            <w:r w:rsidRPr="003E3017">
              <w:rPr>
                <w:rFonts w:ascii="Times New Roman" w:hAnsi="Times New Roman" w:cs="Times New Roman"/>
                <w:position w:val="-2"/>
                <w:sz w:val="22"/>
                <w:szCs w:val="22"/>
                <w:vertAlign w:val="subscript"/>
              </w:rPr>
              <w:t>18</w:t>
            </w:r>
          </w:p>
        </w:tc>
        <w:tc>
          <w:tcPr>
            <w:tcW w:w="4611" w:type="dxa"/>
          </w:tcPr>
          <w:p w:rsidR="00421712" w:rsidRPr="003E3017" w:rsidRDefault="00421712" w:rsidP="00635A9D">
            <w:pPr>
              <w:rPr>
                <w:rFonts w:ascii="Times New Roman" w:eastAsia="Times New Roman" w:hAnsi="Times New Roman" w:cs="Times New Roman"/>
                <w:sz w:val="22"/>
                <w:szCs w:val="22"/>
                <w:lang w:eastAsia="ru-RU"/>
              </w:rPr>
            </w:pPr>
            <w:r w:rsidRPr="003E3017">
              <w:rPr>
                <w:rFonts w:ascii="Times New Roman" w:eastAsia="Times New Roman" w:hAnsi="Times New Roman" w:cs="Times New Roman"/>
                <w:sz w:val="22"/>
                <w:szCs w:val="22"/>
                <w:lang w:eastAsia="ru-RU"/>
              </w:rPr>
              <w:t>Анатомія та фізіологія людини</w:t>
            </w:r>
          </w:p>
        </w:tc>
      </w:tr>
      <w:tr w:rsidR="00421712" w:rsidTr="00635A9D">
        <w:tc>
          <w:tcPr>
            <w:tcW w:w="2554" w:type="dxa"/>
          </w:tcPr>
          <w:p w:rsidR="00421712" w:rsidRPr="003E3017" w:rsidRDefault="00421712" w:rsidP="00DB447D">
            <w:pPr>
              <w:pStyle w:val="TableParagraph"/>
              <w:spacing w:line="287" w:lineRule="exact"/>
              <w:jc w:val="center"/>
              <w:rPr>
                <w:rFonts w:ascii="Times New Roman" w:hAnsi="Times New Roman" w:cs="Times New Roman"/>
                <w:sz w:val="22"/>
                <w:szCs w:val="22"/>
              </w:rPr>
            </w:pPr>
            <w:r w:rsidRPr="003E3017">
              <w:rPr>
                <w:rFonts w:ascii="Times New Roman" w:hAnsi="Times New Roman" w:cs="Times New Roman"/>
                <w:sz w:val="22"/>
                <w:szCs w:val="22"/>
              </w:rPr>
              <w:t>ЗК</w:t>
            </w:r>
            <w:r w:rsidRPr="003E3017">
              <w:rPr>
                <w:rFonts w:ascii="Times New Roman" w:hAnsi="Times New Roman" w:cs="Times New Roman"/>
                <w:position w:val="-2"/>
                <w:sz w:val="22"/>
                <w:szCs w:val="22"/>
                <w:vertAlign w:val="subscript"/>
              </w:rPr>
              <w:t>8</w:t>
            </w:r>
          </w:p>
        </w:tc>
        <w:tc>
          <w:tcPr>
            <w:tcW w:w="2406" w:type="dxa"/>
          </w:tcPr>
          <w:p w:rsidR="00421712" w:rsidRPr="003E3017" w:rsidRDefault="00421712" w:rsidP="00DB447D">
            <w:pPr>
              <w:pStyle w:val="TableParagraph"/>
              <w:spacing w:line="287" w:lineRule="exact"/>
              <w:ind w:left="0"/>
              <w:jc w:val="center"/>
              <w:rPr>
                <w:rFonts w:ascii="Times New Roman" w:hAnsi="Times New Roman" w:cs="Times New Roman"/>
                <w:sz w:val="22"/>
                <w:szCs w:val="22"/>
              </w:rPr>
            </w:pPr>
            <w:r w:rsidRPr="003E3017">
              <w:rPr>
                <w:rFonts w:ascii="Times New Roman" w:hAnsi="Times New Roman" w:cs="Times New Roman"/>
                <w:sz w:val="22"/>
                <w:szCs w:val="22"/>
              </w:rPr>
              <w:t>ЗР</w:t>
            </w:r>
            <w:r w:rsidRPr="003E3017">
              <w:rPr>
                <w:rFonts w:ascii="Times New Roman" w:hAnsi="Times New Roman" w:cs="Times New Roman"/>
                <w:position w:val="-2"/>
                <w:sz w:val="22"/>
                <w:szCs w:val="22"/>
                <w:vertAlign w:val="subscript"/>
              </w:rPr>
              <w:t>8</w:t>
            </w:r>
          </w:p>
        </w:tc>
        <w:tc>
          <w:tcPr>
            <w:tcW w:w="4611" w:type="dxa"/>
          </w:tcPr>
          <w:p w:rsidR="00421712" w:rsidRPr="003E3017" w:rsidRDefault="00421712" w:rsidP="00635A9D">
            <w:pPr>
              <w:rPr>
                <w:rFonts w:ascii="Times New Roman" w:eastAsia="Times New Roman" w:hAnsi="Times New Roman" w:cs="Times New Roman"/>
                <w:sz w:val="22"/>
                <w:szCs w:val="22"/>
                <w:lang w:eastAsia="ru-RU"/>
              </w:rPr>
            </w:pPr>
            <w:r w:rsidRPr="003E3017">
              <w:rPr>
                <w:rFonts w:ascii="Times New Roman" w:eastAsia="Times New Roman" w:hAnsi="Times New Roman" w:cs="Times New Roman"/>
                <w:sz w:val="22"/>
                <w:szCs w:val="22"/>
                <w:lang w:eastAsia="ru-RU"/>
              </w:rPr>
              <w:t xml:space="preserve">Латинська мова </w:t>
            </w:r>
          </w:p>
        </w:tc>
      </w:tr>
      <w:tr w:rsidR="00421712" w:rsidTr="00635A9D">
        <w:tc>
          <w:tcPr>
            <w:tcW w:w="2554" w:type="dxa"/>
          </w:tcPr>
          <w:p w:rsidR="00421712" w:rsidRPr="003E3017" w:rsidRDefault="00421712" w:rsidP="003E3017">
            <w:pPr>
              <w:pStyle w:val="TableParagraph"/>
              <w:spacing w:line="287" w:lineRule="exact"/>
              <w:jc w:val="center"/>
              <w:rPr>
                <w:rFonts w:ascii="Times New Roman" w:hAnsi="Times New Roman" w:cs="Times New Roman"/>
                <w:sz w:val="22"/>
                <w:szCs w:val="22"/>
              </w:rPr>
            </w:pPr>
            <w:r w:rsidRPr="003E3017">
              <w:rPr>
                <w:rFonts w:ascii="Times New Roman" w:hAnsi="Times New Roman" w:cs="Times New Roman"/>
                <w:sz w:val="22"/>
                <w:szCs w:val="22"/>
              </w:rPr>
              <w:t>ЗК</w:t>
            </w:r>
            <w:r w:rsidRPr="003E3017">
              <w:rPr>
                <w:rFonts w:ascii="Times New Roman" w:hAnsi="Times New Roman" w:cs="Times New Roman"/>
                <w:position w:val="-2"/>
                <w:sz w:val="22"/>
                <w:szCs w:val="22"/>
                <w:vertAlign w:val="subscript"/>
              </w:rPr>
              <w:t>12</w:t>
            </w:r>
            <w:r w:rsidR="003E3017" w:rsidRPr="003E3017">
              <w:rPr>
                <w:rFonts w:ascii="Times New Roman" w:hAnsi="Times New Roman" w:cs="Times New Roman"/>
                <w:position w:val="-2"/>
                <w:sz w:val="22"/>
                <w:szCs w:val="22"/>
              </w:rPr>
              <w:t>,</w:t>
            </w:r>
            <w:r w:rsidR="003E3017" w:rsidRPr="003E3017">
              <w:rPr>
                <w:rFonts w:ascii="Times New Roman" w:hAnsi="Times New Roman" w:cs="Times New Roman"/>
                <w:sz w:val="22"/>
                <w:szCs w:val="22"/>
              </w:rPr>
              <w:t xml:space="preserve"> </w:t>
            </w:r>
            <w:r w:rsidR="003E3017">
              <w:rPr>
                <w:rFonts w:ascii="Times New Roman" w:hAnsi="Times New Roman" w:cs="Times New Roman"/>
                <w:sz w:val="22"/>
                <w:szCs w:val="22"/>
              </w:rPr>
              <w:t>СК</w:t>
            </w:r>
            <w:r w:rsidR="003E3017" w:rsidRPr="003E3017">
              <w:rPr>
                <w:rFonts w:ascii="Times New Roman" w:hAnsi="Times New Roman" w:cs="Times New Roman"/>
                <w:position w:val="-2"/>
                <w:sz w:val="22"/>
                <w:szCs w:val="22"/>
                <w:vertAlign w:val="subscript"/>
              </w:rPr>
              <w:t>21</w:t>
            </w:r>
          </w:p>
        </w:tc>
        <w:tc>
          <w:tcPr>
            <w:tcW w:w="2406" w:type="dxa"/>
          </w:tcPr>
          <w:p w:rsidR="00421712" w:rsidRPr="003E3017" w:rsidRDefault="00421712" w:rsidP="003E3017">
            <w:pPr>
              <w:pStyle w:val="TableParagraph"/>
              <w:spacing w:line="287" w:lineRule="exact"/>
              <w:ind w:left="0"/>
              <w:jc w:val="center"/>
              <w:rPr>
                <w:rFonts w:ascii="Times New Roman" w:hAnsi="Times New Roman" w:cs="Times New Roman"/>
                <w:sz w:val="22"/>
                <w:szCs w:val="22"/>
              </w:rPr>
            </w:pPr>
            <w:r w:rsidRPr="003E3017">
              <w:rPr>
                <w:rFonts w:ascii="Times New Roman" w:hAnsi="Times New Roman" w:cs="Times New Roman"/>
                <w:sz w:val="22"/>
                <w:szCs w:val="22"/>
              </w:rPr>
              <w:t>ЗР</w:t>
            </w:r>
            <w:r w:rsidRPr="003E3017">
              <w:rPr>
                <w:rFonts w:ascii="Times New Roman" w:hAnsi="Times New Roman" w:cs="Times New Roman"/>
                <w:position w:val="-2"/>
                <w:sz w:val="22"/>
                <w:szCs w:val="22"/>
                <w:vertAlign w:val="subscript"/>
              </w:rPr>
              <w:t>12</w:t>
            </w:r>
            <w:r w:rsidR="003E3017" w:rsidRPr="003E3017">
              <w:rPr>
                <w:rFonts w:ascii="Times New Roman" w:hAnsi="Times New Roman" w:cs="Times New Roman"/>
                <w:position w:val="-2"/>
                <w:sz w:val="22"/>
                <w:szCs w:val="22"/>
              </w:rPr>
              <w:t>,</w:t>
            </w:r>
            <w:r w:rsidR="003E3017" w:rsidRPr="003E3017">
              <w:rPr>
                <w:rFonts w:ascii="Times New Roman" w:hAnsi="Times New Roman" w:cs="Times New Roman"/>
                <w:sz w:val="22"/>
                <w:szCs w:val="22"/>
              </w:rPr>
              <w:t xml:space="preserve"> СР</w:t>
            </w:r>
            <w:r w:rsidR="003E3017" w:rsidRPr="003E3017">
              <w:rPr>
                <w:rFonts w:ascii="Times New Roman" w:hAnsi="Times New Roman" w:cs="Times New Roman"/>
                <w:position w:val="-2"/>
                <w:sz w:val="22"/>
                <w:szCs w:val="22"/>
                <w:vertAlign w:val="subscript"/>
              </w:rPr>
              <w:t>21</w:t>
            </w:r>
          </w:p>
        </w:tc>
        <w:tc>
          <w:tcPr>
            <w:tcW w:w="4611" w:type="dxa"/>
          </w:tcPr>
          <w:p w:rsidR="00421712" w:rsidRPr="003E3017" w:rsidRDefault="00421712" w:rsidP="00635A9D">
            <w:pPr>
              <w:rPr>
                <w:rFonts w:ascii="Times New Roman" w:eastAsia="Times New Roman" w:hAnsi="Times New Roman" w:cs="Times New Roman"/>
                <w:sz w:val="22"/>
                <w:szCs w:val="22"/>
                <w:lang w:eastAsia="ru-RU"/>
              </w:rPr>
            </w:pPr>
            <w:r w:rsidRPr="003E3017">
              <w:rPr>
                <w:rFonts w:ascii="Times New Roman" w:eastAsia="Times New Roman" w:hAnsi="Times New Roman" w:cs="Times New Roman"/>
                <w:sz w:val="22"/>
                <w:szCs w:val="22"/>
                <w:lang w:eastAsia="ru-RU"/>
              </w:rPr>
              <w:t>Мікробіологія з основами іммунології</w:t>
            </w:r>
          </w:p>
        </w:tc>
      </w:tr>
      <w:tr w:rsidR="00421712" w:rsidTr="00635A9D">
        <w:tc>
          <w:tcPr>
            <w:tcW w:w="2554" w:type="dxa"/>
          </w:tcPr>
          <w:p w:rsidR="00421712" w:rsidRPr="00984E98" w:rsidRDefault="00421712" w:rsidP="00DB447D">
            <w:pPr>
              <w:pStyle w:val="TableParagraph"/>
              <w:spacing w:line="287" w:lineRule="exact"/>
              <w:jc w:val="center"/>
              <w:rPr>
                <w:rFonts w:ascii="Times New Roman" w:hAnsi="Times New Roman" w:cs="Times New Roman"/>
                <w:sz w:val="22"/>
                <w:szCs w:val="22"/>
              </w:rPr>
            </w:pPr>
            <w:r w:rsidRPr="00984E98">
              <w:rPr>
                <w:rFonts w:ascii="Times New Roman" w:hAnsi="Times New Roman" w:cs="Times New Roman"/>
                <w:sz w:val="22"/>
                <w:szCs w:val="22"/>
              </w:rPr>
              <w:t>ЗК</w:t>
            </w:r>
            <w:r w:rsidRPr="00984E98">
              <w:rPr>
                <w:rFonts w:ascii="Times New Roman" w:hAnsi="Times New Roman" w:cs="Times New Roman"/>
                <w:position w:val="-2"/>
                <w:sz w:val="22"/>
                <w:szCs w:val="22"/>
                <w:vertAlign w:val="subscript"/>
              </w:rPr>
              <w:t>9</w:t>
            </w:r>
          </w:p>
        </w:tc>
        <w:tc>
          <w:tcPr>
            <w:tcW w:w="2406" w:type="dxa"/>
          </w:tcPr>
          <w:p w:rsidR="00421712" w:rsidRPr="00984E98" w:rsidRDefault="00421712" w:rsidP="00DB447D">
            <w:pPr>
              <w:pStyle w:val="TableParagraph"/>
              <w:spacing w:line="287" w:lineRule="exact"/>
              <w:ind w:left="0"/>
              <w:jc w:val="center"/>
              <w:rPr>
                <w:rFonts w:ascii="Times New Roman" w:hAnsi="Times New Roman" w:cs="Times New Roman"/>
                <w:sz w:val="22"/>
                <w:szCs w:val="22"/>
              </w:rPr>
            </w:pPr>
            <w:r w:rsidRPr="00984E98">
              <w:rPr>
                <w:rFonts w:ascii="Times New Roman" w:hAnsi="Times New Roman" w:cs="Times New Roman"/>
                <w:sz w:val="22"/>
                <w:szCs w:val="22"/>
              </w:rPr>
              <w:t>ЗР</w:t>
            </w:r>
            <w:r w:rsidRPr="00984E98">
              <w:rPr>
                <w:rFonts w:ascii="Times New Roman" w:hAnsi="Times New Roman" w:cs="Times New Roman"/>
                <w:position w:val="-2"/>
                <w:sz w:val="22"/>
                <w:szCs w:val="22"/>
                <w:vertAlign w:val="subscript"/>
              </w:rPr>
              <w:t>9</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Інформаційні технології у фармації</w:t>
            </w:r>
          </w:p>
        </w:tc>
      </w:tr>
      <w:tr w:rsidR="00421712" w:rsidTr="00635A9D">
        <w:tc>
          <w:tcPr>
            <w:tcW w:w="2554" w:type="dxa"/>
          </w:tcPr>
          <w:p w:rsidR="00421712" w:rsidRPr="00984E98" w:rsidRDefault="00421712" w:rsidP="00DB447D">
            <w:pPr>
              <w:pStyle w:val="TableParagraph"/>
              <w:spacing w:line="287" w:lineRule="exact"/>
              <w:jc w:val="center"/>
              <w:rPr>
                <w:rFonts w:ascii="Times New Roman" w:hAnsi="Times New Roman" w:cs="Times New Roman"/>
                <w:sz w:val="22"/>
                <w:szCs w:val="22"/>
              </w:rPr>
            </w:pPr>
            <w:r>
              <w:rPr>
                <w:rFonts w:ascii="Times New Roman" w:hAnsi="Times New Roman" w:cs="Times New Roman"/>
                <w:sz w:val="22"/>
                <w:szCs w:val="22"/>
              </w:rPr>
              <w:t>С</w:t>
            </w:r>
            <w:r w:rsidRPr="00984E98">
              <w:rPr>
                <w:rFonts w:ascii="Times New Roman" w:hAnsi="Times New Roman" w:cs="Times New Roman"/>
                <w:sz w:val="22"/>
                <w:szCs w:val="22"/>
              </w:rPr>
              <w:t>К</w:t>
            </w:r>
            <w:r>
              <w:rPr>
                <w:rFonts w:ascii="Times New Roman" w:hAnsi="Times New Roman" w:cs="Times New Roman"/>
                <w:position w:val="-2"/>
                <w:sz w:val="22"/>
                <w:szCs w:val="22"/>
                <w:vertAlign w:val="subscript"/>
              </w:rPr>
              <w:t>18</w:t>
            </w:r>
          </w:p>
        </w:tc>
        <w:tc>
          <w:tcPr>
            <w:tcW w:w="2406" w:type="dxa"/>
          </w:tcPr>
          <w:p w:rsidR="00421712" w:rsidRPr="00984E98" w:rsidRDefault="00421712" w:rsidP="00DB447D">
            <w:pPr>
              <w:pStyle w:val="TableParagraph"/>
              <w:spacing w:line="287" w:lineRule="exact"/>
              <w:ind w:left="0"/>
              <w:jc w:val="center"/>
              <w:rPr>
                <w:rFonts w:ascii="Times New Roman" w:hAnsi="Times New Roman" w:cs="Times New Roman"/>
                <w:sz w:val="22"/>
                <w:szCs w:val="22"/>
              </w:rPr>
            </w:pPr>
            <w:r>
              <w:rPr>
                <w:rFonts w:ascii="Times New Roman" w:hAnsi="Times New Roman" w:cs="Times New Roman"/>
                <w:sz w:val="22"/>
                <w:szCs w:val="22"/>
              </w:rPr>
              <w:t>С</w:t>
            </w:r>
            <w:r w:rsidRPr="00984E98">
              <w:rPr>
                <w:rFonts w:ascii="Times New Roman" w:hAnsi="Times New Roman" w:cs="Times New Roman"/>
                <w:sz w:val="22"/>
                <w:szCs w:val="22"/>
              </w:rPr>
              <w:t>Р</w:t>
            </w:r>
            <w:r>
              <w:rPr>
                <w:rFonts w:ascii="Times New Roman" w:hAnsi="Times New Roman" w:cs="Times New Roman"/>
                <w:position w:val="-2"/>
                <w:sz w:val="22"/>
                <w:szCs w:val="22"/>
                <w:vertAlign w:val="subscript"/>
              </w:rPr>
              <w:t>18</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Патологічна фізіологія</w:t>
            </w:r>
          </w:p>
        </w:tc>
      </w:tr>
      <w:tr w:rsidR="00421712" w:rsidTr="00635A9D">
        <w:tc>
          <w:tcPr>
            <w:tcW w:w="2554" w:type="dxa"/>
          </w:tcPr>
          <w:p w:rsidR="00421712" w:rsidRPr="00984E98" w:rsidRDefault="00421712" w:rsidP="00DB447D">
            <w:pPr>
              <w:jc w:val="center"/>
              <w:rPr>
                <w:sz w:val="22"/>
                <w:szCs w:val="22"/>
              </w:rPr>
            </w:pPr>
            <w:r w:rsidRPr="00984E98">
              <w:rPr>
                <w:rFonts w:ascii="Times New Roman" w:hAnsi="Times New Roman" w:cs="Times New Roman"/>
                <w:sz w:val="22"/>
                <w:szCs w:val="22"/>
              </w:rPr>
              <w:t>СК</w:t>
            </w:r>
            <w:r w:rsidRPr="00984E98">
              <w:rPr>
                <w:rFonts w:ascii="Times New Roman" w:hAnsi="Times New Roman" w:cs="Times New Roman"/>
                <w:position w:val="-2"/>
                <w:sz w:val="22"/>
                <w:szCs w:val="22"/>
                <w:vertAlign w:val="subscript"/>
              </w:rPr>
              <w:t>1</w:t>
            </w:r>
            <w:r>
              <w:rPr>
                <w:rFonts w:ascii="Times New Roman" w:hAnsi="Times New Roman" w:cs="Times New Roman"/>
                <w:position w:val="-2"/>
                <w:sz w:val="22"/>
                <w:szCs w:val="22"/>
                <w:vertAlign w:val="subscript"/>
              </w:rPr>
              <w:t>4</w:t>
            </w:r>
          </w:p>
        </w:tc>
        <w:tc>
          <w:tcPr>
            <w:tcW w:w="2406" w:type="dxa"/>
          </w:tcPr>
          <w:p w:rsidR="00421712" w:rsidRPr="00984E98" w:rsidRDefault="00421712" w:rsidP="00DB447D">
            <w:pPr>
              <w:jc w:val="center"/>
              <w:rPr>
                <w:sz w:val="22"/>
                <w:szCs w:val="22"/>
              </w:rPr>
            </w:pP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1</w:t>
            </w:r>
            <w:r>
              <w:rPr>
                <w:rFonts w:ascii="Times New Roman" w:hAnsi="Times New Roman" w:cs="Times New Roman"/>
                <w:position w:val="-2"/>
                <w:sz w:val="22"/>
                <w:szCs w:val="22"/>
                <w:vertAlign w:val="subscript"/>
              </w:rPr>
              <w:t>4.1</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Органічна хімія</w:t>
            </w:r>
          </w:p>
        </w:tc>
      </w:tr>
      <w:tr w:rsidR="00421712" w:rsidRPr="00D9011F" w:rsidTr="00635A9D">
        <w:tc>
          <w:tcPr>
            <w:tcW w:w="2554" w:type="dxa"/>
          </w:tcPr>
          <w:p w:rsidR="00421712" w:rsidRPr="00984E98" w:rsidRDefault="00421712" w:rsidP="00DB447D">
            <w:pPr>
              <w:pStyle w:val="TableParagraph"/>
              <w:spacing w:line="287" w:lineRule="exact"/>
              <w:jc w:val="center"/>
              <w:rPr>
                <w:rFonts w:ascii="Times New Roman" w:hAnsi="Times New Roman" w:cs="Times New Roman"/>
                <w:sz w:val="22"/>
                <w:szCs w:val="22"/>
              </w:rPr>
            </w:pPr>
            <w:r>
              <w:rPr>
                <w:rFonts w:ascii="Times New Roman" w:hAnsi="Times New Roman" w:cs="Times New Roman"/>
                <w:sz w:val="22"/>
                <w:szCs w:val="22"/>
              </w:rPr>
              <w:t>С</w:t>
            </w:r>
            <w:r w:rsidRPr="00984E98">
              <w:rPr>
                <w:rFonts w:ascii="Times New Roman" w:hAnsi="Times New Roman" w:cs="Times New Roman"/>
                <w:sz w:val="22"/>
                <w:szCs w:val="22"/>
              </w:rPr>
              <w:t>К</w:t>
            </w:r>
            <w:r>
              <w:rPr>
                <w:rFonts w:ascii="Times New Roman" w:hAnsi="Times New Roman" w:cs="Times New Roman"/>
                <w:position w:val="-2"/>
                <w:sz w:val="22"/>
                <w:szCs w:val="22"/>
                <w:vertAlign w:val="subscript"/>
              </w:rPr>
              <w:t>16</w:t>
            </w:r>
          </w:p>
        </w:tc>
        <w:tc>
          <w:tcPr>
            <w:tcW w:w="2406" w:type="dxa"/>
          </w:tcPr>
          <w:p w:rsidR="00421712" w:rsidRPr="00984E98" w:rsidRDefault="00421712" w:rsidP="00DB447D">
            <w:pPr>
              <w:pStyle w:val="TableParagraph"/>
              <w:spacing w:line="287" w:lineRule="exact"/>
              <w:ind w:left="0"/>
              <w:jc w:val="center"/>
              <w:rPr>
                <w:rFonts w:ascii="Times New Roman" w:hAnsi="Times New Roman" w:cs="Times New Roman"/>
                <w:sz w:val="22"/>
                <w:szCs w:val="22"/>
              </w:rPr>
            </w:pPr>
            <w:r>
              <w:rPr>
                <w:rFonts w:ascii="Times New Roman" w:hAnsi="Times New Roman" w:cs="Times New Roman"/>
                <w:sz w:val="22"/>
                <w:szCs w:val="22"/>
              </w:rPr>
              <w:t>С</w:t>
            </w:r>
            <w:r w:rsidRPr="00984E98">
              <w:rPr>
                <w:rFonts w:ascii="Times New Roman" w:hAnsi="Times New Roman" w:cs="Times New Roman"/>
                <w:sz w:val="22"/>
                <w:szCs w:val="22"/>
              </w:rPr>
              <w:t>Р</w:t>
            </w:r>
            <w:r>
              <w:rPr>
                <w:rFonts w:ascii="Times New Roman" w:hAnsi="Times New Roman" w:cs="Times New Roman"/>
                <w:position w:val="-2"/>
                <w:sz w:val="22"/>
                <w:szCs w:val="22"/>
                <w:vertAlign w:val="subscript"/>
              </w:rPr>
              <w:t>16</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Загальна та неорганічна хімія</w:t>
            </w:r>
          </w:p>
        </w:tc>
      </w:tr>
      <w:tr w:rsidR="00421712" w:rsidRPr="00D9011F" w:rsidTr="00635A9D">
        <w:tc>
          <w:tcPr>
            <w:tcW w:w="2554" w:type="dxa"/>
          </w:tcPr>
          <w:p w:rsidR="00421712" w:rsidRPr="00984E98" w:rsidRDefault="00421712" w:rsidP="00DB447D">
            <w:pPr>
              <w:jc w:val="center"/>
              <w:rPr>
                <w:sz w:val="22"/>
                <w:szCs w:val="22"/>
              </w:rPr>
            </w:pPr>
            <w:r w:rsidRPr="00984E98">
              <w:rPr>
                <w:rFonts w:ascii="Times New Roman" w:hAnsi="Times New Roman" w:cs="Times New Roman"/>
                <w:sz w:val="22"/>
                <w:szCs w:val="22"/>
              </w:rPr>
              <w:t>СК</w:t>
            </w:r>
            <w:r w:rsidRPr="00984E98">
              <w:rPr>
                <w:rFonts w:ascii="Times New Roman" w:hAnsi="Times New Roman" w:cs="Times New Roman"/>
                <w:position w:val="-2"/>
                <w:sz w:val="22"/>
                <w:szCs w:val="22"/>
                <w:vertAlign w:val="subscript"/>
              </w:rPr>
              <w:t>1</w:t>
            </w:r>
            <w:r>
              <w:rPr>
                <w:rFonts w:ascii="Times New Roman" w:hAnsi="Times New Roman" w:cs="Times New Roman"/>
                <w:position w:val="-2"/>
                <w:sz w:val="22"/>
                <w:szCs w:val="22"/>
                <w:vertAlign w:val="subscript"/>
              </w:rPr>
              <w:t>4</w:t>
            </w:r>
          </w:p>
        </w:tc>
        <w:tc>
          <w:tcPr>
            <w:tcW w:w="2406" w:type="dxa"/>
          </w:tcPr>
          <w:p w:rsidR="00421712" w:rsidRPr="00984E98" w:rsidRDefault="00421712" w:rsidP="00DB447D">
            <w:pPr>
              <w:jc w:val="center"/>
              <w:rPr>
                <w:sz w:val="22"/>
                <w:szCs w:val="22"/>
              </w:rPr>
            </w:pP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1</w:t>
            </w:r>
            <w:r>
              <w:rPr>
                <w:rFonts w:ascii="Times New Roman" w:hAnsi="Times New Roman" w:cs="Times New Roman"/>
                <w:position w:val="-2"/>
                <w:sz w:val="22"/>
                <w:szCs w:val="22"/>
                <w:vertAlign w:val="subscript"/>
              </w:rPr>
              <w:t>4.1</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Аналітична хімія</w:t>
            </w:r>
          </w:p>
        </w:tc>
      </w:tr>
      <w:tr w:rsidR="00421712" w:rsidRPr="00D9011F" w:rsidTr="00635A9D">
        <w:tc>
          <w:tcPr>
            <w:tcW w:w="2554" w:type="dxa"/>
          </w:tcPr>
          <w:p w:rsidR="00421712" w:rsidRPr="00984E98" w:rsidRDefault="00421712" w:rsidP="00DB447D">
            <w:pPr>
              <w:pStyle w:val="TableParagraph"/>
              <w:spacing w:line="287" w:lineRule="exact"/>
              <w:jc w:val="center"/>
              <w:rPr>
                <w:rFonts w:ascii="Times New Roman" w:hAnsi="Times New Roman" w:cs="Times New Roman"/>
                <w:sz w:val="22"/>
                <w:szCs w:val="22"/>
              </w:rPr>
            </w:pPr>
            <w:r w:rsidRPr="00984E98">
              <w:rPr>
                <w:rFonts w:ascii="Times New Roman" w:hAnsi="Times New Roman" w:cs="Times New Roman"/>
                <w:sz w:val="22"/>
                <w:szCs w:val="22"/>
              </w:rPr>
              <w:t>ЗК</w:t>
            </w:r>
            <w:r>
              <w:rPr>
                <w:rFonts w:ascii="Times New Roman" w:hAnsi="Times New Roman" w:cs="Times New Roman"/>
                <w:position w:val="-2"/>
                <w:sz w:val="22"/>
                <w:szCs w:val="22"/>
                <w:vertAlign w:val="subscript"/>
              </w:rPr>
              <w:t>12</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5</w:t>
            </w:r>
          </w:p>
        </w:tc>
        <w:tc>
          <w:tcPr>
            <w:tcW w:w="2406" w:type="dxa"/>
          </w:tcPr>
          <w:p w:rsidR="00421712" w:rsidRPr="00984E98" w:rsidRDefault="00421712" w:rsidP="00DB447D">
            <w:pPr>
              <w:pStyle w:val="TableParagraph"/>
              <w:spacing w:line="287" w:lineRule="exact"/>
              <w:ind w:left="0"/>
              <w:jc w:val="center"/>
              <w:rPr>
                <w:rFonts w:ascii="Times New Roman" w:hAnsi="Times New Roman" w:cs="Times New Roman"/>
                <w:sz w:val="22"/>
                <w:szCs w:val="22"/>
              </w:rPr>
            </w:pPr>
            <w:r w:rsidRPr="00984E98">
              <w:rPr>
                <w:rFonts w:ascii="Times New Roman" w:hAnsi="Times New Roman" w:cs="Times New Roman"/>
                <w:sz w:val="22"/>
                <w:szCs w:val="22"/>
              </w:rPr>
              <w:t>ЗР</w:t>
            </w:r>
            <w:r>
              <w:rPr>
                <w:rFonts w:ascii="Times New Roman" w:hAnsi="Times New Roman" w:cs="Times New Roman"/>
                <w:position w:val="-2"/>
                <w:sz w:val="22"/>
                <w:szCs w:val="22"/>
                <w:vertAlign w:val="subscript"/>
              </w:rPr>
              <w:t>12</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СР</w:t>
            </w:r>
            <w:r w:rsidRPr="00984E98">
              <w:rPr>
                <w:rFonts w:ascii="Times New Roman" w:hAnsi="Times New Roman" w:cs="Times New Roman"/>
                <w:position w:val="-2"/>
                <w:sz w:val="22"/>
                <w:szCs w:val="22"/>
                <w:vertAlign w:val="subscript"/>
              </w:rPr>
              <w:t>5</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Фармацевтична ботаніка</w:t>
            </w:r>
          </w:p>
        </w:tc>
      </w:tr>
      <w:tr w:rsidR="00421712" w:rsidRPr="00D9011F" w:rsidTr="00635A9D">
        <w:tc>
          <w:tcPr>
            <w:tcW w:w="2554" w:type="dxa"/>
          </w:tcPr>
          <w:p w:rsidR="00421712" w:rsidRPr="00984E98" w:rsidRDefault="00421712" w:rsidP="00DB447D">
            <w:pPr>
              <w:pStyle w:val="TableParagraph"/>
              <w:spacing w:line="287" w:lineRule="exact"/>
              <w:jc w:val="center"/>
              <w:rPr>
                <w:rFonts w:ascii="Times New Roman" w:hAnsi="Times New Roman" w:cs="Times New Roman"/>
                <w:sz w:val="22"/>
                <w:szCs w:val="22"/>
              </w:rPr>
            </w:pPr>
            <w:r>
              <w:rPr>
                <w:rFonts w:ascii="Times New Roman" w:hAnsi="Times New Roman" w:cs="Times New Roman"/>
                <w:sz w:val="22"/>
                <w:szCs w:val="22"/>
              </w:rPr>
              <w:t>С</w:t>
            </w:r>
            <w:r w:rsidRPr="00984E98">
              <w:rPr>
                <w:rFonts w:ascii="Times New Roman" w:hAnsi="Times New Roman" w:cs="Times New Roman"/>
                <w:sz w:val="22"/>
                <w:szCs w:val="22"/>
              </w:rPr>
              <w:t>К</w:t>
            </w:r>
            <w:r>
              <w:rPr>
                <w:rFonts w:ascii="Times New Roman" w:hAnsi="Times New Roman" w:cs="Times New Roman"/>
                <w:position w:val="-2"/>
                <w:sz w:val="22"/>
                <w:szCs w:val="22"/>
                <w:vertAlign w:val="subscript"/>
              </w:rPr>
              <w:t>18</w:t>
            </w:r>
          </w:p>
        </w:tc>
        <w:tc>
          <w:tcPr>
            <w:tcW w:w="2406" w:type="dxa"/>
          </w:tcPr>
          <w:p w:rsidR="00421712" w:rsidRPr="00984E98" w:rsidRDefault="00421712" w:rsidP="00DB447D">
            <w:pPr>
              <w:pStyle w:val="TableParagraph"/>
              <w:spacing w:line="287" w:lineRule="exact"/>
              <w:ind w:left="0"/>
              <w:jc w:val="center"/>
              <w:rPr>
                <w:rFonts w:ascii="Times New Roman" w:hAnsi="Times New Roman" w:cs="Times New Roman"/>
                <w:sz w:val="22"/>
                <w:szCs w:val="22"/>
              </w:rPr>
            </w:pPr>
            <w:r>
              <w:rPr>
                <w:rFonts w:ascii="Times New Roman" w:hAnsi="Times New Roman" w:cs="Times New Roman"/>
                <w:sz w:val="22"/>
                <w:szCs w:val="22"/>
              </w:rPr>
              <w:t>С</w:t>
            </w:r>
            <w:r w:rsidRPr="00984E98">
              <w:rPr>
                <w:rFonts w:ascii="Times New Roman" w:hAnsi="Times New Roman" w:cs="Times New Roman"/>
                <w:sz w:val="22"/>
                <w:szCs w:val="22"/>
              </w:rPr>
              <w:t>Р</w:t>
            </w:r>
            <w:r>
              <w:rPr>
                <w:rFonts w:ascii="Times New Roman" w:hAnsi="Times New Roman" w:cs="Times New Roman"/>
                <w:position w:val="-2"/>
                <w:sz w:val="22"/>
                <w:szCs w:val="22"/>
                <w:vertAlign w:val="subscript"/>
              </w:rPr>
              <w:t>18</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Біологічна хімія</w:t>
            </w:r>
          </w:p>
        </w:tc>
      </w:tr>
      <w:tr w:rsidR="00421712" w:rsidRPr="00D9011F" w:rsidTr="00635A9D">
        <w:tc>
          <w:tcPr>
            <w:tcW w:w="2554" w:type="dxa"/>
          </w:tcPr>
          <w:p w:rsidR="00421712" w:rsidRPr="00984E98" w:rsidRDefault="00421712" w:rsidP="00DB447D">
            <w:pPr>
              <w:pStyle w:val="TableParagraph"/>
              <w:spacing w:line="287" w:lineRule="exact"/>
              <w:jc w:val="center"/>
              <w:rPr>
                <w:rFonts w:ascii="Times New Roman" w:hAnsi="Times New Roman" w:cs="Times New Roman"/>
                <w:sz w:val="22"/>
                <w:szCs w:val="22"/>
              </w:rPr>
            </w:pPr>
            <w:r w:rsidRPr="00984E98">
              <w:rPr>
                <w:rFonts w:ascii="Times New Roman" w:hAnsi="Times New Roman" w:cs="Times New Roman"/>
                <w:sz w:val="22"/>
                <w:szCs w:val="22"/>
              </w:rPr>
              <w:t>ЗК</w:t>
            </w:r>
            <w:r w:rsidRPr="00984E98">
              <w:rPr>
                <w:rFonts w:ascii="Times New Roman" w:hAnsi="Times New Roman" w:cs="Times New Roman"/>
                <w:position w:val="-2"/>
                <w:sz w:val="22"/>
                <w:szCs w:val="22"/>
                <w:vertAlign w:val="subscript"/>
              </w:rPr>
              <w:t>9</w:t>
            </w:r>
          </w:p>
        </w:tc>
        <w:tc>
          <w:tcPr>
            <w:tcW w:w="2406" w:type="dxa"/>
          </w:tcPr>
          <w:p w:rsidR="00421712" w:rsidRPr="00984E98" w:rsidRDefault="00421712" w:rsidP="00DB447D">
            <w:pPr>
              <w:pStyle w:val="TableParagraph"/>
              <w:spacing w:line="287" w:lineRule="exact"/>
              <w:ind w:left="0"/>
              <w:jc w:val="center"/>
              <w:rPr>
                <w:rFonts w:ascii="Times New Roman" w:hAnsi="Times New Roman" w:cs="Times New Roman"/>
                <w:sz w:val="22"/>
                <w:szCs w:val="22"/>
              </w:rPr>
            </w:pPr>
            <w:r w:rsidRPr="00984E98">
              <w:rPr>
                <w:rFonts w:ascii="Times New Roman" w:hAnsi="Times New Roman" w:cs="Times New Roman"/>
                <w:sz w:val="22"/>
                <w:szCs w:val="22"/>
              </w:rPr>
              <w:t>ЗР</w:t>
            </w:r>
            <w:r w:rsidRPr="00984E98">
              <w:rPr>
                <w:rFonts w:ascii="Times New Roman" w:hAnsi="Times New Roman" w:cs="Times New Roman"/>
                <w:position w:val="-2"/>
                <w:sz w:val="22"/>
                <w:szCs w:val="22"/>
                <w:vertAlign w:val="subscript"/>
              </w:rPr>
              <w:t>9</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Комп</w:t>
            </w:r>
            <w:r w:rsidRPr="00984E98">
              <w:rPr>
                <w:rFonts w:ascii="Times New Roman" w:eastAsia="Times New Roman" w:hAnsi="Times New Roman" w:cs="Times New Roman"/>
                <w:sz w:val="22"/>
                <w:szCs w:val="22"/>
                <w:lang w:val="en-US" w:eastAsia="ru-RU"/>
              </w:rPr>
              <w:t>’</w:t>
            </w:r>
            <w:r w:rsidRPr="00984E98">
              <w:rPr>
                <w:rFonts w:ascii="Times New Roman" w:eastAsia="Times New Roman" w:hAnsi="Times New Roman" w:cs="Times New Roman"/>
                <w:sz w:val="22"/>
                <w:szCs w:val="22"/>
                <w:lang w:val="ru-RU" w:eastAsia="ru-RU"/>
              </w:rPr>
              <w:t>ютерне моделювання у фармац</w:t>
            </w:r>
            <w:r w:rsidRPr="00984E98">
              <w:rPr>
                <w:rFonts w:ascii="Times New Roman" w:eastAsia="Times New Roman" w:hAnsi="Times New Roman" w:cs="Times New Roman"/>
                <w:sz w:val="22"/>
                <w:szCs w:val="22"/>
                <w:lang w:eastAsia="ru-RU"/>
              </w:rPr>
              <w:t>ії</w:t>
            </w:r>
          </w:p>
        </w:tc>
      </w:tr>
      <w:tr w:rsidR="00421712" w:rsidRPr="00DD3846" w:rsidTr="00635A9D">
        <w:tc>
          <w:tcPr>
            <w:tcW w:w="9571" w:type="dxa"/>
            <w:gridSpan w:val="3"/>
          </w:tcPr>
          <w:p w:rsidR="00421712" w:rsidRPr="00984E98" w:rsidRDefault="00421712" w:rsidP="00E70492">
            <w:pPr>
              <w:tabs>
                <w:tab w:val="left" w:pos="687"/>
              </w:tabs>
              <w:rPr>
                <w:sz w:val="22"/>
                <w:szCs w:val="22"/>
                <w:highlight w:val="yellow"/>
              </w:rPr>
            </w:pPr>
            <w:r w:rsidRPr="00984E98">
              <w:rPr>
                <w:rFonts w:ascii="Times New Roman" w:eastAsia="Times New Roman" w:hAnsi="Times New Roman" w:cs="Times New Roman"/>
                <w:b/>
                <w:bCs/>
                <w:sz w:val="22"/>
                <w:szCs w:val="22"/>
                <w:lang w:val="en-US" w:eastAsia="ru-RU"/>
              </w:rPr>
              <w:t xml:space="preserve">II. </w:t>
            </w:r>
            <w:r w:rsidRPr="00984E98">
              <w:rPr>
                <w:rFonts w:ascii="Times New Roman" w:eastAsia="Times New Roman" w:hAnsi="Times New Roman" w:cs="Times New Roman"/>
                <w:b/>
                <w:bCs/>
                <w:sz w:val="22"/>
                <w:szCs w:val="22"/>
                <w:lang w:val="ru-RU" w:eastAsia="ru-RU"/>
              </w:rPr>
              <w:t>Профес</w:t>
            </w:r>
            <w:r w:rsidRPr="00984E98">
              <w:rPr>
                <w:rFonts w:ascii="Times New Roman" w:eastAsia="Times New Roman" w:hAnsi="Times New Roman" w:cs="Times New Roman"/>
                <w:b/>
                <w:bCs/>
                <w:sz w:val="22"/>
                <w:szCs w:val="22"/>
                <w:lang w:eastAsia="ru-RU"/>
              </w:rPr>
              <w:t>ійна підготовка</w:t>
            </w:r>
          </w:p>
        </w:tc>
      </w:tr>
      <w:tr w:rsidR="00421712" w:rsidRPr="00DB447D" w:rsidTr="00635A9D">
        <w:tc>
          <w:tcPr>
            <w:tcW w:w="2554" w:type="dxa"/>
          </w:tcPr>
          <w:p w:rsidR="00421712" w:rsidRPr="00984E98" w:rsidRDefault="00421712" w:rsidP="00DB447D">
            <w:pPr>
              <w:pStyle w:val="TableParagraph"/>
              <w:spacing w:line="287" w:lineRule="exact"/>
              <w:jc w:val="center"/>
              <w:rPr>
                <w:rFonts w:ascii="Times New Roman" w:hAnsi="Times New Roman" w:cs="Times New Roman"/>
                <w:sz w:val="22"/>
                <w:szCs w:val="22"/>
              </w:rPr>
            </w:pPr>
            <w:r w:rsidRPr="00984E98">
              <w:rPr>
                <w:rFonts w:ascii="Times New Roman" w:hAnsi="Times New Roman" w:cs="Times New Roman"/>
                <w:sz w:val="22"/>
                <w:szCs w:val="22"/>
              </w:rPr>
              <w:t>ЗК</w:t>
            </w:r>
            <w:r w:rsidRPr="00984E98">
              <w:rPr>
                <w:rFonts w:ascii="Times New Roman" w:hAnsi="Times New Roman" w:cs="Times New Roman"/>
                <w:position w:val="-2"/>
                <w:sz w:val="22"/>
                <w:szCs w:val="22"/>
                <w:vertAlign w:val="subscript"/>
              </w:rPr>
              <w:t>3</w:t>
            </w:r>
          </w:p>
        </w:tc>
        <w:tc>
          <w:tcPr>
            <w:tcW w:w="2406" w:type="dxa"/>
          </w:tcPr>
          <w:p w:rsidR="00421712" w:rsidRPr="00984E98" w:rsidRDefault="00421712" w:rsidP="00DB447D">
            <w:pPr>
              <w:pStyle w:val="TableParagraph"/>
              <w:spacing w:line="287" w:lineRule="exact"/>
              <w:ind w:left="0"/>
              <w:jc w:val="center"/>
              <w:rPr>
                <w:rFonts w:ascii="Times New Roman" w:hAnsi="Times New Roman" w:cs="Times New Roman"/>
                <w:sz w:val="22"/>
                <w:szCs w:val="22"/>
              </w:rPr>
            </w:pPr>
            <w:r w:rsidRPr="00984E98">
              <w:rPr>
                <w:rFonts w:ascii="Times New Roman" w:hAnsi="Times New Roman" w:cs="Times New Roman"/>
                <w:sz w:val="22"/>
                <w:szCs w:val="22"/>
              </w:rPr>
              <w:t>ЗР</w:t>
            </w:r>
            <w:r w:rsidRPr="00984E98">
              <w:rPr>
                <w:rFonts w:ascii="Times New Roman" w:hAnsi="Times New Roman" w:cs="Times New Roman"/>
                <w:position w:val="-2"/>
                <w:sz w:val="22"/>
                <w:szCs w:val="22"/>
                <w:vertAlign w:val="subscript"/>
              </w:rPr>
              <w:t>3</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Гігієна у фармації та екологія</w:t>
            </w:r>
          </w:p>
        </w:tc>
      </w:tr>
      <w:tr w:rsidR="00421712" w:rsidRPr="00DB447D" w:rsidTr="0046162E">
        <w:trPr>
          <w:trHeight w:val="235"/>
        </w:trPr>
        <w:tc>
          <w:tcPr>
            <w:tcW w:w="2554" w:type="dxa"/>
          </w:tcPr>
          <w:p w:rsidR="00421712" w:rsidRPr="00984E98" w:rsidRDefault="00421712" w:rsidP="00DB447D">
            <w:pPr>
              <w:pStyle w:val="TableParagraph"/>
              <w:spacing w:line="287" w:lineRule="exact"/>
              <w:jc w:val="center"/>
              <w:rPr>
                <w:rFonts w:ascii="Times New Roman" w:hAnsi="Times New Roman" w:cs="Times New Roman"/>
                <w:sz w:val="22"/>
                <w:szCs w:val="22"/>
              </w:rPr>
            </w:pPr>
            <w:r w:rsidRPr="00984E98">
              <w:rPr>
                <w:rFonts w:ascii="Times New Roman" w:hAnsi="Times New Roman" w:cs="Times New Roman"/>
                <w:sz w:val="22"/>
                <w:szCs w:val="22"/>
              </w:rPr>
              <w:t>ЗК</w:t>
            </w:r>
            <w:r w:rsidRPr="00984E98">
              <w:rPr>
                <w:rFonts w:ascii="Times New Roman" w:hAnsi="Times New Roman" w:cs="Times New Roman"/>
                <w:position w:val="-2"/>
                <w:sz w:val="22"/>
                <w:szCs w:val="22"/>
                <w:vertAlign w:val="subscript"/>
              </w:rPr>
              <w:t>1</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ЗК</w:t>
            </w:r>
            <w:r w:rsidRPr="00984E98">
              <w:rPr>
                <w:rFonts w:ascii="Times New Roman" w:hAnsi="Times New Roman" w:cs="Times New Roman"/>
                <w:position w:val="-2"/>
                <w:sz w:val="22"/>
                <w:szCs w:val="22"/>
                <w:vertAlign w:val="subscript"/>
              </w:rPr>
              <w:t>6</w:t>
            </w:r>
            <w:r w:rsidRPr="00E62A34">
              <w:rPr>
                <w:rFonts w:ascii="Times New Roman" w:hAnsi="Times New Roman" w:cs="Times New Roman"/>
                <w:position w:val="-2"/>
                <w:sz w:val="22"/>
                <w:szCs w:val="22"/>
              </w:rPr>
              <w:t>,</w:t>
            </w:r>
            <w:r w:rsidRPr="00984E98">
              <w:rPr>
                <w:rFonts w:ascii="Times New Roman" w:hAnsi="Times New Roman" w:cs="Times New Roman"/>
                <w:sz w:val="22"/>
                <w:szCs w:val="22"/>
              </w:rPr>
              <w:t xml:space="preserve"> ЗК</w:t>
            </w:r>
            <w:r>
              <w:rPr>
                <w:rFonts w:ascii="Times New Roman" w:hAnsi="Times New Roman" w:cs="Times New Roman"/>
                <w:position w:val="-2"/>
                <w:sz w:val="22"/>
                <w:szCs w:val="22"/>
                <w:vertAlign w:val="subscript"/>
              </w:rPr>
              <w:t>10</w:t>
            </w:r>
          </w:p>
        </w:tc>
        <w:tc>
          <w:tcPr>
            <w:tcW w:w="2406" w:type="dxa"/>
          </w:tcPr>
          <w:p w:rsidR="00421712" w:rsidRPr="00984E98" w:rsidRDefault="00421712" w:rsidP="0046162E">
            <w:pPr>
              <w:pStyle w:val="TableParagraph"/>
              <w:spacing w:line="287" w:lineRule="exact"/>
              <w:ind w:left="0"/>
              <w:jc w:val="center"/>
              <w:rPr>
                <w:rFonts w:ascii="Times New Roman" w:hAnsi="Times New Roman" w:cs="Times New Roman"/>
                <w:sz w:val="22"/>
                <w:szCs w:val="22"/>
              </w:rPr>
            </w:pPr>
            <w:r w:rsidRPr="00984E98">
              <w:rPr>
                <w:rFonts w:ascii="Times New Roman" w:hAnsi="Times New Roman" w:cs="Times New Roman"/>
                <w:sz w:val="22"/>
                <w:szCs w:val="22"/>
              </w:rPr>
              <w:t>ЗР</w:t>
            </w:r>
            <w:r w:rsidRPr="00984E98">
              <w:rPr>
                <w:rFonts w:ascii="Times New Roman" w:hAnsi="Times New Roman" w:cs="Times New Roman"/>
                <w:position w:val="-2"/>
                <w:sz w:val="22"/>
                <w:szCs w:val="22"/>
                <w:vertAlign w:val="subscript"/>
              </w:rPr>
              <w:t>1</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ЗР</w:t>
            </w:r>
            <w:r w:rsidRPr="00984E98">
              <w:rPr>
                <w:rFonts w:ascii="Times New Roman" w:hAnsi="Times New Roman" w:cs="Times New Roman"/>
                <w:position w:val="-2"/>
                <w:sz w:val="22"/>
                <w:szCs w:val="22"/>
                <w:vertAlign w:val="subscript"/>
              </w:rPr>
              <w:t>6</w:t>
            </w:r>
            <w:r w:rsidRPr="00E62A34">
              <w:rPr>
                <w:rFonts w:ascii="Times New Roman" w:hAnsi="Times New Roman" w:cs="Times New Roman"/>
                <w:position w:val="-2"/>
                <w:sz w:val="22"/>
                <w:szCs w:val="22"/>
              </w:rPr>
              <w:t>,</w:t>
            </w:r>
            <w:r w:rsidRPr="00984E98">
              <w:rPr>
                <w:rFonts w:ascii="Times New Roman" w:hAnsi="Times New Roman" w:cs="Times New Roman"/>
                <w:sz w:val="22"/>
                <w:szCs w:val="22"/>
              </w:rPr>
              <w:t xml:space="preserve"> З</w:t>
            </w:r>
            <w:r>
              <w:rPr>
                <w:rFonts w:ascii="Times New Roman" w:hAnsi="Times New Roman" w:cs="Times New Roman"/>
                <w:sz w:val="22"/>
                <w:szCs w:val="22"/>
              </w:rPr>
              <w:t>Р</w:t>
            </w:r>
            <w:r>
              <w:rPr>
                <w:rFonts w:ascii="Times New Roman" w:hAnsi="Times New Roman" w:cs="Times New Roman"/>
                <w:position w:val="-2"/>
                <w:sz w:val="22"/>
                <w:szCs w:val="22"/>
                <w:vertAlign w:val="subscript"/>
              </w:rPr>
              <w:t>10</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Етика і деонтологія у фармації</w:t>
            </w:r>
          </w:p>
        </w:tc>
      </w:tr>
      <w:tr w:rsidR="00421712" w:rsidTr="00635A9D">
        <w:tc>
          <w:tcPr>
            <w:tcW w:w="2554" w:type="dxa"/>
          </w:tcPr>
          <w:p w:rsidR="00421712" w:rsidRPr="00984E98" w:rsidRDefault="00421712" w:rsidP="0052157F">
            <w:pPr>
              <w:pStyle w:val="TableParagraph"/>
              <w:spacing w:line="287" w:lineRule="exact"/>
              <w:jc w:val="center"/>
              <w:rPr>
                <w:rFonts w:ascii="Times New Roman" w:hAnsi="Times New Roman" w:cs="Times New Roman"/>
                <w:sz w:val="22"/>
                <w:szCs w:val="22"/>
              </w:rPr>
            </w:pPr>
            <w:bookmarkStart w:id="0" w:name="OLE_LINK5"/>
            <w:r w:rsidRPr="00984E98">
              <w:rPr>
                <w:rFonts w:ascii="Times New Roman" w:hAnsi="Times New Roman" w:cs="Times New Roman"/>
                <w:sz w:val="22"/>
                <w:szCs w:val="22"/>
              </w:rPr>
              <w:t>СК</w:t>
            </w:r>
            <w:r w:rsidRPr="00984E98">
              <w:rPr>
                <w:rFonts w:ascii="Times New Roman" w:hAnsi="Times New Roman" w:cs="Times New Roman"/>
                <w:position w:val="-2"/>
                <w:sz w:val="22"/>
                <w:szCs w:val="22"/>
                <w:vertAlign w:val="subscript"/>
              </w:rPr>
              <w:t>2</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3</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4</w:t>
            </w:r>
            <w:bookmarkEnd w:id="0"/>
          </w:p>
        </w:tc>
        <w:tc>
          <w:tcPr>
            <w:tcW w:w="2406" w:type="dxa"/>
          </w:tcPr>
          <w:p w:rsidR="00421712" w:rsidRPr="00984E98" w:rsidRDefault="00421712" w:rsidP="0052157F">
            <w:pPr>
              <w:pStyle w:val="TableParagraph"/>
              <w:spacing w:line="287" w:lineRule="exact"/>
              <w:ind w:left="0"/>
              <w:jc w:val="center"/>
              <w:rPr>
                <w:rFonts w:ascii="Times New Roman" w:hAnsi="Times New Roman" w:cs="Times New Roman"/>
                <w:sz w:val="22"/>
                <w:szCs w:val="22"/>
              </w:rPr>
            </w:pP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2</w:t>
            </w:r>
            <w:r w:rsidRPr="00984E98">
              <w:rPr>
                <w:rFonts w:ascii="Times New Roman" w:hAnsi="Times New Roman" w:cs="Times New Roman"/>
                <w:position w:val="-2"/>
                <w:sz w:val="22"/>
                <w:szCs w:val="22"/>
              </w:rPr>
              <w:t>,</w:t>
            </w:r>
            <w:r w:rsidRPr="00984E98">
              <w:rPr>
                <w:rFonts w:ascii="Times New Roman" w:hAnsi="Times New Roman" w:cs="Times New Roman"/>
                <w:position w:val="-2"/>
                <w:sz w:val="22"/>
                <w:szCs w:val="22"/>
                <w:vertAlign w:val="subscript"/>
              </w:rPr>
              <w:t xml:space="preserve"> </w:t>
            </w: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3</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СР</w:t>
            </w:r>
            <w:r w:rsidRPr="00984E98">
              <w:rPr>
                <w:rFonts w:ascii="Times New Roman" w:hAnsi="Times New Roman" w:cs="Times New Roman"/>
                <w:position w:val="-2"/>
                <w:sz w:val="22"/>
                <w:szCs w:val="22"/>
                <w:vertAlign w:val="subscript"/>
              </w:rPr>
              <w:t>4</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Технологія ліків</w:t>
            </w:r>
          </w:p>
        </w:tc>
      </w:tr>
      <w:tr w:rsidR="00421712" w:rsidRPr="00DB447D" w:rsidTr="00635A9D">
        <w:tc>
          <w:tcPr>
            <w:tcW w:w="2554" w:type="dxa"/>
          </w:tcPr>
          <w:p w:rsidR="00421712" w:rsidRPr="00984E98" w:rsidRDefault="00421712" w:rsidP="009937F9">
            <w:pPr>
              <w:pStyle w:val="TableParagraph"/>
              <w:spacing w:line="287" w:lineRule="exact"/>
              <w:jc w:val="center"/>
              <w:rPr>
                <w:rFonts w:ascii="Times New Roman" w:hAnsi="Times New Roman" w:cs="Times New Roman"/>
                <w:sz w:val="22"/>
                <w:szCs w:val="22"/>
              </w:rPr>
            </w:pPr>
          </w:p>
        </w:tc>
        <w:tc>
          <w:tcPr>
            <w:tcW w:w="2406" w:type="dxa"/>
          </w:tcPr>
          <w:p w:rsidR="00421712" w:rsidRPr="00984E98" w:rsidRDefault="00421712" w:rsidP="009937F9">
            <w:pPr>
              <w:pStyle w:val="TableParagraph"/>
              <w:spacing w:line="287" w:lineRule="exact"/>
              <w:ind w:left="0"/>
              <w:jc w:val="center"/>
              <w:rPr>
                <w:rFonts w:ascii="Times New Roman" w:hAnsi="Times New Roman" w:cs="Times New Roman"/>
                <w:sz w:val="22"/>
                <w:szCs w:val="22"/>
              </w:rPr>
            </w:pP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Безпека життєдіяльності; основи біоетики та біобезпеки</w:t>
            </w:r>
          </w:p>
        </w:tc>
      </w:tr>
      <w:tr w:rsidR="00421712" w:rsidTr="00635A9D">
        <w:tc>
          <w:tcPr>
            <w:tcW w:w="2554" w:type="dxa"/>
          </w:tcPr>
          <w:p w:rsidR="00421712" w:rsidRPr="00984E98" w:rsidRDefault="00421712" w:rsidP="00393B6E">
            <w:pPr>
              <w:jc w:val="center"/>
              <w:rPr>
                <w:sz w:val="22"/>
                <w:szCs w:val="22"/>
              </w:rPr>
            </w:pPr>
            <w:r w:rsidRPr="00984E98">
              <w:rPr>
                <w:rFonts w:ascii="Times New Roman" w:hAnsi="Times New Roman" w:cs="Times New Roman"/>
                <w:sz w:val="22"/>
                <w:szCs w:val="22"/>
              </w:rPr>
              <w:t>СК</w:t>
            </w:r>
            <w:r w:rsidRPr="00984E98">
              <w:rPr>
                <w:rFonts w:ascii="Times New Roman" w:hAnsi="Times New Roman" w:cs="Times New Roman"/>
                <w:position w:val="-2"/>
                <w:sz w:val="22"/>
                <w:szCs w:val="22"/>
                <w:vertAlign w:val="subscript"/>
              </w:rPr>
              <w:t>19</w:t>
            </w:r>
          </w:p>
        </w:tc>
        <w:tc>
          <w:tcPr>
            <w:tcW w:w="2406" w:type="dxa"/>
          </w:tcPr>
          <w:p w:rsidR="00421712" w:rsidRPr="00984E98" w:rsidRDefault="00421712" w:rsidP="00393B6E">
            <w:pPr>
              <w:jc w:val="center"/>
              <w:rPr>
                <w:sz w:val="22"/>
                <w:szCs w:val="22"/>
              </w:rPr>
            </w:pP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19</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Екстремальна медицина</w:t>
            </w:r>
          </w:p>
        </w:tc>
      </w:tr>
      <w:tr w:rsidR="00421712" w:rsidTr="00635A9D">
        <w:tc>
          <w:tcPr>
            <w:tcW w:w="2554" w:type="dxa"/>
          </w:tcPr>
          <w:p w:rsidR="00421712" w:rsidRPr="00984E98" w:rsidRDefault="00421712" w:rsidP="009937F9">
            <w:pPr>
              <w:tabs>
                <w:tab w:val="left" w:pos="687"/>
              </w:tabs>
              <w:jc w:val="center"/>
              <w:rPr>
                <w:sz w:val="22"/>
                <w:szCs w:val="22"/>
              </w:rPr>
            </w:pPr>
            <w:r w:rsidRPr="00984E98">
              <w:rPr>
                <w:rFonts w:ascii="Times New Roman" w:hAnsi="Times New Roman" w:cs="Times New Roman"/>
                <w:sz w:val="22"/>
                <w:szCs w:val="22"/>
              </w:rPr>
              <w:t>ЗК</w:t>
            </w:r>
            <w:r w:rsidRPr="00984E98">
              <w:rPr>
                <w:rFonts w:ascii="Times New Roman" w:hAnsi="Times New Roman" w:cs="Times New Roman"/>
                <w:position w:val="-2"/>
                <w:sz w:val="22"/>
                <w:szCs w:val="22"/>
                <w:vertAlign w:val="subscript"/>
              </w:rPr>
              <w:t>1</w:t>
            </w:r>
          </w:p>
        </w:tc>
        <w:tc>
          <w:tcPr>
            <w:tcW w:w="2406" w:type="dxa"/>
          </w:tcPr>
          <w:p w:rsidR="00421712" w:rsidRPr="00984E98" w:rsidRDefault="00421712" w:rsidP="009937F9">
            <w:pPr>
              <w:tabs>
                <w:tab w:val="left" w:pos="687"/>
              </w:tabs>
              <w:jc w:val="center"/>
              <w:rPr>
                <w:sz w:val="22"/>
                <w:szCs w:val="22"/>
              </w:rPr>
            </w:pPr>
            <w:r w:rsidRPr="00984E98">
              <w:rPr>
                <w:rFonts w:ascii="Times New Roman" w:hAnsi="Times New Roman" w:cs="Times New Roman"/>
                <w:sz w:val="22"/>
                <w:szCs w:val="22"/>
              </w:rPr>
              <w:t>ЗР</w:t>
            </w:r>
            <w:r w:rsidRPr="00984E98">
              <w:rPr>
                <w:rFonts w:ascii="Times New Roman" w:hAnsi="Times New Roman" w:cs="Times New Roman"/>
                <w:position w:val="-2"/>
                <w:sz w:val="22"/>
                <w:szCs w:val="22"/>
                <w:vertAlign w:val="subscript"/>
              </w:rPr>
              <w:t>1</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Вступ у фармацію</w:t>
            </w:r>
          </w:p>
        </w:tc>
      </w:tr>
      <w:tr w:rsidR="00421712" w:rsidTr="00635A9D">
        <w:tc>
          <w:tcPr>
            <w:tcW w:w="2554" w:type="dxa"/>
          </w:tcPr>
          <w:p w:rsidR="00421712" w:rsidRPr="00984E98" w:rsidRDefault="00421712" w:rsidP="00984E98">
            <w:pPr>
              <w:pStyle w:val="TableParagraph"/>
              <w:spacing w:line="287" w:lineRule="exact"/>
              <w:jc w:val="center"/>
              <w:rPr>
                <w:rFonts w:ascii="Times New Roman" w:hAnsi="Times New Roman" w:cs="Times New Roman"/>
                <w:sz w:val="22"/>
                <w:szCs w:val="22"/>
              </w:rPr>
            </w:pPr>
            <w:r w:rsidRPr="00984E98">
              <w:rPr>
                <w:rFonts w:ascii="Times New Roman" w:hAnsi="Times New Roman" w:cs="Times New Roman"/>
                <w:sz w:val="22"/>
                <w:szCs w:val="22"/>
              </w:rPr>
              <w:t>СК</w:t>
            </w:r>
            <w:r w:rsidRPr="00984E98">
              <w:rPr>
                <w:rFonts w:ascii="Times New Roman" w:hAnsi="Times New Roman" w:cs="Times New Roman"/>
                <w:position w:val="-2"/>
                <w:sz w:val="22"/>
                <w:szCs w:val="22"/>
                <w:vertAlign w:val="subscript"/>
              </w:rPr>
              <w:t>5</w:t>
            </w:r>
          </w:p>
        </w:tc>
        <w:tc>
          <w:tcPr>
            <w:tcW w:w="2406" w:type="dxa"/>
          </w:tcPr>
          <w:p w:rsidR="00421712" w:rsidRPr="00984E98" w:rsidRDefault="00421712" w:rsidP="00984E98">
            <w:pPr>
              <w:pStyle w:val="TableParagraph"/>
              <w:spacing w:line="287" w:lineRule="exact"/>
              <w:ind w:left="0"/>
              <w:jc w:val="center"/>
              <w:rPr>
                <w:rFonts w:ascii="Times New Roman" w:hAnsi="Times New Roman" w:cs="Times New Roman"/>
                <w:sz w:val="22"/>
                <w:szCs w:val="22"/>
              </w:rPr>
            </w:pP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5</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Фармакогнозія</w:t>
            </w:r>
          </w:p>
        </w:tc>
      </w:tr>
      <w:tr w:rsidR="00421712" w:rsidTr="00635A9D">
        <w:tc>
          <w:tcPr>
            <w:tcW w:w="2554" w:type="dxa"/>
          </w:tcPr>
          <w:p w:rsidR="00421712" w:rsidRPr="00984E98" w:rsidRDefault="00421712" w:rsidP="00200BD2">
            <w:pPr>
              <w:jc w:val="center"/>
              <w:rPr>
                <w:sz w:val="22"/>
                <w:szCs w:val="22"/>
              </w:rPr>
            </w:pPr>
            <w:r w:rsidRPr="00984E98">
              <w:rPr>
                <w:rFonts w:ascii="Times New Roman" w:hAnsi="Times New Roman" w:cs="Times New Roman"/>
                <w:sz w:val="22"/>
                <w:szCs w:val="22"/>
              </w:rPr>
              <w:t>СК</w:t>
            </w:r>
            <w:r w:rsidRPr="00984E98">
              <w:rPr>
                <w:rFonts w:ascii="Times New Roman" w:hAnsi="Times New Roman" w:cs="Times New Roman"/>
                <w:position w:val="-2"/>
                <w:sz w:val="22"/>
                <w:szCs w:val="22"/>
                <w:vertAlign w:val="subscript"/>
              </w:rPr>
              <w:t>18</w:t>
            </w:r>
          </w:p>
        </w:tc>
        <w:tc>
          <w:tcPr>
            <w:tcW w:w="2406" w:type="dxa"/>
          </w:tcPr>
          <w:p w:rsidR="00421712" w:rsidRPr="00984E98" w:rsidRDefault="00421712" w:rsidP="00200BD2">
            <w:pPr>
              <w:jc w:val="center"/>
              <w:rPr>
                <w:sz w:val="22"/>
                <w:szCs w:val="22"/>
              </w:rPr>
            </w:pP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18</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Фармакотерапія з фармакокінетикою</w:t>
            </w:r>
          </w:p>
        </w:tc>
      </w:tr>
      <w:tr w:rsidR="00421712" w:rsidTr="00635A9D">
        <w:tc>
          <w:tcPr>
            <w:tcW w:w="2554" w:type="dxa"/>
          </w:tcPr>
          <w:p w:rsidR="00421712" w:rsidRPr="00984E98" w:rsidRDefault="00421712" w:rsidP="009937F9">
            <w:pPr>
              <w:tabs>
                <w:tab w:val="left" w:pos="687"/>
              </w:tabs>
              <w:jc w:val="center"/>
              <w:rPr>
                <w:sz w:val="22"/>
                <w:szCs w:val="22"/>
              </w:rPr>
            </w:pPr>
            <w:r w:rsidRPr="00984E98">
              <w:rPr>
                <w:rFonts w:ascii="Times New Roman" w:hAnsi="Times New Roman" w:cs="Times New Roman"/>
                <w:sz w:val="22"/>
                <w:szCs w:val="22"/>
              </w:rPr>
              <w:t>СК</w:t>
            </w:r>
            <w:r w:rsidRPr="00984E98">
              <w:rPr>
                <w:rFonts w:ascii="Times New Roman" w:hAnsi="Times New Roman" w:cs="Times New Roman"/>
                <w:sz w:val="22"/>
                <w:szCs w:val="22"/>
                <w:vertAlign w:val="subscript"/>
              </w:rPr>
              <w:t>20</w:t>
            </w:r>
          </w:p>
        </w:tc>
        <w:tc>
          <w:tcPr>
            <w:tcW w:w="2406" w:type="dxa"/>
          </w:tcPr>
          <w:p w:rsidR="00421712" w:rsidRPr="00984E98" w:rsidRDefault="00421712" w:rsidP="009937F9">
            <w:pPr>
              <w:tabs>
                <w:tab w:val="left" w:pos="687"/>
              </w:tabs>
              <w:jc w:val="center"/>
              <w:rPr>
                <w:sz w:val="22"/>
                <w:szCs w:val="22"/>
              </w:rPr>
            </w:pPr>
            <w:r w:rsidRPr="00984E98">
              <w:rPr>
                <w:rFonts w:ascii="Times New Roman" w:hAnsi="Times New Roman" w:cs="Times New Roman"/>
                <w:sz w:val="22"/>
                <w:szCs w:val="22"/>
              </w:rPr>
              <w:t>СР</w:t>
            </w:r>
            <w:r w:rsidRPr="00984E98">
              <w:rPr>
                <w:rFonts w:ascii="Times New Roman" w:hAnsi="Times New Roman" w:cs="Times New Roman"/>
                <w:sz w:val="22"/>
                <w:szCs w:val="22"/>
                <w:vertAlign w:val="subscript"/>
              </w:rPr>
              <w:t>20</w:t>
            </w:r>
            <w:r>
              <w:rPr>
                <w:rFonts w:ascii="Times New Roman" w:hAnsi="Times New Roman" w:cs="Times New Roman"/>
                <w:sz w:val="22"/>
                <w:szCs w:val="22"/>
                <w:vertAlign w:val="subscript"/>
              </w:rPr>
              <w:t>.1,</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Фармакологія</w:t>
            </w:r>
          </w:p>
        </w:tc>
      </w:tr>
      <w:tr w:rsidR="00421712" w:rsidTr="00635A9D">
        <w:tc>
          <w:tcPr>
            <w:tcW w:w="2554" w:type="dxa"/>
          </w:tcPr>
          <w:p w:rsidR="00421712" w:rsidRPr="00984E98" w:rsidRDefault="00421712" w:rsidP="006B2CF1">
            <w:pPr>
              <w:jc w:val="center"/>
              <w:rPr>
                <w:sz w:val="22"/>
                <w:szCs w:val="22"/>
              </w:rPr>
            </w:pPr>
            <w:r w:rsidRPr="00984E98">
              <w:rPr>
                <w:rFonts w:ascii="Times New Roman" w:hAnsi="Times New Roman" w:cs="Times New Roman"/>
                <w:sz w:val="22"/>
                <w:szCs w:val="22"/>
              </w:rPr>
              <w:t>СК</w:t>
            </w:r>
            <w:r w:rsidRPr="00984E98">
              <w:rPr>
                <w:rFonts w:ascii="Times New Roman" w:hAnsi="Times New Roman" w:cs="Times New Roman"/>
                <w:position w:val="-2"/>
                <w:sz w:val="22"/>
                <w:szCs w:val="22"/>
                <w:vertAlign w:val="subscript"/>
              </w:rPr>
              <w:t>12</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1</w:t>
            </w:r>
            <w:r>
              <w:rPr>
                <w:rFonts w:ascii="Times New Roman" w:hAnsi="Times New Roman" w:cs="Times New Roman"/>
                <w:position w:val="-2"/>
                <w:sz w:val="22"/>
                <w:szCs w:val="22"/>
                <w:vertAlign w:val="subscript"/>
              </w:rPr>
              <w:t>3</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sz w:val="22"/>
                <w:szCs w:val="22"/>
                <w:vertAlign w:val="subscript"/>
              </w:rPr>
              <w:t>14</w:t>
            </w:r>
          </w:p>
        </w:tc>
        <w:tc>
          <w:tcPr>
            <w:tcW w:w="2406" w:type="dxa"/>
          </w:tcPr>
          <w:p w:rsidR="00421712" w:rsidRPr="00984E98" w:rsidRDefault="00421712" w:rsidP="006B2CF1">
            <w:pPr>
              <w:jc w:val="center"/>
              <w:rPr>
                <w:sz w:val="22"/>
                <w:szCs w:val="22"/>
              </w:rPr>
            </w:pP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12</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СР</w:t>
            </w:r>
            <w:r w:rsidRPr="00984E98">
              <w:rPr>
                <w:rFonts w:ascii="Times New Roman" w:hAnsi="Times New Roman" w:cs="Times New Roman"/>
                <w:position w:val="-2"/>
                <w:sz w:val="22"/>
                <w:szCs w:val="22"/>
                <w:vertAlign w:val="subscript"/>
              </w:rPr>
              <w:t>1</w:t>
            </w:r>
            <w:r>
              <w:rPr>
                <w:rFonts w:ascii="Times New Roman" w:hAnsi="Times New Roman" w:cs="Times New Roman"/>
                <w:position w:val="-2"/>
                <w:sz w:val="22"/>
                <w:szCs w:val="22"/>
                <w:vertAlign w:val="subscript"/>
              </w:rPr>
              <w:t>3.1</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СР</w:t>
            </w:r>
            <w:r w:rsidRPr="00984E98">
              <w:rPr>
                <w:rFonts w:ascii="Times New Roman" w:hAnsi="Times New Roman" w:cs="Times New Roman"/>
                <w:sz w:val="22"/>
                <w:szCs w:val="22"/>
                <w:vertAlign w:val="subscript"/>
              </w:rPr>
              <w:t>14</w:t>
            </w:r>
            <w:r>
              <w:rPr>
                <w:rFonts w:ascii="Times New Roman" w:hAnsi="Times New Roman" w:cs="Times New Roman"/>
                <w:sz w:val="22"/>
                <w:szCs w:val="22"/>
                <w:vertAlign w:val="subscript"/>
              </w:rPr>
              <w:t>.1</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Фармацевтична хімія</w:t>
            </w:r>
          </w:p>
        </w:tc>
      </w:tr>
      <w:tr w:rsidR="00421712" w:rsidTr="00635A9D">
        <w:tc>
          <w:tcPr>
            <w:tcW w:w="2554" w:type="dxa"/>
          </w:tcPr>
          <w:p w:rsidR="00421712" w:rsidRPr="00984E98" w:rsidRDefault="00421712" w:rsidP="00984E98">
            <w:pPr>
              <w:jc w:val="center"/>
              <w:rPr>
                <w:sz w:val="22"/>
                <w:szCs w:val="22"/>
              </w:rPr>
            </w:pPr>
            <w:r w:rsidRPr="00984E98">
              <w:rPr>
                <w:rFonts w:ascii="Times New Roman" w:hAnsi="Times New Roman" w:cs="Times New Roman"/>
                <w:sz w:val="22"/>
                <w:szCs w:val="22"/>
              </w:rPr>
              <w:t>СК</w:t>
            </w:r>
            <w:r w:rsidRPr="00984E98">
              <w:rPr>
                <w:rFonts w:ascii="Times New Roman" w:hAnsi="Times New Roman" w:cs="Times New Roman"/>
                <w:sz w:val="22"/>
                <w:szCs w:val="22"/>
                <w:vertAlign w:val="subscript"/>
              </w:rPr>
              <w:t>14</w:t>
            </w:r>
            <w:r>
              <w:rPr>
                <w:rFonts w:ascii="Times New Roman" w:hAnsi="Times New Roman" w:cs="Times New Roman"/>
                <w:sz w:val="22"/>
                <w:szCs w:val="22"/>
                <w:vertAlign w:val="subscript"/>
              </w:rPr>
              <w:t xml:space="preserve">, </w:t>
            </w:r>
            <w:r w:rsidRPr="00984E98">
              <w:rPr>
                <w:rFonts w:ascii="Times New Roman" w:hAnsi="Times New Roman" w:cs="Times New Roman"/>
                <w:sz w:val="22"/>
                <w:szCs w:val="22"/>
              </w:rPr>
              <w:t>СК</w:t>
            </w:r>
            <w:r w:rsidRPr="00984E98">
              <w:rPr>
                <w:rFonts w:ascii="Times New Roman" w:hAnsi="Times New Roman" w:cs="Times New Roman"/>
                <w:position w:val="-2"/>
                <w:sz w:val="22"/>
                <w:szCs w:val="22"/>
                <w:vertAlign w:val="subscript"/>
              </w:rPr>
              <w:t>16</w:t>
            </w:r>
          </w:p>
        </w:tc>
        <w:tc>
          <w:tcPr>
            <w:tcW w:w="2406" w:type="dxa"/>
          </w:tcPr>
          <w:p w:rsidR="00421712" w:rsidRPr="00984E98" w:rsidRDefault="00421712" w:rsidP="00984E98">
            <w:pPr>
              <w:jc w:val="center"/>
              <w:rPr>
                <w:sz w:val="22"/>
                <w:szCs w:val="22"/>
              </w:rPr>
            </w:pP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1</w:t>
            </w:r>
            <w:r>
              <w:rPr>
                <w:rFonts w:ascii="Times New Roman" w:hAnsi="Times New Roman" w:cs="Times New Roman"/>
                <w:position w:val="-2"/>
                <w:sz w:val="22"/>
                <w:szCs w:val="22"/>
                <w:vertAlign w:val="subscript"/>
              </w:rPr>
              <w:t>4.1</w:t>
            </w:r>
            <w:r w:rsidRPr="00057B17">
              <w:rPr>
                <w:rFonts w:ascii="Times New Roman" w:hAnsi="Times New Roman" w:cs="Times New Roman"/>
                <w:position w:val="-2"/>
                <w:sz w:val="22"/>
                <w:szCs w:val="22"/>
              </w:rPr>
              <w:t>,</w:t>
            </w:r>
            <w:r>
              <w:rPr>
                <w:rFonts w:ascii="Times New Roman" w:hAnsi="Times New Roman" w:cs="Times New Roman"/>
                <w:position w:val="-2"/>
                <w:sz w:val="22"/>
                <w:szCs w:val="22"/>
                <w:vertAlign w:val="subscript"/>
              </w:rPr>
              <w:t xml:space="preserve"> </w:t>
            </w: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16</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Фізична та колоїдна хімія</w:t>
            </w:r>
          </w:p>
        </w:tc>
      </w:tr>
      <w:tr w:rsidR="00421712" w:rsidTr="00635A9D">
        <w:tc>
          <w:tcPr>
            <w:tcW w:w="2554" w:type="dxa"/>
          </w:tcPr>
          <w:p w:rsidR="00421712" w:rsidRPr="00984E98" w:rsidRDefault="00421712" w:rsidP="00393B6E">
            <w:pPr>
              <w:jc w:val="center"/>
              <w:rPr>
                <w:sz w:val="22"/>
                <w:szCs w:val="22"/>
              </w:rPr>
            </w:pPr>
            <w:r w:rsidRPr="00984E98">
              <w:rPr>
                <w:rFonts w:ascii="Times New Roman" w:hAnsi="Times New Roman" w:cs="Times New Roman"/>
                <w:sz w:val="22"/>
                <w:szCs w:val="22"/>
              </w:rPr>
              <w:t>СК</w:t>
            </w:r>
            <w:r w:rsidRPr="00984E98">
              <w:rPr>
                <w:rFonts w:ascii="Times New Roman" w:hAnsi="Times New Roman" w:cs="Times New Roman"/>
                <w:position w:val="-2"/>
                <w:sz w:val="22"/>
                <w:szCs w:val="22"/>
                <w:vertAlign w:val="subscript"/>
              </w:rPr>
              <w:t>17</w:t>
            </w:r>
          </w:p>
        </w:tc>
        <w:tc>
          <w:tcPr>
            <w:tcW w:w="2406" w:type="dxa"/>
          </w:tcPr>
          <w:p w:rsidR="00421712" w:rsidRPr="00984E98" w:rsidRDefault="00421712" w:rsidP="00984E98">
            <w:pPr>
              <w:jc w:val="center"/>
              <w:rPr>
                <w:sz w:val="22"/>
                <w:szCs w:val="22"/>
              </w:rPr>
            </w:pP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17</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Фармакоекономіка</w:t>
            </w:r>
          </w:p>
        </w:tc>
      </w:tr>
      <w:tr w:rsidR="00421712" w:rsidTr="00635A9D">
        <w:tc>
          <w:tcPr>
            <w:tcW w:w="2554" w:type="dxa"/>
          </w:tcPr>
          <w:p w:rsidR="00421712" w:rsidRPr="00984E98" w:rsidRDefault="00421712" w:rsidP="00984E98">
            <w:pPr>
              <w:pStyle w:val="TableParagraph"/>
              <w:spacing w:line="287" w:lineRule="exact"/>
              <w:jc w:val="center"/>
              <w:rPr>
                <w:rFonts w:ascii="Times New Roman" w:hAnsi="Times New Roman" w:cs="Times New Roman"/>
                <w:sz w:val="22"/>
                <w:szCs w:val="22"/>
              </w:rPr>
            </w:pPr>
            <w:r w:rsidRPr="00984E98">
              <w:rPr>
                <w:rFonts w:ascii="Times New Roman" w:hAnsi="Times New Roman" w:cs="Times New Roman"/>
                <w:sz w:val="22"/>
                <w:szCs w:val="22"/>
              </w:rPr>
              <w:t>СК</w:t>
            </w:r>
            <w:r w:rsidRPr="00984E98">
              <w:rPr>
                <w:rFonts w:ascii="Times New Roman" w:hAnsi="Times New Roman" w:cs="Times New Roman"/>
                <w:position w:val="-2"/>
                <w:sz w:val="22"/>
                <w:szCs w:val="22"/>
                <w:vertAlign w:val="subscript"/>
              </w:rPr>
              <w:t>5</w:t>
            </w:r>
          </w:p>
        </w:tc>
        <w:tc>
          <w:tcPr>
            <w:tcW w:w="2406" w:type="dxa"/>
          </w:tcPr>
          <w:p w:rsidR="00421712" w:rsidRPr="00984E98" w:rsidRDefault="00421712" w:rsidP="00984E98">
            <w:pPr>
              <w:pStyle w:val="TableParagraph"/>
              <w:spacing w:line="287" w:lineRule="exact"/>
              <w:ind w:left="0"/>
              <w:jc w:val="center"/>
              <w:rPr>
                <w:rFonts w:ascii="Times New Roman" w:hAnsi="Times New Roman" w:cs="Times New Roman"/>
                <w:sz w:val="22"/>
                <w:szCs w:val="22"/>
              </w:rPr>
            </w:pP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5</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Ресурсознавство лікарських рослин</w:t>
            </w:r>
          </w:p>
        </w:tc>
      </w:tr>
      <w:tr w:rsidR="00421712" w:rsidTr="00635A9D">
        <w:tc>
          <w:tcPr>
            <w:tcW w:w="2554" w:type="dxa"/>
          </w:tcPr>
          <w:p w:rsidR="00421712" w:rsidRPr="00984E98" w:rsidRDefault="00421712" w:rsidP="00A82B3F">
            <w:pPr>
              <w:pStyle w:val="TableParagraph"/>
              <w:spacing w:line="287" w:lineRule="exact"/>
              <w:jc w:val="center"/>
              <w:rPr>
                <w:rFonts w:ascii="Times New Roman" w:hAnsi="Times New Roman" w:cs="Times New Roman"/>
                <w:sz w:val="22"/>
                <w:szCs w:val="22"/>
              </w:rPr>
            </w:pPr>
            <w:r w:rsidRPr="00984E98">
              <w:rPr>
                <w:rFonts w:ascii="Times New Roman" w:hAnsi="Times New Roman" w:cs="Times New Roman"/>
                <w:sz w:val="22"/>
                <w:szCs w:val="22"/>
              </w:rPr>
              <w:t>СК</w:t>
            </w:r>
            <w:r w:rsidRPr="00984E98">
              <w:rPr>
                <w:rFonts w:ascii="Times New Roman" w:hAnsi="Times New Roman" w:cs="Times New Roman"/>
                <w:position w:val="-2"/>
                <w:sz w:val="22"/>
                <w:szCs w:val="22"/>
                <w:vertAlign w:val="subscript"/>
              </w:rPr>
              <w:t>6</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7</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8</w:t>
            </w:r>
          </w:p>
        </w:tc>
        <w:tc>
          <w:tcPr>
            <w:tcW w:w="2406" w:type="dxa"/>
          </w:tcPr>
          <w:p w:rsidR="00421712" w:rsidRPr="00984E98" w:rsidRDefault="00421712" w:rsidP="00A82B3F">
            <w:pPr>
              <w:pStyle w:val="TableParagraph"/>
              <w:spacing w:line="287" w:lineRule="exact"/>
              <w:ind w:left="0"/>
              <w:jc w:val="center"/>
              <w:rPr>
                <w:rFonts w:ascii="Times New Roman" w:hAnsi="Times New Roman" w:cs="Times New Roman"/>
                <w:sz w:val="22"/>
                <w:szCs w:val="22"/>
              </w:rPr>
            </w:pP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6</w:t>
            </w:r>
            <w:r w:rsidRPr="00984E98">
              <w:rPr>
                <w:rFonts w:ascii="Times New Roman" w:hAnsi="Times New Roman" w:cs="Times New Roman"/>
                <w:position w:val="-2"/>
                <w:sz w:val="22"/>
                <w:szCs w:val="22"/>
              </w:rPr>
              <w:t>,</w:t>
            </w:r>
            <w:r w:rsidRPr="00984E98">
              <w:rPr>
                <w:rFonts w:ascii="Times New Roman" w:hAnsi="Times New Roman" w:cs="Times New Roman"/>
                <w:position w:val="-2"/>
                <w:sz w:val="22"/>
                <w:szCs w:val="22"/>
                <w:vertAlign w:val="subscript"/>
              </w:rPr>
              <w:t xml:space="preserve"> </w:t>
            </w: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7</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СР</w:t>
            </w:r>
            <w:r w:rsidRPr="00984E98">
              <w:rPr>
                <w:rFonts w:ascii="Times New Roman" w:hAnsi="Times New Roman" w:cs="Times New Roman"/>
                <w:position w:val="-2"/>
                <w:sz w:val="22"/>
                <w:szCs w:val="22"/>
                <w:vertAlign w:val="subscript"/>
              </w:rPr>
              <w:t>8</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Організація та економіка фармації</w:t>
            </w:r>
          </w:p>
        </w:tc>
      </w:tr>
      <w:tr w:rsidR="00421712" w:rsidRPr="00DB447D" w:rsidTr="00635A9D">
        <w:tc>
          <w:tcPr>
            <w:tcW w:w="2554" w:type="dxa"/>
          </w:tcPr>
          <w:p w:rsidR="00421712" w:rsidRPr="00984E98" w:rsidRDefault="00421712" w:rsidP="00DB447D">
            <w:pPr>
              <w:jc w:val="center"/>
              <w:rPr>
                <w:sz w:val="22"/>
                <w:szCs w:val="22"/>
              </w:rPr>
            </w:pPr>
            <w:r w:rsidRPr="00984E98">
              <w:rPr>
                <w:rFonts w:ascii="Times New Roman" w:hAnsi="Times New Roman" w:cs="Times New Roman"/>
                <w:sz w:val="22"/>
                <w:szCs w:val="22"/>
              </w:rPr>
              <w:t>СК</w:t>
            </w:r>
            <w:r w:rsidRPr="00984E98">
              <w:rPr>
                <w:rFonts w:ascii="Times New Roman" w:hAnsi="Times New Roman" w:cs="Times New Roman"/>
                <w:position w:val="-2"/>
                <w:sz w:val="22"/>
                <w:szCs w:val="22"/>
                <w:vertAlign w:val="subscript"/>
              </w:rPr>
              <w:t>18</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sz w:val="22"/>
                <w:szCs w:val="22"/>
                <w:vertAlign w:val="subscript"/>
              </w:rPr>
              <w:t>20</w:t>
            </w:r>
          </w:p>
        </w:tc>
        <w:tc>
          <w:tcPr>
            <w:tcW w:w="2406" w:type="dxa"/>
          </w:tcPr>
          <w:p w:rsidR="00421712" w:rsidRPr="00984E98" w:rsidRDefault="00421712" w:rsidP="004957AE">
            <w:pPr>
              <w:jc w:val="center"/>
              <w:rPr>
                <w:sz w:val="22"/>
                <w:szCs w:val="22"/>
              </w:rPr>
            </w:pP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18</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СР</w:t>
            </w:r>
            <w:r w:rsidRPr="00984E98">
              <w:rPr>
                <w:rFonts w:ascii="Times New Roman" w:hAnsi="Times New Roman" w:cs="Times New Roman"/>
                <w:sz w:val="22"/>
                <w:szCs w:val="22"/>
                <w:vertAlign w:val="subscript"/>
              </w:rPr>
              <w:t>20</w:t>
            </w:r>
            <w:r>
              <w:rPr>
                <w:rFonts w:ascii="Times New Roman" w:hAnsi="Times New Roman" w:cs="Times New Roman"/>
                <w:sz w:val="22"/>
                <w:szCs w:val="22"/>
                <w:vertAlign w:val="subscript"/>
              </w:rPr>
              <w:t xml:space="preserve">.1, </w:t>
            </w:r>
            <w:r w:rsidRPr="00984E98">
              <w:rPr>
                <w:rFonts w:ascii="Times New Roman" w:hAnsi="Times New Roman" w:cs="Times New Roman"/>
                <w:sz w:val="22"/>
                <w:szCs w:val="22"/>
              </w:rPr>
              <w:t>СР</w:t>
            </w:r>
            <w:r w:rsidRPr="00984E98">
              <w:rPr>
                <w:rFonts w:ascii="Times New Roman" w:hAnsi="Times New Roman" w:cs="Times New Roman"/>
                <w:sz w:val="22"/>
                <w:szCs w:val="22"/>
                <w:vertAlign w:val="subscript"/>
              </w:rPr>
              <w:t>20</w:t>
            </w:r>
            <w:r>
              <w:rPr>
                <w:rFonts w:ascii="Times New Roman" w:hAnsi="Times New Roman" w:cs="Times New Roman"/>
                <w:sz w:val="22"/>
                <w:szCs w:val="22"/>
                <w:vertAlign w:val="subscript"/>
              </w:rPr>
              <w:t>.2</w:t>
            </w:r>
          </w:p>
        </w:tc>
        <w:tc>
          <w:tcPr>
            <w:tcW w:w="4611" w:type="dxa"/>
            <w:vAlign w:val="center"/>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Клінічна фармація з фармацевтичною опікою</w:t>
            </w:r>
          </w:p>
        </w:tc>
      </w:tr>
      <w:tr w:rsidR="00421712" w:rsidTr="00635A9D">
        <w:tc>
          <w:tcPr>
            <w:tcW w:w="2554" w:type="dxa"/>
          </w:tcPr>
          <w:p w:rsidR="00421712" w:rsidRPr="00984E98" w:rsidRDefault="00421712" w:rsidP="00DB447D">
            <w:pPr>
              <w:jc w:val="center"/>
              <w:rPr>
                <w:sz w:val="22"/>
                <w:szCs w:val="22"/>
              </w:rPr>
            </w:pPr>
            <w:r w:rsidRPr="00984E98">
              <w:rPr>
                <w:rFonts w:ascii="Times New Roman" w:hAnsi="Times New Roman" w:cs="Times New Roman"/>
                <w:sz w:val="22"/>
                <w:szCs w:val="22"/>
              </w:rPr>
              <w:t>СК</w:t>
            </w:r>
            <w:r w:rsidRPr="00984E98">
              <w:rPr>
                <w:rFonts w:ascii="Times New Roman" w:hAnsi="Times New Roman" w:cs="Times New Roman"/>
                <w:position w:val="-2"/>
                <w:sz w:val="22"/>
                <w:szCs w:val="22"/>
                <w:vertAlign w:val="subscript"/>
              </w:rPr>
              <w:t>6</w:t>
            </w:r>
          </w:p>
        </w:tc>
        <w:tc>
          <w:tcPr>
            <w:tcW w:w="2406" w:type="dxa"/>
          </w:tcPr>
          <w:p w:rsidR="00421712" w:rsidRPr="00984E98" w:rsidRDefault="00421712" w:rsidP="00DB447D">
            <w:pPr>
              <w:jc w:val="center"/>
              <w:rPr>
                <w:sz w:val="22"/>
                <w:szCs w:val="22"/>
              </w:rPr>
            </w:pP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6</w:t>
            </w:r>
          </w:p>
        </w:tc>
        <w:tc>
          <w:tcPr>
            <w:tcW w:w="4611" w:type="dxa"/>
            <w:vAlign w:val="center"/>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Фармацевтичне та медичне товарознавство</w:t>
            </w:r>
          </w:p>
        </w:tc>
      </w:tr>
      <w:tr w:rsidR="00421712" w:rsidTr="00635A9D">
        <w:tc>
          <w:tcPr>
            <w:tcW w:w="2554" w:type="dxa"/>
          </w:tcPr>
          <w:p w:rsidR="00421712" w:rsidRPr="00984E98" w:rsidRDefault="00421712" w:rsidP="00864DC3">
            <w:pPr>
              <w:pStyle w:val="TableParagraph"/>
              <w:spacing w:line="287" w:lineRule="exact"/>
              <w:jc w:val="center"/>
              <w:rPr>
                <w:rFonts w:ascii="Times New Roman" w:hAnsi="Times New Roman" w:cs="Times New Roman"/>
                <w:sz w:val="22"/>
                <w:szCs w:val="22"/>
              </w:rPr>
            </w:pPr>
            <w:r w:rsidRPr="00984E98">
              <w:rPr>
                <w:rFonts w:ascii="Times New Roman" w:hAnsi="Times New Roman" w:cs="Times New Roman"/>
                <w:sz w:val="22"/>
                <w:szCs w:val="22"/>
              </w:rPr>
              <w:t>ЗК</w:t>
            </w:r>
            <w:r w:rsidRPr="00984E98">
              <w:rPr>
                <w:rFonts w:ascii="Times New Roman" w:hAnsi="Times New Roman" w:cs="Times New Roman"/>
                <w:position w:val="-2"/>
                <w:sz w:val="22"/>
                <w:szCs w:val="22"/>
                <w:vertAlign w:val="subscript"/>
              </w:rPr>
              <w:t>7</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ЗК</w:t>
            </w:r>
            <w:r>
              <w:rPr>
                <w:rFonts w:ascii="Times New Roman" w:hAnsi="Times New Roman" w:cs="Times New Roman"/>
                <w:position w:val="-2"/>
                <w:sz w:val="22"/>
                <w:szCs w:val="22"/>
                <w:vertAlign w:val="subscript"/>
              </w:rPr>
              <w:t>10</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ЗК</w:t>
            </w:r>
            <w:r>
              <w:rPr>
                <w:rFonts w:ascii="Times New Roman" w:hAnsi="Times New Roman" w:cs="Times New Roman"/>
                <w:position w:val="-2"/>
                <w:sz w:val="22"/>
                <w:szCs w:val="22"/>
                <w:vertAlign w:val="subscript"/>
              </w:rPr>
              <w:t>11</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9</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10</w:t>
            </w:r>
          </w:p>
        </w:tc>
        <w:tc>
          <w:tcPr>
            <w:tcW w:w="2406" w:type="dxa"/>
          </w:tcPr>
          <w:p w:rsidR="00421712" w:rsidRDefault="00421712" w:rsidP="00864DC3">
            <w:pPr>
              <w:pStyle w:val="TableParagraph"/>
              <w:spacing w:line="287" w:lineRule="exact"/>
              <w:ind w:left="0"/>
              <w:jc w:val="center"/>
              <w:rPr>
                <w:rFonts w:ascii="Times New Roman" w:hAnsi="Times New Roman" w:cs="Times New Roman"/>
                <w:sz w:val="22"/>
                <w:szCs w:val="22"/>
              </w:rPr>
            </w:pPr>
            <w:r w:rsidRPr="00984E98">
              <w:rPr>
                <w:rFonts w:ascii="Times New Roman" w:hAnsi="Times New Roman" w:cs="Times New Roman"/>
                <w:sz w:val="22"/>
                <w:szCs w:val="22"/>
              </w:rPr>
              <w:t>ЗР</w:t>
            </w:r>
            <w:r w:rsidRPr="00984E98">
              <w:rPr>
                <w:rFonts w:ascii="Times New Roman" w:hAnsi="Times New Roman" w:cs="Times New Roman"/>
                <w:position w:val="-2"/>
                <w:sz w:val="22"/>
                <w:szCs w:val="22"/>
                <w:vertAlign w:val="subscript"/>
              </w:rPr>
              <w:t>7</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ЗР</w:t>
            </w:r>
            <w:r>
              <w:rPr>
                <w:rFonts w:ascii="Times New Roman" w:hAnsi="Times New Roman" w:cs="Times New Roman"/>
                <w:position w:val="-2"/>
                <w:sz w:val="22"/>
                <w:szCs w:val="22"/>
                <w:vertAlign w:val="subscript"/>
              </w:rPr>
              <w:t>10</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ЗР</w:t>
            </w:r>
            <w:r>
              <w:rPr>
                <w:rFonts w:ascii="Times New Roman" w:hAnsi="Times New Roman" w:cs="Times New Roman"/>
                <w:position w:val="-2"/>
                <w:sz w:val="22"/>
                <w:szCs w:val="22"/>
                <w:vertAlign w:val="subscript"/>
              </w:rPr>
              <w:t>11</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9</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w:t>
            </w:r>
          </w:p>
          <w:p w:rsidR="00421712" w:rsidRPr="00984E98" w:rsidRDefault="00421712" w:rsidP="00864DC3">
            <w:pPr>
              <w:pStyle w:val="TableParagraph"/>
              <w:spacing w:line="287" w:lineRule="exact"/>
              <w:ind w:left="0"/>
              <w:jc w:val="center"/>
              <w:rPr>
                <w:rFonts w:ascii="Times New Roman" w:hAnsi="Times New Roman" w:cs="Times New Roman"/>
                <w:sz w:val="22"/>
                <w:szCs w:val="22"/>
              </w:rPr>
            </w:pP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10</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Фармацевтичний менеджмент та маркетинг</w:t>
            </w:r>
          </w:p>
        </w:tc>
      </w:tr>
      <w:tr w:rsidR="00421712" w:rsidTr="00635A9D">
        <w:tc>
          <w:tcPr>
            <w:tcW w:w="2554" w:type="dxa"/>
          </w:tcPr>
          <w:p w:rsidR="00421712" w:rsidRPr="00984E98" w:rsidRDefault="00421712" w:rsidP="00992AA3">
            <w:pPr>
              <w:jc w:val="center"/>
              <w:rPr>
                <w:sz w:val="22"/>
                <w:szCs w:val="22"/>
              </w:rPr>
            </w:pPr>
            <w:r w:rsidRPr="00984E98">
              <w:rPr>
                <w:rFonts w:ascii="Times New Roman" w:hAnsi="Times New Roman" w:cs="Times New Roman"/>
                <w:sz w:val="22"/>
                <w:szCs w:val="22"/>
              </w:rPr>
              <w:t>СК</w:t>
            </w:r>
            <w:r w:rsidRPr="00984E98">
              <w:rPr>
                <w:rFonts w:ascii="Times New Roman" w:hAnsi="Times New Roman" w:cs="Times New Roman"/>
                <w:position w:val="-2"/>
                <w:sz w:val="22"/>
                <w:szCs w:val="22"/>
                <w:vertAlign w:val="subscript"/>
              </w:rPr>
              <w:t>15</w:t>
            </w:r>
          </w:p>
        </w:tc>
        <w:tc>
          <w:tcPr>
            <w:tcW w:w="2406" w:type="dxa"/>
          </w:tcPr>
          <w:p w:rsidR="00421712" w:rsidRPr="00984E98" w:rsidRDefault="00421712" w:rsidP="003571EF">
            <w:pPr>
              <w:jc w:val="center"/>
              <w:rPr>
                <w:sz w:val="22"/>
                <w:szCs w:val="22"/>
              </w:rPr>
            </w:pP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15</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Токсикологічна та судова хімія</w:t>
            </w:r>
          </w:p>
        </w:tc>
      </w:tr>
      <w:tr w:rsidR="00421712" w:rsidTr="00635A9D">
        <w:tc>
          <w:tcPr>
            <w:tcW w:w="2554" w:type="dxa"/>
          </w:tcPr>
          <w:p w:rsidR="00421712" w:rsidRPr="00984E98" w:rsidRDefault="00421712" w:rsidP="00DB447D">
            <w:pPr>
              <w:jc w:val="center"/>
              <w:rPr>
                <w:sz w:val="22"/>
                <w:szCs w:val="22"/>
              </w:rPr>
            </w:pPr>
            <w:r w:rsidRPr="00984E98">
              <w:rPr>
                <w:rFonts w:ascii="Times New Roman" w:hAnsi="Times New Roman" w:cs="Times New Roman"/>
                <w:sz w:val="22"/>
                <w:szCs w:val="22"/>
              </w:rPr>
              <w:t>СК</w:t>
            </w:r>
            <w:r w:rsidRPr="00984E98">
              <w:rPr>
                <w:rFonts w:ascii="Times New Roman" w:hAnsi="Times New Roman" w:cs="Times New Roman"/>
                <w:position w:val="-2"/>
                <w:sz w:val="22"/>
                <w:szCs w:val="22"/>
                <w:vertAlign w:val="subscript"/>
              </w:rPr>
              <w:t>18</w:t>
            </w:r>
          </w:p>
        </w:tc>
        <w:tc>
          <w:tcPr>
            <w:tcW w:w="2406" w:type="dxa"/>
          </w:tcPr>
          <w:p w:rsidR="00421712" w:rsidRPr="00984E98" w:rsidRDefault="00421712" w:rsidP="00DB447D">
            <w:pPr>
              <w:jc w:val="center"/>
              <w:rPr>
                <w:sz w:val="22"/>
                <w:szCs w:val="22"/>
              </w:rPr>
            </w:pP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18</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Біофармація</w:t>
            </w:r>
          </w:p>
        </w:tc>
      </w:tr>
      <w:tr w:rsidR="00421712" w:rsidTr="00635A9D">
        <w:tc>
          <w:tcPr>
            <w:tcW w:w="2554" w:type="dxa"/>
          </w:tcPr>
          <w:p w:rsidR="00421712" w:rsidRPr="00984E98" w:rsidRDefault="00421712" w:rsidP="002579C6">
            <w:pPr>
              <w:jc w:val="center"/>
              <w:rPr>
                <w:sz w:val="22"/>
                <w:szCs w:val="22"/>
              </w:rPr>
            </w:pPr>
            <w:r w:rsidRPr="00984E98">
              <w:rPr>
                <w:rFonts w:ascii="Times New Roman" w:hAnsi="Times New Roman" w:cs="Times New Roman"/>
                <w:sz w:val="22"/>
                <w:szCs w:val="22"/>
              </w:rPr>
              <w:lastRenderedPageBreak/>
              <w:t>СК</w:t>
            </w:r>
            <w:r w:rsidRPr="00984E98">
              <w:rPr>
                <w:rFonts w:ascii="Times New Roman" w:hAnsi="Times New Roman" w:cs="Times New Roman"/>
                <w:position w:val="-2"/>
                <w:sz w:val="22"/>
                <w:szCs w:val="22"/>
                <w:vertAlign w:val="subscript"/>
              </w:rPr>
              <w:t>12</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13</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14</w:t>
            </w:r>
          </w:p>
        </w:tc>
        <w:tc>
          <w:tcPr>
            <w:tcW w:w="2406" w:type="dxa"/>
          </w:tcPr>
          <w:p w:rsidR="00421712" w:rsidRPr="00984E98" w:rsidRDefault="00421712" w:rsidP="002579C6">
            <w:pPr>
              <w:jc w:val="center"/>
              <w:rPr>
                <w:sz w:val="22"/>
                <w:szCs w:val="22"/>
              </w:rPr>
            </w:pP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12</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СР</w:t>
            </w:r>
            <w:r w:rsidRPr="00984E98">
              <w:rPr>
                <w:rFonts w:ascii="Times New Roman" w:hAnsi="Times New Roman" w:cs="Times New Roman"/>
                <w:position w:val="-2"/>
                <w:sz w:val="22"/>
                <w:szCs w:val="22"/>
                <w:vertAlign w:val="subscript"/>
              </w:rPr>
              <w:t>13,</w:t>
            </w:r>
            <w:r w:rsidRPr="00984E98">
              <w:rPr>
                <w:rFonts w:ascii="Times New Roman" w:hAnsi="Times New Roman" w:cs="Times New Roman"/>
                <w:sz w:val="22"/>
                <w:szCs w:val="22"/>
              </w:rPr>
              <w:t xml:space="preserve"> СР</w:t>
            </w:r>
            <w:r w:rsidRPr="00984E98">
              <w:rPr>
                <w:rFonts w:ascii="Times New Roman" w:hAnsi="Times New Roman" w:cs="Times New Roman"/>
                <w:position w:val="-2"/>
                <w:sz w:val="22"/>
                <w:szCs w:val="22"/>
                <w:vertAlign w:val="subscript"/>
              </w:rPr>
              <w:t>14</w:t>
            </w:r>
            <w:r>
              <w:rPr>
                <w:rFonts w:ascii="Times New Roman" w:hAnsi="Times New Roman" w:cs="Times New Roman"/>
                <w:position w:val="-2"/>
                <w:sz w:val="22"/>
                <w:szCs w:val="22"/>
                <w:vertAlign w:val="subscript"/>
              </w:rPr>
              <w:t>.2</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Фармацевтична система якості</w:t>
            </w:r>
          </w:p>
        </w:tc>
      </w:tr>
      <w:tr w:rsidR="00421712" w:rsidTr="00635A9D">
        <w:tc>
          <w:tcPr>
            <w:tcW w:w="2554" w:type="dxa"/>
          </w:tcPr>
          <w:p w:rsidR="00421712" w:rsidRPr="00984E98" w:rsidRDefault="00421712" w:rsidP="009937F9">
            <w:pPr>
              <w:tabs>
                <w:tab w:val="left" w:pos="687"/>
              </w:tabs>
              <w:jc w:val="center"/>
              <w:rPr>
                <w:sz w:val="22"/>
                <w:szCs w:val="22"/>
              </w:rPr>
            </w:pPr>
            <w:r w:rsidRPr="00984E98">
              <w:rPr>
                <w:rFonts w:ascii="Times New Roman" w:hAnsi="Times New Roman" w:cs="Times New Roman"/>
                <w:sz w:val="22"/>
                <w:szCs w:val="22"/>
              </w:rPr>
              <w:t>СК</w:t>
            </w:r>
            <w:r w:rsidRPr="00984E98">
              <w:rPr>
                <w:rFonts w:ascii="Times New Roman" w:hAnsi="Times New Roman" w:cs="Times New Roman"/>
                <w:position w:val="-2"/>
                <w:sz w:val="22"/>
                <w:szCs w:val="22"/>
                <w:vertAlign w:val="subscript"/>
              </w:rPr>
              <w:t>13</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14</w:t>
            </w:r>
          </w:p>
        </w:tc>
        <w:tc>
          <w:tcPr>
            <w:tcW w:w="2406" w:type="dxa"/>
          </w:tcPr>
          <w:p w:rsidR="00421712" w:rsidRPr="00984E98" w:rsidRDefault="00421712" w:rsidP="009937F9">
            <w:pPr>
              <w:tabs>
                <w:tab w:val="left" w:pos="687"/>
              </w:tabs>
              <w:jc w:val="center"/>
              <w:rPr>
                <w:sz w:val="22"/>
                <w:szCs w:val="22"/>
              </w:rPr>
            </w:pP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13</w:t>
            </w:r>
            <w:r>
              <w:rPr>
                <w:rFonts w:ascii="Times New Roman" w:hAnsi="Times New Roman" w:cs="Times New Roman"/>
                <w:position w:val="-2"/>
                <w:sz w:val="22"/>
                <w:szCs w:val="22"/>
                <w:vertAlign w:val="subscript"/>
              </w:rPr>
              <w:t>.2</w:t>
            </w:r>
            <w:r w:rsidRPr="00984E98">
              <w:rPr>
                <w:rFonts w:ascii="Times New Roman" w:hAnsi="Times New Roman" w:cs="Times New Roman"/>
                <w:position w:val="-2"/>
                <w:sz w:val="22"/>
                <w:szCs w:val="22"/>
                <w:vertAlign w:val="subscript"/>
              </w:rPr>
              <w:t>,</w:t>
            </w:r>
            <w:r w:rsidRPr="00984E98">
              <w:rPr>
                <w:rFonts w:ascii="Times New Roman" w:hAnsi="Times New Roman" w:cs="Times New Roman"/>
                <w:sz w:val="22"/>
                <w:szCs w:val="22"/>
              </w:rPr>
              <w:t xml:space="preserve"> СР</w:t>
            </w:r>
            <w:r w:rsidRPr="00984E98">
              <w:rPr>
                <w:rFonts w:ascii="Times New Roman" w:hAnsi="Times New Roman" w:cs="Times New Roman"/>
                <w:position w:val="-2"/>
                <w:sz w:val="22"/>
                <w:szCs w:val="22"/>
                <w:vertAlign w:val="subscript"/>
              </w:rPr>
              <w:t>14</w:t>
            </w:r>
            <w:r>
              <w:rPr>
                <w:rFonts w:ascii="Times New Roman" w:hAnsi="Times New Roman" w:cs="Times New Roman"/>
                <w:position w:val="-2"/>
                <w:sz w:val="22"/>
                <w:szCs w:val="22"/>
                <w:vertAlign w:val="subscript"/>
              </w:rPr>
              <w:t>.2</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Стандартизація лікарських засобів</w:t>
            </w:r>
          </w:p>
        </w:tc>
      </w:tr>
      <w:tr w:rsidR="00421712" w:rsidTr="00635A9D">
        <w:tc>
          <w:tcPr>
            <w:tcW w:w="2554" w:type="dxa"/>
          </w:tcPr>
          <w:p w:rsidR="00421712" w:rsidRPr="00984E98" w:rsidRDefault="00421712" w:rsidP="00DB447D">
            <w:pPr>
              <w:pStyle w:val="TableParagraph"/>
              <w:spacing w:line="287" w:lineRule="exact"/>
              <w:jc w:val="center"/>
              <w:rPr>
                <w:rFonts w:ascii="Times New Roman" w:hAnsi="Times New Roman" w:cs="Times New Roman"/>
                <w:sz w:val="22"/>
                <w:szCs w:val="22"/>
              </w:rPr>
            </w:pPr>
            <w:r w:rsidRPr="00984E98">
              <w:rPr>
                <w:rFonts w:ascii="Times New Roman" w:hAnsi="Times New Roman" w:cs="Times New Roman"/>
                <w:sz w:val="22"/>
                <w:szCs w:val="22"/>
              </w:rPr>
              <w:t>СК</w:t>
            </w:r>
            <w:r w:rsidRPr="00984E98">
              <w:rPr>
                <w:rFonts w:ascii="Times New Roman" w:hAnsi="Times New Roman" w:cs="Times New Roman"/>
                <w:position w:val="-2"/>
                <w:sz w:val="22"/>
                <w:szCs w:val="22"/>
                <w:vertAlign w:val="subscript"/>
              </w:rPr>
              <w:t>2</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3</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4</w:t>
            </w:r>
          </w:p>
        </w:tc>
        <w:tc>
          <w:tcPr>
            <w:tcW w:w="2406" w:type="dxa"/>
          </w:tcPr>
          <w:p w:rsidR="00421712" w:rsidRPr="00984E98" w:rsidRDefault="00421712" w:rsidP="00DB447D">
            <w:pPr>
              <w:pStyle w:val="TableParagraph"/>
              <w:spacing w:line="287" w:lineRule="exact"/>
              <w:ind w:left="0"/>
              <w:jc w:val="center"/>
              <w:rPr>
                <w:rFonts w:ascii="Times New Roman" w:hAnsi="Times New Roman" w:cs="Times New Roman"/>
                <w:sz w:val="22"/>
                <w:szCs w:val="22"/>
              </w:rPr>
            </w:pP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2</w:t>
            </w:r>
            <w:r w:rsidRPr="00984E98">
              <w:rPr>
                <w:rFonts w:ascii="Times New Roman" w:hAnsi="Times New Roman" w:cs="Times New Roman"/>
                <w:position w:val="-2"/>
                <w:sz w:val="22"/>
                <w:szCs w:val="22"/>
              </w:rPr>
              <w:t>,</w:t>
            </w:r>
            <w:r w:rsidRPr="00984E98">
              <w:rPr>
                <w:rFonts w:ascii="Times New Roman" w:hAnsi="Times New Roman" w:cs="Times New Roman"/>
                <w:position w:val="-2"/>
                <w:sz w:val="22"/>
                <w:szCs w:val="22"/>
                <w:vertAlign w:val="subscript"/>
              </w:rPr>
              <w:t xml:space="preserve"> </w:t>
            </w: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3</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СР</w:t>
            </w:r>
            <w:r w:rsidRPr="00984E98">
              <w:rPr>
                <w:rFonts w:ascii="Times New Roman" w:hAnsi="Times New Roman" w:cs="Times New Roman"/>
                <w:position w:val="-2"/>
                <w:sz w:val="22"/>
                <w:szCs w:val="22"/>
                <w:vertAlign w:val="subscript"/>
              </w:rPr>
              <w:t>4</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Технологія лікарських косметичних засобів</w:t>
            </w:r>
          </w:p>
        </w:tc>
      </w:tr>
      <w:tr w:rsidR="00421712" w:rsidTr="00635A9D">
        <w:tc>
          <w:tcPr>
            <w:tcW w:w="2554" w:type="dxa"/>
          </w:tcPr>
          <w:p w:rsidR="00421712" w:rsidRPr="00984E98" w:rsidRDefault="00421712" w:rsidP="00DB447D">
            <w:pPr>
              <w:pStyle w:val="TableParagraph"/>
              <w:spacing w:line="287" w:lineRule="exact"/>
              <w:jc w:val="center"/>
              <w:rPr>
                <w:rFonts w:ascii="Times New Roman" w:hAnsi="Times New Roman" w:cs="Times New Roman"/>
                <w:sz w:val="22"/>
                <w:szCs w:val="22"/>
              </w:rPr>
            </w:pPr>
            <w:r w:rsidRPr="00984E98">
              <w:rPr>
                <w:rFonts w:ascii="Times New Roman" w:hAnsi="Times New Roman" w:cs="Times New Roman"/>
                <w:sz w:val="22"/>
                <w:szCs w:val="22"/>
              </w:rPr>
              <w:t>СК</w:t>
            </w:r>
            <w:r w:rsidRPr="00984E98">
              <w:rPr>
                <w:rFonts w:ascii="Times New Roman" w:hAnsi="Times New Roman" w:cs="Times New Roman"/>
                <w:position w:val="-2"/>
                <w:sz w:val="22"/>
                <w:szCs w:val="22"/>
                <w:vertAlign w:val="subscript"/>
              </w:rPr>
              <w:t>2</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3</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4</w:t>
            </w:r>
          </w:p>
        </w:tc>
        <w:tc>
          <w:tcPr>
            <w:tcW w:w="2406" w:type="dxa"/>
          </w:tcPr>
          <w:p w:rsidR="00421712" w:rsidRPr="00984E98" w:rsidRDefault="00421712" w:rsidP="00DB447D">
            <w:pPr>
              <w:pStyle w:val="TableParagraph"/>
              <w:spacing w:line="287" w:lineRule="exact"/>
              <w:ind w:left="0"/>
              <w:jc w:val="center"/>
              <w:rPr>
                <w:rFonts w:ascii="Times New Roman" w:hAnsi="Times New Roman" w:cs="Times New Roman"/>
                <w:sz w:val="22"/>
                <w:szCs w:val="22"/>
              </w:rPr>
            </w:pP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2</w:t>
            </w:r>
            <w:r w:rsidRPr="00984E98">
              <w:rPr>
                <w:rFonts w:ascii="Times New Roman" w:hAnsi="Times New Roman" w:cs="Times New Roman"/>
                <w:position w:val="-2"/>
                <w:sz w:val="22"/>
                <w:szCs w:val="22"/>
              </w:rPr>
              <w:t>,</w:t>
            </w:r>
            <w:r w:rsidRPr="00984E98">
              <w:rPr>
                <w:rFonts w:ascii="Times New Roman" w:hAnsi="Times New Roman" w:cs="Times New Roman"/>
                <w:position w:val="-2"/>
                <w:sz w:val="22"/>
                <w:szCs w:val="22"/>
                <w:vertAlign w:val="subscript"/>
              </w:rPr>
              <w:t xml:space="preserve"> </w:t>
            </w: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3</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СР</w:t>
            </w:r>
            <w:r w:rsidRPr="00984E98">
              <w:rPr>
                <w:rFonts w:ascii="Times New Roman" w:hAnsi="Times New Roman" w:cs="Times New Roman"/>
                <w:position w:val="-2"/>
                <w:sz w:val="22"/>
                <w:szCs w:val="22"/>
                <w:vertAlign w:val="subscript"/>
              </w:rPr>
              <w:t>4</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Фармацевтична біотехнологія</w:t>
            </w:r>
          </w:p>
        </w:tc>
      </w:tr>
      <w:tr w:rsidR="00421712" w:rsidTr="00635A9D">
        <w:tc>
          <w:tcPr>
            <w:tcW w:w="2554" w:type="dxa"/>
          </w:tcPr>
          <w:p w:rsidR="00421712" w:rsidRPr="00984E98" w:rsidRDefault="00421712" w:rsidP="00F83243">
            <w:pPr>
              <w:pStyle w:val="TableParagraph"/>
              <w:spacing w:line="287" w:lineRule="exact"/>
              <w:jc w:val="center"/>
              <w:rPr>
                <w:rFonts w:ascii="Times New Roman" w:hAnsi="Times New Roman" w:cs="Times New Roman"/>
                <w:sz w:val="22"/>
                <w:szCs w:val="22"/>
              </w:rPr>
            </w:pPr>
            <w:r w:rsidRPr="00984E98">
              <w:rPr>
                <w:rFonts w:ascii="Times New Roman" w:hAnsi="Times New Roman" w:cs="Times New Roman"/>
                <w:sz w:val="22"/>
                <w:szCs w:val="22"/>
              </w:rPr>
              <w:t>ЗК</w:t>
            </w:r>
            <w:r w:rsidRPr="00984E98">
              <w:rPr>
                <w:rFonts w:ascii="Times New Roman" w:hAnsi="Times New Roman" w:cs="Times New Roman"/>
                <w:position w:val="-2"/>
                <w:sz w:val="22"/>
                <w:szCs w:val="22"/>
                <w:vertAlign w:val="subscript"/>
              </w:rPr>
              <w:t>5</w:t>
            </w:r>
            <w:r w:rsidRPr="00984E98">
              <w:rPr>
                <w:rFonts w:ascii="Times New Roman" w:hAnsi="Times New Roman" w:cs="Times New Roman"/>
                <w:position w:val="-2"/>
                <w:sz w:val="22"/>
                <w:szCs w:val="22"/>
              </w:rPr>
              <w:t>,</w:t>
            </w:r>
            <w:r w:rsidRPr="00984E98">
              <w:rPr>
                <w:rFonts w:ascii="Times New Roman" w:hAnsi="Times New Roman" w:cs="Times New Roman"/>
                <w:position w:val="-2"/>
                <w:sz w:val="22"/>
                <w:szCs w:val="22"/>
                <w:vertAlign w:val="subscript"/>
              </w:rPr>
              <w:t xml:space="preserve"> </w:t>
            </w:r>
            <w:r w:rsidRPr="00984E98">
              <w:rPr>
                <w:rFonts w:ascii="Times New Roman" w:hAnsi="Times New Roman" w:cs="Times New Roman"/>
                <w:sz w:val="22"/>
                <w:szCs w:val="22"/>
              </w:rPr>
              <w:t>СК</w:t>
            </w:r>
            <w:r w:rsidRPr="00984E98">
              <w:rPr>
                <w:rFonts w:ascii="Times New Roman" w:hAnsi="Times New Roman" w:cs="Times New Roman"/>
                <w:position w:val="-2"/>
                <w:sz w:val="22"/>
                <w:szCs w:val="22"/>
                <w:vertAlign w:val="subscript"/>
              </w:rPr>
              <w:t>11</w:t>
            </w:r>
          </w:p>
        </w:tc>
        <w:tc>
          <w:tcPr>
            <w:tcW w:w="2406" w:type="dxa"/>
          </w:tcPr>
          <w:p w:rsidR="00421712" w:rsidRPr="00984E98" w:rsidRDefault="00421712" w:rsidP="00F83243">
            <w:pPr>
              <w:pStyle w:val="TableParagraph"/>
              <w:spacing w:line="287" w:lineRule="exact"/>
              <w:ind w:left="0"/>
              <w:jc w:val="center"/>
              <w:rPr>
                <w:rFonts w:ascii="Times New Roman" w:hAnsi="Times New Roman" w:cs="Times New Roman"/>
                <w:sz w:val="22"/>
                <w:szCs w:val="22"/>
              </w:rPr>
            </w:pPr>
            <w:r w:rsidRPr="00984E98">
              <w:rPr>
                <w:rFonts w:ascii="Times New Roman" w:hAnsi="Times New Roman" w:cs="Times New Roman"/>
                <w:sz w:val="22"/>
                <w:szCs w:val="22"/>
              </w:rPr>
              <w:t>ЗР</w:t>
            </w:r>
            <w:r w:rsidRPr="00984E98">
              <w:rPr>
                <w:rFonts w:ascii="Times New Roman" w:hAnsi="Times New Roman" w:cs="Times New Roman"/>
                <w:position w:val="-2"/>
                <w:sz w:val="22"/>
                <w:szCs w:val="22"/>
                <w:vertAlign w:val="subscript"/>
              </w:rPr>
              <w:t>5</w:t>
            </w:r>
            <w:r w:rsidRPr="00984E98">
              <w:rPr>
                <w:rFonts w:ascii="Times New Roman" w:hAnsi="Times New Roman" w:cs="Times New Roman"/>
                <w:position w:val="-2"/>
                <w:sz w:val="22"/>
                <w:szCs w:val="22"/>
              </w:rPr>
              <w:t>,</w:t>
            </w:r>
            <w:r w:rsidRPr="00984E98">
              <w:rPr>
                <w:rFonts w:ascii="Times New Roman" w:hAnsi="Times New Roman" w:cs="Times New Roman"/>
                <w:position w:val="-2"/>
                <w:sz w:val="22"/>
                <w:szCs w:val="22"/>
                <w:vertAlign w:val="subscript"/>
              </w:rPr>
              <w:t xml:space="preserve"> </w:t>
            </w: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11</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Соціальна фармація</w:t>
            </w:r>
          </w:p>
        </w:tc>
      </w:tr>
      <w:tr w:rsidR="00421712" w:rsidRPr="00DB447D" w:rsidTr="00635A9D">
        <w:tc>
          <w:tcPr>
            <w:tcW w:w="2554" w:type="dxa"/>
          </w:tcPr>
          <w:p w:rsidR="00421712" w:rsidRPr="00984E98" w:rsidRDefault="00421712" w:rsidP="00DB447D">
            <w:pPr>
              <w:pStyle w:val="TableParagraph"/>
              <w:spacing w:line="287" w:lineRule="exact"/>
              <w:jc w:val="center"/>
              <w:rPr>
                <w:rFonts w:ascii="Times New Roman" w:hAnsi="Times New Roman" w:cs="Times New Roman"/>
                <w:sz w:val="22"/>
                <w:szCs w:val="22"/>
              </w:rPr>
            </w:pPr>
            <w:r w:rsidRPr="00984E98">
              <w:rPr>
                <w:rFonts w:ascii="Times New Roman" w:hAnsi="Times New Roman" w:cs="Times New Roman"/>
                <w:sz w:val="22"/>
                <w:szCs w:val="22"/>
              </w:rPr>
              <w:t>ЗК</w:t>
            </w:r>
            <w:r w:rsidRPr="00984E98">
              <w:rPr>
                <w:rFonts w:ascii="Times New Roman" w:hAnsi="Times New Roman" w:cs="Times New Roman"/>
                <w:position w:val="-2"/>
                <w:sz w:val="22"/>
                <w:szCs w:val="22"/>
                <w:vertAlign w:val="subscript"/>
              </w:rPr>
              <w:t>3</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ЗК</w:t>
            </w:r>
            <w:r w:rsidRPr="00984E98">
              <w:rPr>
                <w:rFonts w:ascii="Times New Roman" w:hAnsi="Times New Roman" w:cs="Times New Roman"/>
                <w:position w:val="-2"/>
                <w:sz w:val="22"/>
                <w:szCs w:val="22"/>
                <w:vertAlign w:val="subscript"/>
              </w:rPr>
              <w:t>11</w:t>
            </w:r>
          </w:p>
        </w:tc>
        <w:tc>
          <w:tcPr>
            <w:tcW w:w="2406" w:type="dxa"/>
          </w:tcPr>
          <w:p w:rsidR="00421712" w:rsidRPr="00984E98" w:rsidRDefault="00421712" w:rsidP="003F03B6">
            <w:pPr>
              <w:pStyle w:val="TableParagraph"/>
              <w:spacing w:line="287" w:lineRule="exact"/>
              <w:ind w:left="0"/>
              <w:jc w:val="center"/>
              <w:rPr>
                <w:rFonts w:ascii="Times New Roman" w:hAnsi="Times New Roman" w:cs="Times New Roman"/>
                <w:sz w:val="22"/>
                <w:szCs w:val="22"/>
              </w:rPr>
            </w:pPr>
            <w:r w:rsidRPr="00984E98">
              <w:rPr>
                <w:rFonts w:ascii="Times New Roman" w:hAnsi="Times New Roman" w:cs="Times New Roman"/>
                <w:sz w:val="22"/>
                <w:szCs w:val="22"/>
              </w:rPr>
              <w:t>ЗР</w:t>
            </w:r>
            <w:r w:rsidRPr="00984E98">
              <w:rPr>
                <w:rFonts w:ascii="Times New Roman" w:hAnsi="Times New Roman" w:cs="Times New Roman"/>
                <w:position w:val="-2"/>
                <w:sz w:val="22"/>
                <w:szCs w:val="22"/>
                <w:vertAlign w:val="subscript"/>
              </w:rPr>
              <w:t>3</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ЗР</w:t>
            </w:r>
            <w:r w:rsidRPr="00984E98">
              <w:rPr>
                <w:rFonts w:ascii="Times New Roman" w:hAnsi="Times New Roman" w:cs="Times New Roman"/>
                <w:position w:val="-2"/>
                <w:sz w:val="22"/>
                <w:szCs w:val="22"/>
                <w:vertAlign w:val="subscript"/>
              </w:rPr>
              <w:t>11</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Охорона праці та охорона праці в галузі</w:t>
            </w:r>
          </w:p>
        </w:tc>
      </w:tr>
      <w:tr w:rsidR="00421712" w:rsidRPr="009937F9" w:rsidTr="00635A9D">
        <w:tc>
          <w:tcPr>
            <w:tcW w:w="2554" w:type="dxa"/>
          </w:tcPr>
          <w:p w:rsidR="00421712" w:rsidRPr="00984E98" w:rsidRDefault="00421712" w:rsidP="003F03B6">
            <w:pPr>
              <w:pStyle w:val="TableParagraph"/>
              <w:spacing w:line="287" w:lineRule="exact"/>
              <w:jc w:val="center"/>
              <w:rPr>
                <w:rFonts w:ascii="Times New Roman" w:hAnsi="Times New Roman" w:cs="Times New Roman"/>
                <w:sz w:val="22"/>
                <w:szCs w:val="22"/>
              </w:rPr>
            </w:pPr>
            <w:r w:rsidRPr="00984E98">
              <w:rPr>
                <w:rFonts w:ascii="Times New Roman" w:hAnsi="Times New Roman" w:cs="Times New Roman"/>
                <w:sz w:val="22"/>
                <w:szCs w:val="22"/>
              </w:rPr>
              <w:t>СК</w:t>
            </w:r>
            <w:r w:rsidRPr="00984E98">
              <w:rPr>
                <w:rFonts w:ascii="Times New Roman" w:hAnsi="Times New Roman" w:cs="Times New Roman"/>
                <w:position w:val="-2"/>
                <w:sz w:val="22"/>
                <w:szCs w:val="22"/>
                <w:vertAlign w:val="subscript"/>
              </w:rPr>
              <w:t>1</w:t>
            </w:r>
          </w:p>
        </w:tc>
        <w:tc>
          <w:tcPr>
            <w:tcW w:w="2406" w:type="dxa"/>
          </w:tcPr>
          <w:p w:rsidR="00421712" w:rsidRPr="00984E98" w:rsidRDefault="00421712" w:rsidP="003F03B6">
            <w:pPr>
              <w:pStyle w:val="TableParagraph"/>
              <w:spacing w:line="287" w:lineRule="exact"/>
              <w:ind w:left="0"/>
              <w:jc w:val="center"/>
              <w:rPr>
                <w:rFonts w:ascii="Times New Roman" w:hAnsi="Times New Roman" w:cs="Times New Roman"/>
                <w:sz w:val="22"/>
                <w:szCs w:val="22"/>
              </w:rPr>
            </w:pP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1</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Фармацевтичне право та законодавство</w:t>
            </w:r>
          </w:p>
        </w:tc>
      </w:tr>
      <w:tr w:rsidR="00421712" w:rsidRPr="00200BD2" w:rsidTr="00635A9D">
        <w:tc>
          <w:tcPr>
            <w:tcW w:w="2554" w:type="dxa"/>
          </w:tcPr>
          <w:p w:rsidR="00421712" w:rsidRPr="00984E98" w:rsidRDefault="00421712" w:rsidP="00DB447D">
            <w:pPr>
              <w:pStyle w:val="TableParagraph"/>
              <w:spacing w:line="287" w:lineRule="exact"/>
              <w:jc w:val="center"/>
              <w:rPr>
                <w:rFonts w:ascii="Times New Roman" w:hAnsi="Times New Roman" w:cs="Times New Roman"/>
                <w:sz w:val="22"/>
                <w:szCs w:val="22"/>
              </w:rPr>
            </w:pPr>
            <w:r w:rsidRPr="00984E98">
              <w:rPr>
                <w:rFonts w:ascii="Times New Roman" w:hAnsi="Times New Roman" w:cs="Times New Roman"/>
                <w:sz w:val="22"/>
                <w:szCs w:val="22"/>
              </w:rPr>
              <w:t>СК</w:t>
            </w:r>
            <w:r w:rsidRPr="00984E98">
              <w:rPr>
                <w:rFonts w:ascii="Times New Roman" w:hAnsi="Times New Roman" w:cs="Times New Roman"/>
                <w:position w:val="-2"/>
                <w:sz w:val="22"/>
                <w:szCs w:val="22"/>
                <w:vertAlign w:val="subscript"/>
              </w:rPr>
              <w:t>19</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sz w:val="22"/>
                <w:szCs w:val="22"/>
                <w:vertAlign w:val="subscript"/>
              </w:rPr>
              <w:t>21</w:t>
            </w:r>
          </w:p>
        </w:tc>
        <w:tc>
          <w:tcPr>
            <w:tcW w:w="2406" w:type="dxa"/>
          </w:tcPr>
          <w:p w:rsidR="00421712" w:rsidRPr="00984E98" w:rsidRDefault="00421712" w:rsidP="00F036C7">
            <w:pPr>
              <w:pStyle w:val="TableParagraph"/>
              <w:spacing w:line="287" w:lineRule="exact"/>
              <w:ind w:left="0"/>
              <w:jc w:val="center"/>
              <w:rPr>
                <w:rFonts w:ascii="Times New Roman" w:hAnsi="Times New Roman" w:cs="Times New Roman"/>
                <w:sz w:val="22"/>
                <w:szCs w:val="22"/>
              </w:rPr>
            </w:pPr>
            <w:r w:rsidRPr="00984E98">
              <w:rPr>
                <w:rFonts w:ascii="Times New Roman" w:hAnsi="Times New Roman" w:cs="Times New Roman"/>
                <w:sz w:val="22"/>
                <w:szCs w:val="22"/>
              </w:rPr>
              <w:t>СР</w:t>
            </w:r>
            <w:r w:rsidRPr="00984E98">
              <w:rPr>
                <w:rFonts w:ascii="Times New Roman" w:hAnsi="Times New Roman" w:cs="Times New Roman"/>
                <w:sz w:val="22"/>
                <w:szCs w:val="22"/>
                <w:vertAlign w:val="subscript"/>
              </w:rPr>
              <w:t>19</w:t>
            </w:r>
            <w:r w:rsidRPr="00984E98">
              <w:rPr>
                <w:rFonts w:ascii="Times New Roman" w:hAnsi="Times New Roman" w:cs="Times New Roman"/>
                <w:sz w:val="22"/>
                <w:szCs w:val="22"/>
              </w:rPr>
              <w:t>,</w:t>
            </w:r>
            <w:r w:rsidRPr="00984E98">
              <w:rPr>
                <w:rFonts w:ascii="Times New Roman" w:hAnsi="Times New Roman" w:cs="Times New Roman"/>
                <w:sz w:val="22"/>
                <w:szCs w:val="22"/>
                <w:vertAlign w:val="subscript"/>
              </w:rPr>
              <w:t xml:space="preserve"> </w:t>
            </w:r>
            <w:r w:rsidRPr="00984E98">
              <w:rPr>
                <w:rFonts w:ascii="Times New Roman" w:hAnsi="Times New Roman" w:cs="Times New Roman"/>
                <w:sz w:val="22"/>
                <w:szCs w:val="22"/>
              </w:rPr>
              <w:t>СР</w:t>
            </w:r>
            <w:r w:rsidRPr="00984E98">
              <w:rPr>
                <w:rFonts w:ascii="Times New Roman" w:hAnsi="Times New Roman" w:cs="Times New Roman"/>
                <w:sz w:val="22"/>
                <w:szCs w:val="22"/>
                <w:vertAlign w:val="subscript"/>
              </w:rPr>
              <w:t>21</w:t>
            </w:r>
          </w:p>
        </w:tc>
        <w:tc>
          <w:tcPr>
            <w:tcW w:w="4611" w:type="dxa"/>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Підготовка офіцерів запасу галузі знань "Охорона здоров'я". Спеціальність "Фармація"</w:t>
            </w:r>
          </w:p>
        </w:tc>
      </w:tr>
      <w:tr w:rsidR="00421712" w:rsidTr="00635A9D">
        <w:tc>
          <w:tcPr>
            <w:tcW w:w="9571" w:type="dxa"/>
            <w:gridSpan w:val="3"/>
          </w:tcPr>
          <w:p w:rsidR="00421712" w:rsidRPr="00984E98" w:rsidRDefault="00421712" w:rsidP="00635A9D">
            <w:pPr>
              <w:rPr>
                <w:rFonts w:ascii="Times New Roman" w:eastAsia="Times New Roman" w:hAnsi="Times New Roman" w:cs="Times New Roman"/>
                <w:sz w:val="22"/>
                <w:szCs w:val="22"/>
                <w:lang w:eastAsia="ru-RU"/>
              </w:rPr>
            </w:pPr>
            <w:r w:rsidRPr="00984E98">
              <w:rPr>
                <w:rFonts w:ascii="Times New Roman" w:eastAsia="Times New Roman" w:hAnsi="Times New Roman" w:cs="Times New Roman"/>
                <w:b/>
                <w:bCs/>
                <w:sz w:val="22"/>
                <w:szCs w:val="22"/>
                <w:lang w:val="en-US" w:eastAsia="ru-RU"/>
              </w:rPr>
              <w:t xml:space="preserve">III. </w:t>
            </w:r>
            <w:r w:rsidRPr="00984E98">
              <w:rPr>
                <w:rFonts w:ascii="Times New Roman" w:eastAsia="Times New Roman" w:hAnsi="Times New Roman" w:cs="Times New Roman"/>
                <w:b/>
                <w:bCs/>
                <w:sz w:val="22"/>
                <w:szCs w:val="22"/>
                <w:lang w:val="ru-RU" w:eastAsia="ru-RU"/>
              </w:rPr>
              <w:t>Практична</w:t>
            </w:r>
            <w:r w:rsidRPr="00984E98">
              <w:rPr>
                <w:rFonts w:ascii="Times New Roman" w:eastAsia="Times New Roman" w:hAnsi="Times New Roman" w:cs="Times New Roman"/>
                <w:b/>
                <w:bCs/>
                <w:sz w:val="22"/>
                <w:szCs w:val="22"/>
                <w:lang w:eastAsia="ru-RU"/>
              </w:rPr>
              <w:t xml:space="preserve"> підготовка</w:t>
            </w:r>
          </w:p>
        </w:tc>
      </w:tr>
      <w:tr w:rsidR="00421712" w:rsidRPr="00DB447D" w:rsidTr="00635A9D">
        <w:tc>
          <w:tcPr>
            <w:tcW w:w="2554" w:type="dxa"/>
          </w:tcPr>
          <w:p w:rsidR="00421712" w:rsidRPr="00984E98" w:rsidRDefault="00421712" w:rsidP="00D85179">
            <w:pPr>
              <w:tabs>
                <w:tab w:val="left" w:pos="687"/>
              </w:tabs>
              <w:jc w:val="center"/>
              <w:rPr>
                <w:sz w:val="22"/>
                <w:szCs w:val="22"/>
              </w:rPr>
            </w:pPr>
            <w:r w:rsidRPr="00984E98">
              <w:rPr>
                <w:rFonts w:ascii="Times New Roman" w:hAnsi="Times New Roman" w:cs="Times New Roman"/>
                <w:sz w:val="22"/>
                <w:szCs w:val="22"/>
              </w:rPr>
              <w:t>СК</w:t>
            </w:r>
            <w:r w:rsidRPr="00984E98">
              <w:rPr>
                <w:rFonts w:ascii="Times New Roman" w:hAnsi="Times New Roman" w:cs="Times New Roman"/>
                <w:position w:val="-2"/>
                <w:sz w:val="22"/>
                <w:szCs w:val="22"/>
              </w:rPr>
              <w:t>1</w:t>
            </w:r>
            <w:r>
              <w:rPr>
                <w:rFonts w:ascii="Times New Roman" w:hAnsi="Times New Roman" w:cs="Times New Roman"/>
                <w:position w:val="-2"/>
                <w:sz w:val="22"/>
                <w:szCs w:val="22"/>
              </w:rPr>
              <w:t>9</w:t>
            </w:r>
          </w:p>
        </w:tc>
        <w:tc>
          <w:tcPr>
            <w:tcW w:w="2406" w:type="dxa"/>
          </w:tcPr>
          <w:p w:rsidR="00421712" w:rsidRPr="00984E98" w:rsidRDefault="00421712" w:rsidP="00D85179">
            <w:pPr>
              <w:tabs>
                <w:tab w:val="left" w:pos="687"/>
              </w:tabs>
              <w:jc w:val="center"/>
              <w:rPr>
                <w:sz w:val="22"/>
                <w:szCs w:val="22"/>
              </w:rPr>
            </w:pPr>
            <w:r w:rsidRPr="00984E98">
              <w:rPr>
                <w:rFonts w:ascii="Times New Roman" w:hAnsi="Times New Roman" w:cs="Times New Roman"/>
                <w:sz w:val="22"/>
                <w:szCs w:val="22"/>
              </w:rPr>
              <w:t>СР</w:t>
            </w:r>
            <w:r w:rsidRPr="00984E98">
              <w:rPr>
                <w:rFonts w:ascii="Times New Roman" w:hAnsi="Times New Roman" w:cs="Times New Roman"/>
                <w:position w:val="-2"/>
                <w:sz w:val="22"/>
                <w:szCs w:val="22"/>
              </w:rPr>
              <w:t>1</w:t>
            </w:r>
            <w:r>
              <w:rPr>
                <w:rFonts w:ascii="Times New Roman" w:hAnsi="Times New Roman" w:cs="Times New Roman"/>
                <w:position w:val="-2"/>
                <w:sz w:val="22"/>
                <w:szCs w:val="22"/>
              </w:rPr>
              <w:t>9</w:t>
            </w:r>
          </w:p>
        </w:tc>
        <w:tc>
          <w:tcPr>
            <w:tcW w:w="4611" w:type="dxa"/>
          </w:tcPr>
          <w:p w:rsidR="00421712" w:rsidRPr="00984E98" w:rsidRDefault="00421712" w:rsidP="00635A9D">
            <w:pPr>
              <w:jc w:val="both"/>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Перша долікарська допомога з ознайомчою медичною практикою</w:t>
            </w:r>
          </w:p>
        </w:tc>
      </w:tr>
      <w:tr w:rsidR="00421712" w:rsidRPr="00DB447D" w:rsidTr="00635A9D">
        <w:tc>
          <w:tcPr>
            <w:tcW w:w="2554" w:type="dxa"/>
          </w:tcPr>
          <w:p w:rsidR="00421712" w:rsidRPr="00984E98" w:rsidRDefault="00421712" w:rsidP="00DB447D">
            <w:pPr>
              <w:pStyle w:val="TableParagraph"/>
              <w:spacing w:line="287" w:lineRule="exact"/>
              <w:jc w:val="center"/>
              <w:rPr>
                <w:rFonts w:ascii="Times New Roman" w:hAnsi="Times New Roman" w:cs="Times New Roman"/>
                <w:sz w:val="22"/>
                <w:szCs w:val="22"/>
              </w:rPr>
            </w:pPr>
            <w:r w:rsidRPr="00984E98">
              <w:rPr>
                <w:rFonts w:ascii="Times New Roman" w:hAnsi="Times New Roman" w:cs="Times New Roman"/>
                <w:sz w:val="22"/>
                <w:szCs w:val="22"/>
              </w:rPr>
              <w:t>ЗК</w:t>
            </w:r>
            <w:r>
              <w:rPr>
                <w:rFonts w:ascii="Times New Roman" w:hAnsi="Times New Roman" w:cs="Times New Roman"/>
                <w:position w:val="-2"/>
                <w:sz w:val="22"/>
                <w:szCs w:val="22"/>
                <w:vertAlign w:val="subscript"/>
              </w:rPr>
              <w:t>12</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5</w:t>
            </w:r>
          </w:p>
        </w:tc>
        <w:tc>
          <w:tcPr>
            <w:tcW w:w="2406" w:type="dxa"/>
          </w:tcPr>
          <w:p w:rsidR="00421712" w:rsidRPr="00984E98" w:rsidRDefault="00421712" w:rsidP="00DB447D">
            <w:pPr>
              <w:pStyle w:val="TableParagraph"/>
              <w:spacing w:line="287" w:lineRule="exact"/>
              <w:ind w:left="0"/>
              <w:jc w:val="center"/>
              <w:rPr>
                <w:rFonts w:ascii="Times New Roman" w:hAnsi="Times New Roman" w:cs="Times New Roman"/>
                <w:sz w:val="22"/>
                <w:szCs w:val="22"/>
              </w:rPr>
            </w:pPr>
            <w:r w:rsidRPr="00984E98">
              <w:rPr>
                <w:rFonts w:ascii="Times New Roman" w:hAnsi="Times New Roman" w:cs="Times New Roman"/>
                <w:sz w:val="22"/>
                <w:szCs w:val="22"/>
              </w:rPr>
              <w:t>ЗР</w:t>
            </w:r>
            <w:r>
              <w:rPr>
                <w:rFonts w:ascii="Times New Roman" w:hAnsi="Times New Roman" w:cs="Times New Roman"/>
                <w:position w:val="-2"/>
                <w:sz w:val="22"/>
                <w:szCs w:val="22"/>
                <w:vertAlign w:val="subscript"/>
              </w:rPr>
              <w:t>12</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СР</w:t>
            </w:r>
            <w:r w:rsidRPr="00984E98">
              <w:rPr>
                <w:rFonts w:ascii="Times New Roman" w:hAnsi="Times New Roman" w:cs="Times New Roman"/>
                <w:position w:val="-2"/>
                <w:sz w:val="22"/>
                <w:szCs w:val="22"/>
                <w:vertAlign w:val="subscript"/>
              </w:rPr>
              <w:t>5</w:t>
            </w:r>
          </w:p>
        </w:tc>
        <w:tc>
          <w:tcPr>
            <w:tcW w:w="4611" w:type="dxa"/>
          </w:tcPr>
          <w:p w:rsidR="00421712" w:rsidRPr="00984E98" w:rsidRDefault="00421712" w:rsidP="00635A9D">
            <w:pPr>
              <w:jc w:val="both"/>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Польова практика з фармацевтичної ботаніки</w:t>
            </w:r>
          </w:p>
        </w:tc>
      </w:tr>
      <w:tr w:rsidR="00421712" w:rsidRPr="00DB447D" w:rsidTr="00635A9D">
        <w:tc>
          <w:tcPr>
            <w:tcW w:w="2554" w:type="dxa"/>
          </w:tcPr>
          <w:p w:rsidR="00421712" w:rsidRPr="00984E98" w:rsidRDefault="00421712" w:rsidP="008C7C20">
            <w:pPr>
              <w:jc w:val="center"/>
              <w:rPr>
                <w:sz w:val="22"/>
                <w:szCs w:val="22"/>
              </w:rPr>
            </w:pPr>
            <w:r w:rsidRPr="00984E98">
              <w:rPr>
                <w:rFonts w:ascii="Times New Roman" w:hAnsi="Times New Roman" w:cs="Times New Roman"/>
                <w:sz w:val="22"/>
                <w:szCs w:val="22"/>
              </w:rPr>
              <w:t>ЗК</w:t>
            </w:r>
            <w:r w:rsidRPr="00984E98">
              <w:rPr>
                <w:rFonts w:ascii="Times New Roman" w:hAnsi="Times New Roman" w:cs="Times New Roman"/>
                <w:position w:val="-2"/>
                <w:sz w:val="22"/>
                <w:szCs w:val="22"/>
                <w:vertAlign w:val="subscript"/>
              </w:rPr>
              <w:t>7</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ЗК</w:t>
            </w:r>
            <w:r>
              <w:rPr>
                <w:rFonts w:ascii="Times New Roman" w:hAnsi="Times New Roman" w:cs="Times New Roman"/>
                <w:position w:val="-2"/>
                <w:sz w:val="22"/>
                <w:szCs w:val="22"/>
                <w:vertAlign w:val="subscript"/>
              </w:rPr>
              <w:t>10</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ЗК</w:t>
            </w:r>
            <w:r>
              <w:rPr>
                <w:rFonts w:ascii="Times New Roman" w:hAnsi="Times New Roman" w:cs="Times New Roman"/>
                <w:position w:val="-2"/>
                <w:sz w:val="22"/>
                <w:szCs w:val="22"/>
                <w:vertAlign w:val="subscript"/>
              </w:rPr>
              <w:t>11</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2</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3</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4</w:t>
            </w:r>
            <w:r>
              <w:rPr>
                <w:rFonts w:ascii="Times New Roman" w:hAnsi="Times New Roman" w:cs="Times New Roman"/>
                <w:position w:val="-2"/>
                <w:sz w:val="22"/>
                <w:szCs w:val="22"/>
                <w:vertAlign w:val="subscript"/>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6</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7</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8</w:t>
            </w:r>
            <w:r>
              <w:rPr>
                <w:rFonts w:ascii="Times New Roman" w:hAnsi="Times New Roman" w:cs="Times New Roman"/>
                <w:position w:val="-2"/>
                <w:sz w:val="22"/>
                <w:szCs w:val="22"/>
                <w:vertAlign w:val="subscript"/>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9</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10</w:t>
            </w:r>
            <w:r>
              <w:rPr>
                <w:rFonts w:ascii="Times New Roman" w:hAnsi="Times New Roman" w:cs="Times New Roman"/>
                <w:position w:val="-2"/>
                <w:sz w:val="22"/>
                <w:szCs w:val="22"/>
                <w:vertAlign w:val="subscript"/>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12</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position w:val="-2"/>
                <w:sz w:val="22"/>
                <w:szCs w:val="22"/>
                <w:vertAlign w:val="subscript"/>
              </w:rPr>
              <w:t>1</w:t>
            </w:r>
            <w:r>
              <w:rPr>
                <w:rFonts w:ascii="Times New Roman" w:hAnsi="Times New Roman" w:cs="Times New Roman"/>
                <w:position w:val="-2"/>
                <w:sz w:val="22"/>
                <w:szCs w:val="22"/>
                <w:vertAlign w:val="subscript"/>
              </w:rPr>
              <w:t>3</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sz w:val="22"/>
                <w:szCs w:val="22"/>
                <w:vertAlign w:val="subscript"/>
              </w:rPr>
              <w:t>14</w:t>
            </w:r>
            <w:r>
              <w:rPr>
                <w:rFonts w:ascii="Times New Roman" w:hAnsi="Times New Roman" w:cs="Times New Roman"/>
                <w:sz w:val="22"/>
                <w:szCs w:val="22"/>
                <w:vertAlign w:val="subscript"/>
              </w:rPr>
              <w:t xml:space="preserve">, </w:t>
            </w:r>
            <w:r w:rsidRPr="00984E98">
              <w:rPr>
                <w:rFonts w:ascii="Times New Roman" w:hAnsi="Times New Roman" w:cs="Times New Roman"/>
                <w:sz w:val="22"/>
                <w:szCs w:val="22"/>
              </w:rPr>
              <w:t>СК</w:t>
            </w:r>
            <w:r w:rsidRPr="00984E98">
              <w:rPr>
                <w:rFonts w:ascii="Times New Roman" w:hAnsi="Times New Roman" w:cs="Times New Roman"/>
                <w:position w:val="-2"/>
                <w:sz w:val="22"/>
                <w:szCs w:val="22"/>
                <w:vertAlign w:val="subscript"/>
              </w:rPr>
              <w:t>18</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СК</w:t>
            </w:r>
            <w:r w:rsidRPr="00984E98">
              <w:rPr>
                <w:rFonts w:ascii="Times New Roman" w:hAnsi="Times New Roman" w:cs="Times New Roman"/>
                <w:sz w:val="22"/>
                <w:szCs w:val="22"/>
                <w:vertAlign w:val="subscript"/>
              </w:rPr>
              <w:t>20</w:t>
            </w:r>
          </w:p>
        </w:tc>
        <w:tc>
          <w:tcPr>
            <w:tcW w:w="2406" w:type="dxa"/>
          </w:tcPr>
          <w:p w:rsidR="00421712" w:rsidRPr="008C7C20" w:rsidRDefault="00421712" w:rsidP="008C7C20">
            <w:pPr>
              <w:pStyle w:val="TableParagraph"/>
              <w:spacing w:line="287" w:lineRule="exact"/>
              <w:ind w:left="0"/>
              <w:jc w:val="center"/>
              <w:rPr>
                <w:rFonts w:ascii="Times New Roman" w:hAnsi="Times New Roman" w:cs="Times New Roman"/>
                <w:sz w:val="22"/>
                <w:szCs w:val="22"/>
              </w:rPr>
            </w:pPr>
            <w:r w:rsidRPr="00984E98">
              <w:rPr>
                <w:rFonts w:ascii="Times New Roman" w:hAnsi="Times New Roman" w:cs="Times New Roman"/>
                <w:sz w:val="22"/>
                <w:szCs w:val="22"/>
              </w:rPr>
              <w:t>ЗР</w:t>
            </w:r>
            <w:r w:rsidRPr="00984E98">
              <w:rPr>
                <w:rFonts w:ascii="Times New Roman" w:hAnsi="Times New Roman" w:cs="Times New Roman"/>
                <w:position w:val="-2"/>
                <w:sz w:val="22"/>
                <w:szCs w:val="22"/>
                <w:vertAlign w:val="subscript"/>
              </w:rPr>
              <w:t>7</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ЗР</w:t>
            </w:r>
            <w:r>
              <w:rPr>
                <w:rFonts w:ascii="Times New Roman" w:hAnsi="Times New Roman" w:cs="Times New Roman"/>
                <w:position w:val="-2"/>
                <w:sz w:val="22"/>
                <w:szCs w:val="22"/>
                <w:vertAlign w:val="subscript"/>
              </w:rPr>
              <w:t>10</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ЗР</w:t>
            </w:r>
            <w:r>
              <w:rPr>
                <w:rFonts w:ascii="Times New Roman" w:hAnsi="Times New Roman" w:cs="Times New Roman"/>
                <w:position w:val="-2"/>
                <w:sz w:val="22"/>
                <w:szCs w:val="22"/>
                <w:vertAlign w:val="subscript"/>
              </w:rPr>
              <w:t>11</w:t>
            </w:r>
            <w:r w:rsidRPr="00984E98">
              <w:rPr>
                <w:rFonts w:ascii="Times New Roman" w:hAnsi="Times New Roman" w:cs="Times New Roman"/>
                <w:position w:val="-2"/>
                <w:sz w:val="22"/>
                <w:szCs w:val="22"/>
              </w:rPr>
              <w:t>,</w:t>
            </w:r>
            <w:r>
              <w:rPr>
                <w:rFonts w:ascii="Times New Roman" w:hAnsi="Times New Roman" w:cs="Times New Roman"/>
                <w:position w:val="-2"/>
                <w:sz w:val="22"/>
                <w:szCs w:val="22"/>
              </w:rPr>
              <w:t xml:space="preserve"> </w:t>
            </w: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2</w:t>
            </w:r>
            <w:r w:rsidRPr="00984E98">
              <w:rPr>
                <w:rFonts w:ascii="Times New Roman" w:hAnsi="Times New Roman" w:cs="Times New Roman"/>
                <w:position w:val="-2"/>
                <w:sz w:val="22"/>
                <w:szCs w:val="22"/>
              </w:rPr>
              <w:t>,</w:t>
            </w:r>
            <w:r w:rsidRPr="00984E98">
              <w:rPr>
                <w:rFonts w:ascii="Times New Roman" w:hAnsi="Times New Roman" w:cs="Times New Roman"/>
                <w:position w:val="-2"/>
                <w:sz w:val="22"/>
                <w:szCs w:val="22"/>
                <w:vertAlign w:val="subscript"/>
              </w:rPr>
              <w:t xml:space="preserve"> </w:t>
            </w: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3</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СР</w:t>
            </w:r>
            <w:r w:rsidRPr="00984E98">
              <w:rPr>
                <w:rFonts w:ascii="Times New Roman" w:hAnsi="Times New Roman" w:cs="Times New Roman"/>
                <w:position w:val="-2"/>
                <w:sz w:val="22"/>
                <w:szCs w:val="22"/>
                <w:vertAlign w:val="subscript"/>
              </w:rPr>
              <w:t>4</w:t>
            </w:r>
            <w:r w:rsidRPr="008C7C20">
              <w:rPr>
                <w:rFonts w:ascii="Times New Roman" w:hAnsi="Times New Roman" w:cs="Times New Roman"/>
                <w:position w:val="-2"/>
                <w:sz w:val="22"/>
                <w:szCs w:val="22"/>
              </w:rPr>
              <w:t>,</w:t>
            </w:r>
            <w:r w:rsidRPr="00984E98">
              <w:rPr>
                <w:rFonts w:ascii="Times New Roman" w:hAnsi="Times New Roman" w:cs="Times New Roman"/>
                <w:sz w:val="22"/>
                <w:szCs w:val="22"/>
              </w:rPr>
              <w:t xml:space="preserve"> СР</w:t>
            </w:r>
            <w:r w:rsidRPr="00984E98">
              <w:rPr>
                <w:rFonts w:ascii="Times New Roman" w:hAnsi="Times New Roman" w:cs="Times New Roman"/>
                <w:position w:val="-2"/>
                <w:sz w:val="22"/>
                <w:szCs w:val="22"/>
                <w:vertAlign w:val="subscript"/>
              </w:rPr>
              <w:t>6</w:t>
            </w:r>
            <w:r w:rsidRPr="00984E98">
              <w:rPr>
                <w:rFonts w:ascii="Times New Roman" w:hAnsi="Times New Roman" w:cs="Times New Roman"/>
                <w:position w:val="-2"/>
                <w:sz w:val="22"/>
                <w:szCs w:val="22"/>
              </w:rPr>
              <w:t>,</w:t>
            </w:r>
            <w:r w:rsidRPr="00984E98">
              <w:rPr>
                <w:rFonts w:ascii="Times New Roman" w:hAnsi="Times New Roman" w:cs="Times New Roman"/>
                <w:position w:val="-2"/>
                <w:sz w:val="22"/>
                <w:szCs w:val="22"/>
                <w:vertAlign w:val="subscript"/>
              </w:rPr>
              <w:t xml:space="preserve"> </w:t>
            </w: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7</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СР</w:t>
            </w:r>
            <w:r w:rsidRPr="00984E98">
              <w:rPr>
                <w:rFonts w:ascii="Times New Roman" w:hAnsi="Times New Roman" w:cs="Times New Roman"/>
                <w:position w:val="-2"/>
                <w:sz w:val="22"/>
                <w:szCs w:val="22"/>
                <w:vertAlign w:val="subscript"/>
              </w:rPr>
              <w:t>8</w:t>
            </w:r>
            <w:r w:rsidRPr="00984E98">
              <w:rPr>
                <w:rFonts w:ascii="Times New Roman" w:hAnsi="Times New Roman" w:cs="Times New Roman"/>
                <w:sz w:val="22"/>
                <w:szCs w:val="22"/>
              </w:rPr>
              <w:t xml:space="preserve"> СР</w:t>
            </w:r>
            <w:r w:rsidRPr="00984E98">
              <w:rPr>
                <w:rFonts w:ascii="Times New Roman" w:hAnsi="Times New Roman" w:cs="Times New Roman"/>
                <w:position w:val="-2"/>
                <w:sz w:val="22"/>
                <w:szCs w:val="22"/>
                <w:vertAlign w:val="subscript"/>
              </w:rPr>
              <w:t>9</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СР</w:t>
            </w:r>
            <w:r w:rsidRPr="00984E98">
              <w:rPr>
                <w:rFonts w:ascii="Times New Roman" w:hAnsi="Times New Roman" w:cs="Times New Roman"/>
                <w:position w:val="-2"/>
                <w:sz w:val="22"/>
                <w:szCs w:val="22"/>
                <w:vertAlign w:val="subscript"/>
              </w:rPr>
              <w:t>10</w:t>
            </w:r>
            <w:r w:rsidRPr="008C7C20">
              <w:rPr>
                <w:rFonts w:ascii="Times New Roman" w:hAnsi="Times New Roman" w:cs="Times New Roman"/>
                <w:position w:val="-2"/>
                <w:sz w:val="22"/>
                <w:szCs w:val="22"/>
              </w:rPr>
              <w:t>,</w:t>
            </w:r>
            <w:r w:rsidRPr="00984E98">
              <w:rPr>
                <w:rFonts w:ascii="Times New Roman" w:hAnsi="Times New Roman" w:cs="Times New Roman"/>
                <w:sz w:val="22"/>
                <w:szCs w:val="22"/>
              </w:rPr>
              <w:t xml:space="preserve"> СР</w:t>
            </w:r>
            <w:r w:rsidRPr="00984E98">
              <w:rPr>
                <w:rFonts w:ascii="Times New Roman" w:hAnsi="Times New Roman" w:cs="Times New Roman"/>
                <w:position w:val="-2"/>
                <w:sz w:val="22"/>
                <w:szCs w:val="22"/>
                <w:vertAlign w:val="subscript"/>
              </w:rPr>
              <w:t>12</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СР</w:t>
            </w:r>
            <w:r w:rsidRPr="00984E98">
              <w:rPr>
                <w:rFonts w:ascii="Times New Roman" w:hAnsi="Times New Roman" w:cs="Times New Roman"/>
                <w:position w:val="-2"/>
                <w:sz w:val="22"/>
                <w:szCs w:val="22"/>
                <w:vertAlign w:val="subscript"/>
              </w:rPr>
              <w:t>1</w:t>
            </w:r>
            <w:r>
              <w:rPr>
                <w:rFonts w:ascii="Times New Roman" w:hAnsi="Times New Roman" w:cs="Times New Roman"/>
                <w:position w:val="-2"/>
                <w:sz w:val="22"/>
                <w:szCs w:val="22"/>
                <w:vertAlign w:val="subscript"/>
              </w:rPr>
              <w:t>3.1</w:t>
            </w:r>
            <w:r w:rsidRPr="00984E98">
              <w:rPr>
                <w:rFonts w:ascii="Times New Roman" w:hAnsi="Times New Roman" w:cs="Times New Roman"/>
                <w:position w:val="-2"/>
                <w:sz w:val="22"/>
                <w:szCs w:val="22"/>
              </w:rPr>
              <w:t>,</w:t>
            </w:r>
            <w:r>
              <w:rPr>
                <w:rFonts w:ascii="Times New Roman" w:hAnsi="Times New Roman" w:cs="Times New Roman"/>
                <w:position w:val="-2"/>
                <w:sz w:val="22"/>
                <w:szCs w:val="22"/>
              </w:rPr>
              <w:t xml:space="preserve"> </w:t>
            </w:r>
            <w:r w:rsidRPr="00984E98">
              <w:rPr>
                <w:rFonts w:ascii="Times New Roman" w:hAnsi="Times New Roman" w:cs="Times New Roman"/>
                <w:sz w:val="22"/>
                <w:szCs w:val="22"/>
              </w:rPr>
              <w:t>СР</w:t>
            </w:r>
            <w:r w:rsidRPr="00984E98">
              <w:rPr>
                <w:rFonts w:ascii="Times New Roman" w:hAnsi="Times New Roman" w:cs="Times New Roman"/>
                <w:sz w:val="22"/>
                <w:szCs w:val="22"/>
                <w:vertAlign w:val="subscript"/>
              </w:rPr>
              <w:t>14</w:t>
            </w:r>
            <w:r>
              <w:rPr>
                <w:rFonts w:ascii="Times New Roman" w:hAnsi="Times New Roman" w:cs="Times New Roman"/>
                <w:sz w:val="22"/>
                <w:szCs w:val="22"/>
                <w:vertAlign w:val="subscript"/>
              </w:rPr>
              <w:t>.1</w:t>
            </w:r>
            <w:r w:rsidRPr="008C7C20">
              <w:rPr>
                <w:rFonts w:ascii="Times New Roman" w:hAnsi="Times New Roman" w:cs="Times New Roman"/>
                <w:sz w:val="22"/>
                <w:szCs w:val="22"/>
              </w:rPr>
              <w:t xml:space="preserve">, </w:t>
            </w:r>
            <w:r w:rsidRPr="00984E98">
              <w:rPr>
                <w:rFonts w:ascii="Times New Roman" w:hAnsi="Times New Roman" w:cs="Times New Roman"/>
                <w:sz w:val="22"/>
                <w:szCs w:val="22"/>
              </w:rPr>
              <w:t>СР</w:t>
            </w:r>
            <w:r w:rsidRPr="00984E98">
              <w:rPr>
                <w:rFonts w:ascii="Times New Roman" w:hAnsi="Times New Roman" w:cs="Times New Roman"/>
                <w:position w:val="-2"/>
                <w:sz w:val="22"/>
                <w:szCs w:val="22"/>
                <w:vertAlign w:val="subscript"/>
              </w:rPr>
              <w:t>18</w:t>
            </w:r>
            <w:r w:rsidRPr="00984E98">
              <w:rPr>
                <w:rFonts w:ascii="Times New Roman" w:hAnsi="Times New Roman" w:cs="Times New Roman"/>
                <w:position w:val="-2"/>
                <w:sz w:val="22"/>
                <w:szCs w:val="22"/>
              </w:rPr>
              <w:t>,</w:t>
            </w:r>
            <w:r w:rsidRPr="00984E98">
              <w:rPr>
                <w:rFonts w:ascii="Times New Roman" w:hAnsi="Times New Roman" w:cs="Times New Roman"/>
                <w:sz w:val="22"/>
                <w:szCs w:val="22"/>
              </w:rPr>
              <w:t xml:space="preserve"> СР</w:t>
            </w:r>
            <w:r w:rsidRPr="00984E98">
              <w:rPr>
                <w:rFonts w:ascii="Times New Roman" w:hAnsi="Times New Roman" w:cs="Times New Roman"/>
                <w:sz w:val="22"/>
                <w:szCs w:val="22"/>
                <w:vertAlign w:val="subscript"/>
              </w:rPr>
              <w:t>20</w:t>
            </w:r>
            <w:r>
              <w:rPr>
                <w:rFonts w:ascii="Times New Roman" w:hAnsi="Times New Roman" w:cs="Times New Roman"/>
                <w:sz w:val="22"/>
                <w:szCs w:val="22"/>
                <w:vertAlign w:val="subscript"/>
              </w:rPr>
              <w:t xml:space="preserve">.1, </w:t>
            </w:r>
            <w:r w:rsidRPr="00984E98">
              <w:rPr>
                <w:rFonts w:ascii="Times New Roman" w:hAnsi="Times New Roman" w:cs="Times New Roman"/>
                <w:sz w:val="22"/>
                <w:szCs w:val="22"/>
              </w:rPr>
              <w:t>СР</w:t>
            </w:r>
            <w:r w:rsidRPr="00984E98">
              <w:rPr>
                <w:rFonts w:ascii="Times New Roman" w:hAnsi="Times New Roman" w:cs="Times New Roman"/>
                <w:sz w:val="22"/>
                <w:szCs w:val="22"/>
                <w:vertAlign w:val="subscript"/>
              </w:rPr>
              <w:t>20</w:t>
            </w:r>
            <w:r>
              <w:rPr>
                <w:rFonts w:ascii="Times New Roman" w:hAnsi="Times New Roman" w:cs="Times New Roman"/>
                <w:sz w:val="22"/>
                <w:szCs w:val="22"/>
                <w:vertAlign w:val="subscript"/>
              </w:rPr>
              <w:t>.2</w:t>
            </w:r>
          </w:p>
        </w:tc>
        <w:tc>
          <w:tcPr>
            <w:tcW w:w="4611" w:type="dxa"/>
          </w:tcPr>
          <w:p w:rsidR="00421712" w:rsidRPr="00984E98" w:rsidRDefault="00421712" w:rsidP="00635A9D">
            <w:pPr>
              <w:jc w:val="both"/>
              <w:rPr>
                <w:rFonts w:ascii="Times New Roman" w:eastAsia="Times New Roman" w:hAnsi="Times New Roman" w:cs="Times New Roman"/>
                <w:sz w:val="22"/>
                <w:szCs w:val="22"/>
                <w:lang w:eastAsia="ru-RU"/>
              </w:rPr>
            </w:pPr>
            <w:r w:rsidRPr="00984E98">
              <w:rPr>
                <w:rFonts w:ascii="Times New Roman" w:eastAsia="Times New Roman" w:hAnsi="Times New Roman" w:cs="Times New Roman"/>
                <w:sz w:val="22"/>
                <w:szCs w:val="22"/>
                <w:lang w:eastAsia="ru-RU"/>
              </w:rPr>
              <w:t>Виробнича фармацевтична практика за спеціалізацією</w:t>
            </w:r>
          </w:p>
        </w:tc>
      </w:tr>
      <w:tr w:rsidR="00421712" w:rsidTr="00635A9D">
        <w:tc>
          <w:tcPr>
            <w:tcW w:w="9571" w:type="dxa"/>
            <w:gridSpan w:val="3"/>
          </w:tcPr>
          <w:p w:rsidR="00421712" w:rsidRPr="00984E98" w:rsidRDefault="00421712" w:rsidP="00D4605B">
            <w:pPr>
              <w:jc w:val="center"/>
              <w:rPr>
                <w:rFonts w:ascii="Times New Roman" w:eastAsia="Times New Roman" w:hAnsi="Times New Roman" w:cs="Times New Roman"/>
                <w:sz w:val="22"/>
                <w:szCs w:val="22"/>
                <w:lang w:eastAsia="ru-RU"/>
              </w:rPr>
            </w:pPr>
            <w:r w:rsidRPr="00984E98">
              <w:rPr>
                <w:rFonts w:ascii="Times New Roman" w:hAnsi="Times New Roman"/>
                <w:b/>
                <w:sz w:val="22"/>
                <w:szCs w:val="22"/>
              </w:rPr>
              <w:t>Варіативний цикл підготовки</w:t>
            </w:r>
          </w:p>
        </w:tc>
      </w:tr>
      <w:tr w:rsidR="00421712" w:rsidRPr="00DB447D" w:rsidTr="00635A9D">
        <w:tc>
          <w:tcPr>
            <w:tcW w:w="2554" w:type="dxa"/>
          </w:tcPr>
          <w:p w:rsidR="00421712" w:rsidRPr="00984E98" w:rsidRDefault="00421712" w:rsidP="004957AE">
            <w:pPr>
              <w:tabs>
                <w:tab w:val="left" w:pos="687"/>
              </w:tabs>
              <w:jc w:val="center"/>
              <w:rPr>
                <w:rFonts w:ascii="Times New Roman" w:hAnsi="Times New Roman" w:cs="Times New Roman"/>
                <w:sz w:val="22"/>
                <w:szCs w:val="22"/>
              </w:rPr>
            </w:pPr>
            <w:r w:rsidRPr="00984E98">
              <w:rPr>
                <w:rFonts w:ascii="Times New Roman" w:hAnsi="Times New Roman" w:cs="Times New Roman"/>
                <w:sz w:val="22"/>
                <w:szCs w:val="22"/>
              </w:rPr>
              <w:t>ЗК</w:t>
            </w:r>
            <w:r w:rsidRPr="00984E98">
              <w:rPr>
                <w:rFonts w:ascii="Times New Roman" w:hAnsi="Times New Roman" w:cs="Times New Roman"/>
                <w:position w:val="-2"/>
                <w:sz w:val="22"/>
                <w:szCs w:val="22"/>
                <w:vertAlign w:val="subscript"/>
              </w:rPr>
              <w:t xml:space="preserve">1, </w:t>
            </w:r>
            <w:r w:rsidRPr="00984E98">
              <w:rPr>
                <w:rFonts w:ascii="Times New Roman" w:hAnsi="Times New Roman" w:cs="Times New Roman"/>
                <w:sz w:val="22"/>
                <w:szCs w:val="22"/>
              </w:rPr>
              <w:t>ЗК</w:t>
            </w:r>
            <w:r w:rsidRPr="00984E98">
              <w:rPr>
                <w:rFonts w:ascii="Times New Roman" w:hAnsi="Times New Roman" w:cs="Times New Roman"/>
                <w:position w:val="-2"/>
                <w:sz w:val="22"/>
                <w:szCs w:val="22"/>
                <w:vertAlign w:val="subscript"/>
              </w:rPr>
              <w:t xml:space="preserve">2, </w:t>
            </w:r>
            <w:r w:rsidRPr="00984E98">
              <w:rPr>
                <w:rFonts w:ascii="Times New Roman" w:hAnsi="Times New Roman" w:cs="Times New Roman"/>
                <w:sz w:val="22"/>
                <w:szCs w:val="22"/>
              </w:rPr>
              <w:t>ЗК</w:t>
            </w:r>
            <w:r w:rsidRPr="00984E98">
              <w:rPr>
                <w:rFonts w:ascii="Times New Roman" w:hAnsi="Times New Roman" w:cs="Times New Roman"/>
                <w:position w:val="-2"/>
                <w:sz w:val="22"/>
                <w:szCs w:val="22"/>
                <w:vertAlign w:val="subscript"/>
              </w:rPr>
              <w:t xml:space="preserve">3, </w:t>
            </w:r>
            <w:r w:rsidRPr="00984E98">
              <w:rPr>
                <w:rFonts w:ascii="Times New Roman" w:hAnsi="Times New Roman" w:cs="Times New Roman"/>
                <w:sz w:val="22"/>
                <w:szCs w:val="22"/>
              </w:rPr>
              <w:t>ЗК</w:t>
            </w:r>
            <w:r w:rsidRPr="00984E98">
              <w:rPr>
                <w:rFonts w:ascii="Times New Roman" w:hAnsi="Times New Roman" w:cs="Times New Roman"/>
                <w:position w:val="-2"/>
                <w:sz w:val="22"/>
                <w:szCs w:val="22"/>
                <w:vertAlign w:val="subscript"/>
              </w:rPr>
              <w:t xml:space="preserve">4, </w:t>
            </w:r>
            <w:r w:rsidRPr="00984E98">
              <w:rPr>
                <w:rFonts w:ascii="Times New Roman" w:hAnsi="Times New Roman" w:cs="Times New Roman"/>
                <w:sz w:val="22"/>
                <w:szCs w:val="22"/>
              </w:rPr>
              <w:t>ЗК</w:t>
            </w:r>
            <w:r w:rsidRPr="00984E98">
              <w:rPr>
                <w:rFonts w:ascii="Times New Roman" w:hAnsi="Times New Roman" w:cs="Times New Roman"/>
                <w:position w:val="-2"/>
                <w:sz w:val="22"/>
                <w:szCs w:val="22"/>
                <w:vertAlign w:val="subscript"/>
              </w:rPr>
              <w:t xml:space="preserve">5, </w:t>
            </w:r>
            <w:r w:rsidRPr="00984E98">
              <w:rPr>
                <w:rFonts w:ascii="Times New Roman" w:hAnsi="Times New Roman" w:cs="Times New Roman"/>
                <w:sz w:val="22"/>
                <w:szCs w:val="22"/>
              </w:rPr>
              <w:t>ЗК</w:t>
            </w:r>
            <w:r w:rsidRPr="00984E98">
              <w:rPr>
                <w:rFonts w:ascii="Times New Roman" w:hAnsi="Times New Roman" w:cs="Times New Roman"/>
                <w:position w:val="-2"/>
                <w:sz w:val="22"/>
                <w:szCs w:val="22"/>
                <w:vertAlign w:val="subscript"/>
              </w:rPr>
              <w:t xml:space="preserve">6, </w:t>
            </w:r>
            <w:r w:rsidRPr="00984E98">
              <w:rPr>
                <w:rFonts w:ascii="Times New Roman" w:hAnsi="Times New Roman" w:cs="Times New Roman"/>
                <w:sz w:val="22"/>
                <w:szCs w:val="22"/>
              </w:rPr>
              <w:t>ЗК</w:t>
            </w:r>
            <w:r w:rsidRPr="00984E98">
              <w:rPr>
                <w:rFonts w:ascii="Times New Roman" w:hAnsi="Times New Roman" w:cs="Times New Roman"/>
                <w:position w:val="-2"/>
                <w:sz w:val="22"/>
                <w:szCs w:val="22"/>
                <w:vertAlign w:val="subscript"/>
              </w:rPr>
              <w:t xml:space="preserve">7, </w:t>
            </w:r>
            <w:r w:rsidRPr="00984E98">
              <w:rPr>
                <w:rFonts w:ascii="Times New Roman" w:hAnsi="Times New Roman" w:cs="Times New Roman"/>
                <w:sz w:val="22"/>
                <w:szCs w:val="22"/>
              </w:rPr>
              <w:t>ЗК</w:t>
            </w:r>
            <w:r w:rsidRPr="00984E98">
              <w:rPr>
                <w:rFonts w:ascii="Times New Roman" w:hAnsi="Times New Roman" w:cs="Times New Roman"/>
                <w:position w:val="-2"/>
                <w:sz w:val="22"/>
                <w:szCs w:val="22"/>
                <w:vertAlign w:val="subscript"/>
              </w:rPr>
              <w:t xml:space="preserve">8, </w:t>
            </w:r>
            <w:r w:rsidRPr="00984E98">
              <w:rPr>
                <w:rFonts w:ascii="Times New Roman" w:hAnsi="Times New Roman" w:cs="Times New Roman"/>
                <w:sz w:val="22"/>
                <w:szCs w:val="22"/>
              </w:rPr>
              <w:t>ЗК</w:t>
            </w:r>
            <w:r w:rsidRPr="00984E98">
              <w:rPr>
                <w:rFonts w:ascii="Times New Roman" w:hAnsi="Times New Roman" w:cs="Times New Roman"/>
                <w:position w:val="-2"/>
                <w:sz w:val="22"/>
                <w:szCs w:val="22"/>
                <w:vertAlign w:val="subscript"/>
              </w:rPr>
              <w:t xml:space="preserve">9, </w:t>
            </w:r>
            <w:r w:rsidRPr="00984E98">
              <w:rPr>
                <w:rFonts w:ascii="Times New Roman" w:hAnsi="Times New Roman" w:cs="Times New Roman"/>
                <w:sz w:val="22"/>
                <w:szCs w:val="22"/>
              </w:rPr>
              <w:t>ЗК</w:t>
            </w:r>
            <w:r w:rsidRPr="00984E98">
              <w:rPr>
                <w:rFonts w:ascii="Times New Roman" w:hAnsi="Times New Roman" w:cs="Times New Roman"/>
                <w:position w:val="-2"/>
                <w:sz w:val="22"/>
                <w:szCs w:val="22"/>
                <w:vertAlign w:val="subscript"/>
              </w:rPr>
              <w:t xml:space="preserve">10, </w:t>
            </w:r>
            <w:r w:rsidRPr="00984E98">
              <w:rPr>
                <w:rFonts w:ascii="Times New Roman" w:hAnsi="Times New Roman" w:cs="Times New Roman"/>
                <w:sz w:val="22"/>
                <w:szCs w:val="22"/>
              </w:rPr>
              <w:t>ЗК</w:t>
            </w:r>
            <w:r w:rsidRPr="00984E98">
              <w:rPr>
                <w:rFonts w:ascii="Times New Roman" w:hAnsi="Times New Roman" w:cs="Times New Roman"/>
                <w:position w:val="-2"/>
                <w:sz w:val="22"/>
                <w:szCs w:val="22"/>
                <w:vertAlign w:val="subscript"/>
              </w:rPr>
              <w:t xml:space="preserve">11, </w:t>
            </w:r>
            <w:r w:rsidRPr="00984E98">
              <w:rPr>
                <w:rFonts w:ascii="Times New Roman" w:hAnsi="Times New Roman" w:cs="Times New Roman"/>
                <w:sz w:val="22"/>
                <w:szCs w:val="22"/>
              </w:rPr>
              <w:t>ЗК</w:t>
            </w:r>
            <w:r w:rsidRPr="00984E98">
              <w:rPr>
                <w:rFonts w:ascii="Times New Roman" w:hAnsi="Times New Roman" w:cs="Times New Roman"/>
                <w:position w:val="-2"/>
                <w:sz w:val="22"/>
                <w:szCs w:val="22"/>
                <w:vertAlign w:val="subscript"/>
              </w:rPr>
              <w:t>12</w:t>
            </w:r>
          </w:p>
        </w:tc>
        <w:tc>
          <w:tcPr>
            <w:tcW w:w="2406" w:type="dxa"/>
          </w:tcPr>
          <w:p w:rsidR="00421712" w:rsidRDefault="00421712" w:rsidP="004957AE">
            <w:pPr>
              <w:tabs>
                <w:tab w:val="left" w:pos="687"/>
              </w:tabs>
              <w:jc w:val="center"/>
              <w:rPr>
                <w:rFonts w:ascii="Times New Roman" w:hAnsi="Times New Roman" w:cs="Times New Roman"/>
                <w:position w:val="-2"/>
                <w:sz w:val="22"/>
                <w:szCs w:val="22"/>
              </w:rPr>
            </w:pPr>
            <w:r w:rsidRPr="00984E98">
              <w:rPr>
                <w:rFonts w:ascii="Times New Roman" w:hAnsi="Times New Roman" w:cs="Times New Roman"/>
                <w:sz w:val="22"/>
                <w:szCs w:val="22"/>
              </w:rPr>
              <w:t>ЗР</w:t>
            </w:r>
            <w:r w:rsidRPr="00984E98">
              <w:rPr>
                <w:rFonts w:ascii="Times New Roman" w:hAnsi="Times New Roman" w:cs="Times New Roman"/>
                <w:position w:val="-2"/>
                <w:sz w:val="22"/>
                <w:szCs w:val="22"/>
                <w:vertAlign w:val="subscript"/>
              </w:rPr>
              <w:t xml:space="preserve">1, </w:t>
            </w:r>
            <w:r w:rsidRPr="00984E98">
              <w:rPr>
                <w:rFonts w:ascii="Times New Roman" w:hAnsi="Times New Roman" w:cs="Times New Roman"/>
                <w:sz w:val="22"/>
                <w:szCs w:val="22"/>
              </w:rPr>
              <w:t>ЗР</w:t>
            </w:r>
            <w:r w:rsidRPr="00984E98">
              <w:rPr>
                <w:rFonts w:ascii="Times New Roman" w:hAnsi="Times New Roman" w:cs="Times New Roman"/>
                <w:position w:val="-2"/>
                <w:sz w:val="22"/>
                <w:szCs w:val="22"/>
                <w:vertAlign w:val="subscript"/>
              </w:rPr>
              <w:t xml:space="preserve">2, </w:t>
            </w:r>
            <w:r w:rsidRPr="00984E98">
              <w:rPr>
                <w:rFonts w:ascii="Times New Roman" w:hAnsi="Times New Roman" w:cs="Times New Roman"/>
                <w:sz w:val="22"/>
                <w:szCs w:val="22"/>
              </w:rPr>
              <w:t>ЗР</w:t>
            </w:r>
            <w:r w:rsidRPr="00984E98">
              <w:rPr>
                <w:rFonts w:ascii="Times New Roman" w:hAnsi="Times New Roman" w:cs="Times New Roman"/>
                <w:position w:val="-2"/>
                <w:sz w:val="22"/>
                <w:szCs w:val="22"/>
                <w:vertAlign w:val="subscript"/>
              </w:rPr>
              <w:t xml:space="preserve">3, </w:t>
            </w:r>
            <w:r w:rsidRPr="00984E98">
              <w:rPr>
                <w:rFonts w:ascii="Times New Roman" w:hAnsi="Times New Roman" w:cs="Times New Roman"/>
                <w:sz w:val="22"/>
                <w:szCs w:val="22"/>
              </w:rPr>
              <w:t>ЗР</w:t>
            </w:r>
            <w:r w:rsidRPr="00984E98">
              <w:rPr>
                <w:rFonts w:ascii="Times New Roman" w:hAnsi="Times New Roman" w:cs="Times New Roman"/>
                <w:position w:val="-2"/>
                <w:sz w:val="22"/>
                <w:szCs w:val="22"/>
                <w:vertAlign w:val="subscript"/>
              </w:rPr>
              <w:t xml:space="preserve">4, </w:t>
            </w:r>
            <w:r w:rsidRPr="00984E98">
              <w:rPr>
                <w:rFonts w:ascii="Times New Roman" w:hAnsi="Times New Roman" w:cs="Times New Roman"/>
                <w:sz w:val="22"/>
                <w:szCs w:val="22"/>
              </w:rPr>
              <w:t>ЗР</w:t>
            </w:r>
            <w:r w:rsidRPr="00984E98">
              <w:rPr>
                <w:rFonts w:ascii="Times New Roman" w:hAnsi="Times New Roman" w:cs="Times New Roman"/>
                <w:position w:val="-2"/>
                <w:sz w:val="22"/>
                <w:szCs w:val="22"/>
                <w:vertAlign w:val="subscript"/>
              </w:rPr>
              <w:t xml:space="preserve">5, </w:t>
            </w:r>
            <w:r w:rsidRPr="00984E98">
              <w:rPr>
                <w:rFonts w:ascii="Times New Roman" w:hAnsi="Times New Roman" w:cs="Times New Roman"/>
                <w:sz w:val="22"/>
                <w:szCs w:val="22"/>
              </w:rPr>
              <w:t>ЗР</w:t>
            </w:r>
            <w:r w:rsidRPr="00984E98">
              <w:rPr>
                <w:rFonts w:ascii="Times New Roman" w:hAnsi="Times New Roman" w:cs="Times New Roman"/>
                <w:position w:val="-2"/>
                <w:sz w:val="22"/>
                <w:szCs w:val="22"/>
                <w:vertAlign w:val="subscript"/>
              </w:rPr>
              <w:t xml:space="preserve">6, </w:t>
            </w:r>
            <w:r w:rsidRPr="00984E98">
              <w:rPr>
                <w:rFonts w:ascii="Times New Roman" w:hAnsi="Times New Roman" w:cs="Times New Roman"/>
                <w:sz w:val="22"/>
                <w:szCs w:val="22"/>
              </w:rPr>
              <w:t>ЗР</w:t>
            </w:r>
            <w:r w:rsidRPr="00984E98">
              <w:rPr>
                <w:rFonts w:ascii="Times New Roman" w:hAnsi="Times New Roman" w:cs="Times New Roman"/>
                <w:position w:val="-2"/>
                <w:sz w:val="22"/>
                <w:szCs w:val="22"/>
                <w:vertAlign w:val="subscript"/>
              </w:rPr>
              <w:t xml:space="preserve">7, </w:t>
            </w:r>
            <w:r w:rsidRPr="00984E98">
              <w:rPr>
                <w:rFonts w:ascii="Times New Roman" w:hAnsi="Times New Roman" w:cs="Times New Roman"/>
                <w:sz w:val="22"/>
                <w:szCs w:val="22"/>
              </w:rPr>
              <w:t>ЗР</w:t>
            </w:r>
            <w:r w:rsidRPr="00984E98">
              <w:rPr>
                <w:rFonts w:ascii="Times New Roman" w:hAnsi="Times New Roman" w:cs="Times New Roman"/>
                <w:position w:val="-2"/>
                <w:sz w:val="22"/>
                <w:szCs w:val="22"/>
                <w:vertAlign w:val="subscript"/>
              </w:rPr>
              <w:t xml:space="preserve">8, </w:t>
            </w:r>
            <w:r w:rsidRPr="00984E98">
              <w:rPr>
                <w:rFonts w:ascii="Times New Roman" w:hAnsi="Times New Roman" w:cs="Times New Roman"/>
                <w:sz w:val="22"/>
                <w:szCs w:val="22"/>
              </w:rPr>
              <w:t>ЗР</w:t>
            </w:r>
            <w:r w:rsidRPr="00984E98">
              <w:rPr>
                <w:rFonts w:ascii="Times New Roman" w:hAnsi="Times New Roman" w:cs="Times New Roman"/>
                <w:position w:val="-2"/>
                <w:sz w:val="22"/>
                <w:szCs w:val="22"/>
                <w:vertAlign w:val="subscript"/>
              </w:rPr>
              <w:t xml:space="preserve">9, </w:t>
            </w:r>
            <w:r w:rsidRPr="00984E98">
              <w:rPr>
                <w:rFonts w:ascii="Times New Roman" w:hAnsi="Times New Roman" w:cs="Times New Roman"/>
                <w:sz w:val="22"/>
                <w:szCs w:val="22"/>
              </w:rPr>
              <w:t>ЗР</w:t>
            </w:r>
            <w:r w:rsidRPr="00984E98">
              <w:rPr>
                <w:rFonts w:ascii="Times New Roman" w:hAnsi="Times New Roman" w:cs="Times New Roman"/>
                <w:position w:val="-2"/>
                <w:sz w:val="22"/>
                <w:szCs w:val="22"/>
                <w:vertAlign w:val="subscript"/>
              </w:rPr>
              <w:t>10</w:t>
            </w:r>
            <w:r w:rsidRPr="004957AE">
              <w:rPr>
                <w:rFonts w:ascii="Times New Roman" w:hAnsi="Times New Roman" w:cs="Times New Roman"/>
                <w:position w:val="-2"/>
                <w:sz w:val="22"/>
                <w:szCs w:val="22"/>
              </w:rPr>
              <w:t>,</w:t>
            </w:r>
          </w:p>
          <w:p w:rsidR="00421712" w:rsidRPr="00984E98" w:rsidRDefault="00421712" w:rsidP="004957AE">
            <w:pPr>
              <w:tabs>
                <w:tab w:val="left" w:pos="687"/>
              </w:tabs>
              <w:jc w:val="center"/>
              <w:rPr>
                <w:rFonts w:ascii="Times New Roman" w:hAnsi="Times New Roman" w:cs="Times New Roman"/>
                <w:sz w:val="22"/>
                <w:szCs w:val="22"/>
              </w:rPr>
            </w:pPr>
            <w:r w:rsidRPr="00984E98">
              <w:rPr>
                <w:rFonts w:ascii="Times New Roman" w:hAnsi="Times New Roman" w:cs="Times New Roman"/>
                <w:sz w:val="22"/>
                <w:szCs w:val="22"/>
              </w:rPr>
              <w:t>ЗК</w:t>
            </w:r>
            <w:r w:rsidRPr="00984E98">
              <w:rPr>
                <w:rFonts w:ascii="Times New Roman" w:hAnsi="Times New Roman" w:cs="Times New Roman"/>
                <w:position w:val="-2"/>
                <w:sz w:val="22"/>
                <w:szCs w:val="22"/>
                <w:vertAlign w:val="subscript"/>
              </w:rPr>
              <w:t xml:space="preserve">11, </w:t>
            </w:r>
            <w:r w:rsidRPr="00984E98">
              <w:rPr>
                <w:rFonts w:ascii="Times New Roman" w:hAnsi="Times New Roman" w:cs="Times New Roman"/>
                <w:sz w:val="22"/>
                <w:szCs w:val="22"/>
              </w:rPr>
              <w:t>ЗК</w:t>
            </w:r>
            <w:r w:rsidRPr="00984E98">
              <w:rPr>
                <w:rFonts w:ascii="Times New Roman" w:hAnsi="Times New Roman" w:cs="Times New Roman"/>
                <w:position w:val="-2"/>
                <w:sz w:val="22"/>
                <w:szCs w:val="22"/>
                <w:vertAlign w:val="subscript"/>
              </w:rPr>
              <w:t>12</w:t>
            </w:r>
          </w:p>
        </w:tc>
        <w:tc>
          <w:tcPr>
            <w:tcW w:w="4611" w:type="dxa"/>
            <w:vAlign w:val="center"/>
          </w:tcPr>
          <w:p w:rsidR="00421712" w:rsidRPr="00984E98" w:rsidRDefault="00421712" w:rsidP="009937F9">
            <w:pPr>
              <w:rPr>
                <w:rFonts w:ascii="Times New Roman" w:eastAsia="Times New Roman" w:hAnsi="Times New Roman" w:cs="Times New Roman"/>
                <w:sz w:val="22"/>
                <w:szCs w:val="22"/>
                <w:lang w:eastAsia="ru-RU"/>
              </w:rPr>
            </w:pPr>
            <w:r w:rsidRPr="00984E98">
              <w:rPr>
                <w:rFonts w:ascii="Times New Roman" w:hAnsi="Times New Roman"/>
                <w:bCs/>
                <w:sz w:val="22"/>
                <w:szCs w:val="22"/>
                <w:lang w:val="ru-RU" w:eastAsia="ru-RU"/>
              </w:rPr>
              <w:t xml:space="preserve">Курси за вибором </w:t>
            </w:r>
            <w:r w:rsidRPr="00984E98">
              <w:rPr>
                <w:rFonts w:ascii="Times New Roman" w:hAnsi="Times New Roman"/>
                <w:bCs/>
                <w:i/>
                <w:sz w:val="22"/>
                <w:szCs w:val="22"/>
                <w:lang w:val="ru-RU" w:eastAsia="ru-RU"/>
              </w:rPr>
              <w:t>(перелік наведено у додатку)</w:t>
            </w:r>
          </w:p>
        </w:tc>
      </w:tr>
      <w:tr w:rsidR="00421712" w:rsidRPr="00635A9D" w:rsidTr="00635A9D">
        <w:tc>
          <w:tcPr>
            <w:tcW w:w="2554" w:type="dxa"/>
          </w:tcPr>
          <w:p w:rsidR="00421712" w:rsidRPr="00984E98" w:rsidRDefault="00421712" w:rsidP="008C7C20">
            <w:pPr>
              <w:tabs>
                <w:tab w:val="left" w:pos="687"/>
              </w:tabs>
              <w:jc w:val="center"/>
              <w:rPr>
                <w:rFonts w:ascii="Times New Roman" w:hAnsi="Times New Roman" w:cs="Times New Roman"/>
                <w:sz w:val="22"/>
                <w:szCs w:val="22"/>
              </w:rPr>
            </w:pPr>
            <w:r w:rsidRPr="00984E98">
              <w:rPr>
                <w:rFonts w:ascii="Times New Roman" w:hAnsi="Times New Roman" w:cs="Times New Roman"/>
                <w:sz w:val="22"/>
                <w:szCs w:val="22"/>
              </w:rPr>
              <w:t>СК</w:t>
            </w:r>
            <w:r>
              <w:rPr>
                <w:rFonts w:ascii="Times New Roman" w:hAnsi="Times New Roman" w:cs="Times New Roman"/>
                <w:position w:val="-2"/>
                <w:sz w:val="22"/>
                <w:szCs w:val="22"/>
                <w:vertAlign w:val="subscript"/>
              </w:rPr>
              <w:t>14</w:t>
            </w:r>
            <w:r w:rsidRPr="008C7C20">
              <w:rPr>
                <w:rFonts w:ascii="Times New Roman" w:hAnsi="Times New Roman" w:cs="Times New Roman"/>
                <w:position w:val="-2"/>
                <w:sz w:val="22"/>
                <w:szCs w:val="22"/>
              </w:rPr>
              <w:t>,</w:t>
            </w:r>
            <w:r>
              <w:rPr>
                <w:rFonts w:ascii="Times New Roman" w:hAnsi="Times New Roman" w:cs="Times New Roman"/>
                <w:position w:val="-2"/>
                <w:sz w:val="22"/>
                <w:szCs w:val="22"/>
                <w:vertAlign w:val="subscript"/>
              </w:rPr>
              <w:t xml:space="preserve"> </w:t>
            </w:r>
            <w:r w:rsidRPr="00984E98">
              <w:rPr>
                <w:rFonts w:ascii="Times New Roman" w:hAnsi="Times New Roman" w:cs="Times New Roman"/>
                <w:sz w:val="22"/>
                <w:szCs w:val="22"/>
              </w:rPr>
              <w:t>СК</w:t>
            </w:r>
            <w:r w:rsidRPr="004957AE">
              <w:rPr>
                <w:rFonts w:ascii="Times New Roman" w:hAnsi="Times New Roman" w:cs="Times New Roman"/>
                <w:sz w:val="22"/>
                <w:szCs w:val="22"/>
                <w:vertAlign w:val="subscript"/>
              </w:rPr>
              <w:t>1</w:t>
            </w:r>
            <w:r w:rsidRPr="00984E98">
              <w:rPr>
                <w:rFonts w:ascii="Times New Roman" w:hAnsi="Times New Roman" w:cs="Times New Roman"/>
                <w:position w:val="-2"/>
                <w:sz w:val="22"/>
                <w:szCs w:val="22"/>
                <w:vertAlign w:val="subscript"/>
              </w:rPr>
              <w:t>7</w:t>
            </w:r>
          </w:p>
        </w:tc>
        <w:tc>
          <w:tcPr>
            <w:tcW w:w="2406" w:type="dxa"/>
          </w:tcPr>
          <w:p w:rsidR="00421712" w:rsidRPr="00984E98" w:rsidRDefault="00421712" w:rsidP="008C7C20">
            <w:pPr>
              <w:tabs>
                <w:tab w:val="left" w:pos="687"/>
              </w:tabs>
              <w:jc w:val="center"/>
              <w:rPr>
                <w:rFonts w:ascii="Times New Roman" w:hAnsi="Times New Roman" w:cs="Times New Roman"/>
                <w:sz w:val="22"/>
                <w:szCs w:val="22"/>
              </w:rPr>
            </w:pPr>
            <w:r w:rsidRPr="00984E98">
              <w:rPr>
                <w:rFonts w:ascii="Times New Roman" w:hAnsi="Times New Roman" w:cs="Times New Roman"/>
                <w:sz w:val="22"/>
                <w:szCs w:val="22"/>
              </w:rPr>
              <w:t>СР</w:t>
            </w:r>
            <w:r>
              <w:rPr>
                <w:rFonts w:ascii="Times New Roman" w:hAnsi="Times New Roman" w:cs="Times New Roman"/>
                <w:position w:val="-2"/>
                <w:sz w:val="22"/>
                <w:szCs w:val="22"/>
                <w:vertAlign w:val="subscript"/>
              </w:rPr>
              <w:t>14.1</w:t>
            </w:r>
            <w:r w:rsidRPr="004957AE">
              <w:rPr>
                <w:rFonts w:ascii="Times New Roman" w:hAnsi="Times New Roman" w:cs="Times New Roman"/>
                <w:position w:val="-2"/>
                <w:sz w:val="22"/>
                <w:szCs w:val="22"/>
              </w:rPr>
              <w:t>,</w:t>
            </w:r>
            <w:r w:rsidRPr="00984E98">
              <w:rPr>
                <w:rFonts w:ascii="Times New Roman" w:hAnsi="Times New Roman" w:cs="Times New Roman"/>
                <w:sz w:val="22"/>
                <w:szCs w:val="22"/>
              </w:rPr>
              <w:t xml:space="preserve"> СР</w:t>
            </w:r>
            <w:r>
              <w:rPr>
                <w:rFonts w:ascii="Times New Roman" w:hAnsi="Times New Roman" w:cs="Times New Roman"/>
                <w:position w:val="-2"/>
                <w:sz w:val="22"/>
                <w:szCs w:val="22"/>
                <w:vertAlign w:val="subscript"/>
              </w:rPr>
              <w:t xml:space="preserve">14.2, </w:t>
            </w:r>
            <w:r w:rsidRPr="00984E98">
              <w:rPr>
                <w:rFonts w:ascii="Times New Roman" w:hAnsi="Times New Roman" w:cs="Times New Roman"/>
                <w:sz w:val="22"/>
                <w:szCs w:val="22"/>
              </w:rPr>
              <w:t>СР</w:t>
            </w:r>
            <w:r w:rsidRPr="004957AE">
              <w:rPr>
                <w:rFonts w:ascii="Times New Roman" w:hAnsi="Times New Roman" w:cs="Times New Roman"/>
                <w:sz w:val="22"/>
                <w:szCs w:val="22"/>
                <w:vertAlign w:val="subscript"/>
              </w:rPr>
              <w:t>1</w:t>
            </w:r>
            <w:r w:rsidRPr="00984E98">
              <w:rPr>
                <w:rFonts w:ascii="Times New Roman" w:hAnsi="Times New Roman" w:cs="Times New Roman"/>
                <w:position w:val="-2"/>
                <w:sz w:val="22"/>
                <w:szCs w:val="22"/>
                <w:vertAlign w:val="subscript"/>
              </w:rPr>
              <w:t>7</w:t>
            </w:r>
          </w:p>
        </w:tc>
        <w:tc>
          <w:tcPr>
            <w:tcW w:w="4611" w:type="dxa"/>
            <w:vAlign w:val="center"/>
          </w:tcPr>
          <w:p w:rsidR="00421712" w:rsidRPr="00984E98" w:rsidRDefault="00421712" w:rsidP="009937F9">
            <w:pPr>
              <w:rPr>
                <w:rFonts w:ascii="Times New Roman" w:hAnsi="Times New Roman"/>
                <w:bCs/>
                <w:sz w:val="22"/>
                <w:szCs w:val="22"/>
                <w:lang w:val="ru-RU" w:eastAsia="ru-RU"/>
              </w:rPr>
            </w:pPr>
            <w:r w:rsidRPr="00984E98">
              <w:rPr>
                <w:rFonts w:ascii="Times New Roman" w:eastAsia="Times New Roman" w:hAnsi="Times New Roman" w:cs="Times New Roman"/>
                <w:sz w:val="22"/>
                <w:szCs w:val="22"/>
                <w:lang w:eastAsia="ru-RU"/>
              </w:rPr>
              <w:t xml:space="preserve">Вибіркові дисципліни та практики за спеціалізацією </w:t>
            </w:r>
            <w:r w:rsidRPr="00984E98">
              <w:rPr>
                <w:rFonts w:ascii="Times New Roman" w:hAnsi="Times New Roman"/>
                <w:bCs/>
                <w:i/>
                <w:sz w:val="22"/>
                <w:szCs w:val="22"/>
                <w:lang w:val="ru-RU" w:eastAsia="ru-RU"/>
              </w:rPr>
              <w:t>(перелік наведено у додатку)</w:t>
            </w:r>
          </w:p>
        </w:tc>
      </w:tr>
    </w:tbl>
    <w:p w:rsidR="000A67AB" w:rsidRDefault="000A67AB" w:rsidP="000A67AB">
      <w:pPr>
        <w:tabs>
          <w:tab w:val="left" w:pos="687"/>
        </w:tabs>
        <w:rPr>
          <w:sz w:val="24"/>
          <w:highlight w:val="yellow"/>
          <w:lang w:val="uk-UA"/>
        </w:rPr>
      </w:pPr>
    </w:p>
    <w:p w:rsidR="00384CCF" w:rsidRPr="000718F6" w:rsidRDefault="00223C0C" w:rsidP="00F853B7">
      <w:pPr>
        <w:pStyle w:val="a5"/>
        <w:numPr>
          <w:ilvl w:val="2"/>
          <w:numId w:val="3"/>
        </w:numPr>
        <w:tabs>
          <w:tab w:val="left" w:pos="284"/>
        </w:tabs>
        <w:ind w:left="686" w:hanging="686"/>
        <w:jc w:val="center"/>
        <w:rPr>
          <w:sz w:val="24"/>
          <w:lang w:val="uk-UA"/>
        </w:rPr>
      </w:pPr>
      <w:r w:rsidRPr="00B9330E">
        <w:rPr>
          <w:rFonts w:ascii="Times New Roman" w:hAnsi="Times New Roman" w:cs="Times New Roman"/>
          <w:b/>
          <w:spacing w:val="-4"/>
          <w:w w:val="105"/>
          <w:sz w:val="24"/>
          <w:lang w:val="uk-UA"/>
        </w:rPr>
        <w:t>РОЗПОДІЛ ОБСЯГУ ПРОГРАМИ ЗА ВИДАМИ НАВЧАЛЬНОЇ ДІЯЛЬНОСТІ</w:t>
      </w:r>
    </w:p>
    <w:p w:rsidR="000718F6" w:rsidRPr="000718F6" w:rsidRDefault="000718F6" w:rsidP="000718F6">
      <w:pPr>
        <w:tabs>
          <w:tab w:val="left" w:pos="284"/>
        </w:tabs>
        <w:rPr>
          <w:sz w:val="6"/>
          <w:lang w:val="uk-UA"/>
        </w:rPr>
      </w:pPr>
    </w:p>
    <w:tbl>
      <w:tblPr>
        <w:tblStyle w:val="a6"/>
        <w:tblW w:w="0" w:type="auto"/>
        <w:tblLook w:val="04A0" w:firstRow="1" w:lastRow="0" w:firstColumn="1" w:lastColumn="0" w:noHBand="0" w:noVBand="1"/>
      </w:tblPr>
      <w:tblGrid>
        <w:gridCol w:w="531"/>
        <w:gridCol w:w="6531"/>
        <w:gridCol w:w="1267"/>
        <w:gridCol w:w="1242"/>
      </w:tblGrid>
      <w:tr w:rsidR="001E3D1E" w:rsidRPr="000718F6" w:rsidTr="005F628C">
        <w:tc>
          <w:tcPr>
            <w:tcW w:w="531" w:type="dxa"/>
            <w:vAlign w:val="center"/>
          </w:tcPr>
          <w:p w:rsidR="001E3D1E" w:rsidRPr="000718F6" w:rsidRDefault="001E3D1E" w:rsidP="001E3D1E">
            <w:pPr>
              <w:tabs>
                <w:tab w:val="left" w:pos="687"/>
              </w:tabs>
              <w:jc w:val="center"/>
              <w:rPr>
                <w:rFonts w:ascii="Times New Roman" w:hAnsi="Times New Roman" w:cs="Times New Roman"/>
                <w:b/>
                <w:sz w:val="24"/>
                <w:szCs w:val="24"/>
              </w:rPr>
            </w:pPr>
            <w:r w:rsidRPr="000718F6">
              <w:rPr>
                <w:rFonts w:ascii="Times New Roman" w:hAnsi="Times New Roman" w:cs="Times New Roman"/>
                <w:b/>
                <w:sz w:val="24"/>
                <w:szCs w:val="24"/>
              </w:rPr>
              <w:t>№</w:t>
            </w:r>
          </w:p>
        </w:tc>
        <w:tc>
          <w:tcPr>
            <w:tcW w:w="6531" w:type="dxa"/>
            <w:vAlign w:val="center"/>
          </w:tcPr>
          <w:p w:rsidR="001E3D1E" w:rsidRPr="000718F6" w:rsidRDefault="001E3D1E" w:rsidP="001E3D1E">
            <w:pPr>
              <w:tabs>
                <w:tab w:val="left" w:pos="687"/>
              </w:tabs>
              <w:jc w:val="center"/>
              <w:rPr>
                <w:rFonts w:ascii="Times New Roman" w:hAnsi="Times New Roman" w:cs="Times New Roman"/>
                <w:b/>
                <w:sz w:val="24"/>
                <w:szCs w:val="24"/>
              </w:rPr>
            </w:pPr>
            <w:r w:rsidRPr="000718F6">
              <w:rPr>
                <w:rFonts w:ascii="Times New Roman" w:hAnsi="Times New Roman" w:cs="Times New Roman"/>
                <w:b/>
                <w:sz w:val="24"/>
                <w:szCs w:val="24"/>
              </w:rPr>
              <w:t>Вид навчальної діяльності</w:t>
            </w:r>
          </w:p>
        </w:tc>
        <w:tc>
          <w:tcPr>
            <w:tcW w:w="1267" w:type="dxa"/>
            <w:vAlign w:val="center"/>
          </w:tcPr>
          <w:p w:rsidR="001E3D1E" w:rsidRPr="000718F6" w:rsidRDefault="001E3D1E" w:rsidP="001E3D1E">
            <w:pPr>
              <w:tabs>
                <w:tab w:val="left" w:pos="687"/>
              </w:tabs>
              <w:jc w:val="center"/>
              <w:rPr>
                <w:rFonts w:ascii="Times New Roman" w:hAnsi="Times New Roman" w:cs="Times New Roman"/>
                <w:b/>
                <w:sz w:val="24"/>
                <w:szCs w:val="24"/>
              </w:rPr>
            </w:pPr>
            <w:r w:rsidRPr="000718F6">
              <w:rPr>
                <w:rFonts w:ascii="Times New Roman" w:hAnsi="Times New Roman" w:cs="Times New Roman"/>
                <w:b/>
                <w:sz w:val="24"/>
                <w:szCs w:val="24"/>
              </w:rPr>
              <w:t>Обсяг,</w:t>
            </w:r>
          </w:p>
          <w:p w:rsidR="001E3D1E" w:rsidRPr="000718F6" w:rsidRDefault="001E3D1E" w:rsidP="001E3D1E">
            <w:pPr>
              <w:tabs>
                <w:tab w:val="left" w:pos="687"/>
              </w:tabs>
              <w:jc w:val="center"/>
              <w:rPr>
                <w:rFonts w:ascii="Times New Roman" w:hAnsi="Times New Roman" w:cs="Times New Roman"/>
                <w:b/>
                <w:sz w:val="24"/>
                <w:szCs w:val="24"/>
              </w:rPr>
            </w:pPr>
            <w:r w:rsidRPr="000718F6">
              <w:rPr>
                <w:rFonts w:ascii="Times New Roman" w:hAnsi="Times New Roman" w:cs="Times New Roman"/>
                <w:b/>
                <w:sz w:val="24"/>
                <w:szCs w:val="24"/>
              </w:rPr>
              <w:t>кредитів ЄКТС</w:t>
            </w:r>
          </w:p>
        </w:tc>
        <w:tc>
          <w:tcPr>
            <w:tcW w:w="1242" w:type="dxa"/>
            <w:vAlign w:val="center"/>
          </w:tcPr>
          <w:p w:rsidR="001E3D1E" w:rsidRPr="000718F6" w:rsidRDefault="001E3D1E" w:rsidP="001E3D1E">
            <w:pPr>
              <w:tabs>
                <w:tab w:val="left" w:pos="687"/>
              </w:tabs>
              <w:jc w:val="center"/>
              <w:rPr>
                <w:rFonts w:ascii="Times New Roman" w:hAnsi="Times New Roman" w:cs="Times New Roman"/>
                <w:b/>
                <w:sz w:val="24"/>
                <w:szCs w:val="24"/>
              </w:rPr>
            </w:pPr>
            <w:r w:rsidRPr="000718F6">
              <w:rPr>
                <w:rFonts w:ascii="Times New Roman" w:hAnsi="Times New Roman" w:cs="Times New Roman"/>
                <w:b/>
                <w:sz w:val="24"/>
                <w:szCs w:val="24"/>
              </w:rPr>
              <w:t>Обсяг,</w:t>
            </w:r>
          </w:p>
          <w:p w:rsidR="001E3D1E" w:rsidRPr="000718F6" w:rsidRDefault="001E3D1E" w:rsidP="001E3D1E">
            <w:pPr>
              <w:tabs>
                <w:tab w:val="left" w:pos="687"/>
              </w:tabs>
              <w:jc w:val="center"/>
              <w:rPr>
                <w:rFonts w:ascii="Times New Roman" w:hAnsi="Times New Roman" w:cs="Times New Roman"/>
                <w:b/>
                <w:sz w:val="24"/>
                <w:szCs w:val="24"/>
              </w:rPr>
            </w:pPr>
            <w:r w:rsidRPr="000718F6">
              <w:rPr>
                <w:rFonts w:ascii="Times New Roman" w:hAnsi="Times New Roman" w:cs="Times New Roman"/>
                <w:b/>
                <w:sz w:val="24"/>
                <w:szCs w:val="24"/>
              </w:rPr>
              <w:t>годин</w:t>
            </w:r>
          </w:p>
        </w:tc>
      </w:tr>
      <w:tr w:rsidR="001E3D1E" w:rsidRPr="00B9330E" w:rsidTr="005F628C">
        <w:tc>
          <w:tcPr>
            <w:tcW w:w="7062" w:type="dxa"/>
            <w:gridSpan w:val="2"/>
          </w:tcPr>
          <w:p w:rsidR="001E3D1E" w:rsidRPr="00B9330E" w:rsidRDefault="001E3D1E" w:rsidP="001E3D1E">
            <w:pPr>
              <w:pStyle w:val="TableParagraph"/>
              <w:spacing w:line="272" w:lineRule="exact"/>
              <w:ind w:left="0"/>
              <w:rPr>
                <w:rFonts w:ascii="Times New Roman" w:hAnsi="Times New Roman" w:cs="Times New Roman"/>
                <w:b/>
                <w:sz w:val="24"/>
                <w:szCs w:val="24"/>
              </w:rPr>
            </w:pPr>
            <w:r w:rsidRPr="00B9330E">
              <w:rPr>
                <w:rFonts w:ascii="Times New Roman" w:hAnsi="Times New Roman" w:cs="Times New Roman"/>
                <w:b/>
                <w:sz w:val="24"/>
                <w:szCs w:val="24"/>
              </w:rPr>
              <w:t>І. НОРМАТИВНА</w:t>
            </w:r>
            <w:r w:rsidRPr="00B9330E">
              <w:rPr>
                <w:rFonts w:ascii="Times New Roman" w:hAnsi="Times New Roman" w:cs="Times New Roman"/>
                <w:b/>
                <w:spacing w:val="60"/>
                <w:sz w:val="24"/>
                <w:szCs w:val="24"/>
              </w:rPr>
              <w:t xml:space="preserve"> </w:t>
            </w:r>
            <w:r w:rsidRPr="00B9330E">
              <w:rPr>
                <w:rFonts w:ascii="Times New Roman" w:hAnsi="Times New Roman" w:cs="Times New Roman"/>
                <w:b/>
                <w:sz w:val="24"/>
                <w:szCs w:val="24"/>
              </w:rPr>
              <w:t>ЧАСТИНА</w:t>
            </w:r>
          </w:p>
        </w:tc>
        <w:tc>
          <w:tcPr>
            <w:tcW w:w="1267" w:type="dxa"/>
          </w:tcPr>
          <w:p w:rsidR="001E3D1E" w:rsidRPr="00B9330E" w:rsidRDefault="007D70C5" w:rsidP="00556DF1">
            <w:pPr>
              <w:pStyle w:val="a3"/>
              <w:tabs>
                <w:tab w:val="left" w:pos="826"/>
              </w:tabs>
              <w:spacing w:before="4"/>
              <w:jc w:val="center"/>
              <w:rPr>
                <w:rFonts w:ascii="Times New Roman" w:hAnsi="Times New Roman" w:cs="Times New Roman"/>
                <w:b/>
              </w:rPr>
            </w:pPr>
            <w:r>
              <w:rPr>
                <w:rFonts w:ascii="Times New Roman" w:hAnsi="Times New Roman" w:cs="Times New Roman"/>
                <w:b/>
              </w:rPr>
              <w:t>279</w:t>
            </w:r>
          </w:p>
        </w:tc>
        <w:tc>
          <w:tcPr>
            <w:tcW w:w="1242" w:type="dxa"/>
          </w:tcPr>
          <w:p w:rsidR="001E3D1E" w:rsidRPr="00B9330E" w:rsidRDefault="007D70C5" w:rsidP="00B9330E">
            <w:pPr>
              <w:pStyle w:val="a3"/>
              <w:spacing w:before="4"/>
              <w:jc w:val="center"/>
              <w:rPr>
                <w:rFonts w:ascii="Times New Roman" w:hAnsi="Times New Roman" w:cs="Times New Roman"/>
                <w:b/>
              </w:rPr>
            </w:pPr>
            <w:r>
              <w:rPr>
                <w:rFonts w:ascii="Times New Roman" w:hAnsi="Times New Roman" w:cs="Times New Roman"/>
                <w:b/>
              </w:rPr>
              <w:t>8370</w:t>
            </w:r>
          </w:p>
        </w:tc>
      </w:tr>
      <w:tr w:rsidR="007D70C5" w:rsidRPr="00DB447D" w:rsidTr="00690E8F">
        <w:tc>
          <w:tcPr>
            <w:tcW w:w="9571" w:type="dxa"/>
            <w:gridSpan w:val="4"/>
          </w:tcPr>
          <w:p w:rsidR="007D70C5" w:rsidRPr="00B9330E" w:rsidRDefault="007D70C5" w:rsidP="007D70C5">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b/>
                <w:sz w:val="24"/>
                <w:szCs w:val="24"/>
                <w:lang w:eastAsia="ru-RU"/>
              </w:rPr>
              <w:t>Гуманітарна та соціально-економічна підготовка</w:t>
            </w:r>
          </w:p>
        </w:tc>
      </w:tr>
      <w:tr w:rsidR="001E3D1E" w:rsidRPr="00B9330E" w:rsidTr="007D70C5">
        <w:tc>
          <w:tcPr>
            <w:tcW w:w="531"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w:t>
            </w:r>
          </w:p>
        </w:tc>
        <w:tc>
          <w:tcPr>
            <w:tcW w:w="6531"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Іноземна мова</w:t>
            </w:r>
          </w:p>
        </w:tc>
        <w:tc>
          <w:tcPr>
            <w:tcW w:w="1267"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42"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7D70C5">
        <w:tc>
          <w:tcPr>
            <w:tcW w:w="531"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w:t>
            </w:r>
          </w:p>
        </w:tc>
        <w:tc>
          <w:tcPr>
            <w:tcW w:w="6531"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Українська мова (за професійним спрямуванням)</w:t>
            </w:r>
          </w:p>
        </w:tc>
        <w:tc>
          <w:tcPr>
            <w:tcW w:w="1267"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42"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7D70C5">
        <w:tc>
          <w:tcPr>
            <w:tcW w:w="531"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6531"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Історія України та української культури</w:t>
            </w:r>
          </w:p>
        </w:tc>
        <w:tc>
          <w:tcPr>
            <w:tcW w:w="1267"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42"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7D70C5">
        <w:tc>
          <w:tcPr>
            <w:tcW w:w="531"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w:t>
            </w:r>
          </w:p>
        </w:tc>
        <w:tc>
          <w:tcPr>
            <w:tcW w:w="6531"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Філософія</w:t>
            </w:r>
          </w:p>
        </w:tc>
        <w:tc>
          <w:tcPr>
            <w:tcW w:w="1267"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42" w:type="dxa"/>
          </w:tcPr>
          <w:p w:rsidR="001E3D1E" w:rsidRPr="00B9330E" w:rsidRDefault="001E3D1E"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E3D1E" w:rsidRPr="00B9330E" w:rsidTr="007D70C5">
        <w:tc>
          <w:tcPr>
            <w:tcW w:w="531" w:type="dxa"/>
          </w:tcPr>
          <w:p w:rsidR="001E3D1E" w:rsidRPr="00B9330E" w:rsidRDefault="001E3D1E">
            <w:pPr>
              <w:pStyle w:val="a3"/>
              <w:spacing w:before="4"/>
              <w:rPr>
                <w:rFonts w:ascii="Times New Roman" w:hAnsi="Times New Roman" w:cs="Times New Roman"/>
                <w:b/>
                <w:i/>
                <w:highlight w:val="yellow"/>
              </w:rPr>
            </w:pPr>
          </w:p>
        </w:tc>
        <w:tc>
          <w:tcPr>
            <w:tcW w:w="6531" w:type="dxa"/>
          </w:tcPr>
          <w:p w:rsidR="001E3D1E" w:rsidRPr="00B9330E" w:rsidRDefault="001E3D1E" w:rsidP="008530D4">
            <w:pPr>
              <w:rPr>
                <w:rFonts w:ascii="Times New Roman" w:eastAsia="Times New Roman" w:hAnsi="Times New Roman" w:cs="Times New Roman"/>
                <w:b/>
                <w:i/>
                <w:sz w:val="24"/>
                <w:szCs w:val="24"/>
                <w:lang w:eastAsia="ru-RU"/>
              </w:rPr>
            </w:pPr>
            <w:r w:rsidRPr="00B9330E">
              <w:rPr>
                <w:rFonts w:ascii="Times New Roman" w:eastAsia="Times New Roman" w:hAnsi="Times New Roman" w:cs="Times New Roman"/>
                <w:b/>
                <w:i/>
                <w:sz w:val="24"/>
                <w:szCs w:val="24"/>
                <w:lang w:eastAsia="ru-RU"/>
              </w:rPr>
              <w:t>Всього</w:t>
            </w:r>
          </w:p>
        </w:tc>
        <w:tc>
          <w:tcPr>
            <w:tcW w:w="1267" w:type="dxa"/>
          </w:tcPr>
          <w:p w:rsidR="001E3D1E" w:rsidRPr="00B9330E" w:rsidRDefault="001E3D1E" w:rsidP="00B9330E">
            <w:pPr>
              <w:jc w:val="center"/>
              <w:rPr>
                <w:rFonts w:ascii="Times New Roman" w:eastAsia="Times New Roman" w:hAnsi="Times New Roman" w:cs="Times New Roman"/>
                <w:b/>
                <w:i/>
                <w:sz w:val="24"/>
                <w:szCs w:val="24"/>
                <w:lang w:eastAsia="ru-RU"/>
              </w:rPr>
            </w:pPr>
            <w:r w:rsidRPr="00B9330E">
              <w:rPr>
                <w:rFonts w:ascii="Times New Roman" w:eastAsia="Times New Roman" w:hAnsi="Times New Roman" w:cs="Times New Roman"/>
                <w:b/>
                <w:i/>
                <w:sz w:val="24"/>
                <w:szCs w:val="24"/>
                <w:lang w:eastAsia="ru-RU"/>
              </w:rPr>
              <w:t>12</w:t>
            </w:r>
          </w:p>
        </w:tc>
        <w:tc>
          <w:tcPr>
            <w:tcW w:w="1242" w:type="dxa"/>
          </w:tcPr>
          <w:p w:rsidR="001E3D1E" w:rsidRPr="00B9330E" w:rsidRDefault="001E3D1E" w:rsidP="00B9330E">
            <w:pPr>
              <w:jc w:val="center"/>
              <w:rPr>
                <w:rFonts w:ascii="Times New Roman" w:eastAsia="Times New Roman" w:hAnsi="Times New Roman" w:cs="Times New Roman"/>
                <w:b/>
                <w:i/>
                <w:sz w:val="24"/>
                <w:szCs w:val="24"/>
                <w:lang w:eastAsia="ru-RU"/>
              </w:rPr>
            </w:pPr>
            <w:r w:rsidRPr="00B9330E">
              <w:rPr>
                <w:rFonts w:ascii="Times New Roman" w:eastAsia="Times New Roman" w:hAnsi="Times New Roman" w:cs="Times New Roman"/>
                <w:b/>
                <w:i/>
                <w:sz w:val="24"/>
                <w:szCs w:val="24"/>
                <w:lang w:eastAsia="ru-RU"/>
              </w:rPr>
              <w:t>360</w:t>
            </w:r>
          </w:p>
        </w:tc>
      </w:tr>
      <w:tr w:rsidR="009E7A20" w:rsidRPr="00B9330E" w:rsidTr="005621E9">
        <w:tc>
          <w:tcPr>
            <w:tcW w:w="9571" w:type="dxa"/>
            <w:gridSpan w:val="4"/>
          </w:tcPr>
          <w:p w:rsidR="009E7A20" w:rsidRPr="00B9330E" w:rsidRDefault="009E7A20" w:rsidP="00B9330E">
            <w:pPr>
              <w:pStyle w:val="a3"/>
              <w:spacing w:before="4"/>
              <w:jc w:val="center"/>
              <w:rPr>
                <w:rFonts w:ascii="Times New Roman" w:hAnsi="Times New Roman" w:cs="Times New Roman"/>
                <w:highlight w:val="yellow"/>
              </w:rPr>
            </w:pPr>
            <w:r w:rsidRPr="00B9330E">
              <w:rPr>
                <w:rFonts w:ascii="Times New Roman" w:eastAsia="Times New Roman" w:hAnsi="Times New Roman" w:cs="Times New Roman"/>
                <w:b/>
                <w:bCs/>
                <w:lang w:eastAsia="ru-RU"/>
              </w:rPr>
              <w:t>Природничо-наукова підготовка</w:t>
            </w:r>
          </w:p>
        </w:tc>
      </w:tr>
      <w:tr w:rsidR="001E3D1E" w:rsidRPr="00B9330E" w:rsidTr="005F628C">
        <w:tc>
          <w:tcPr>
            <w:tcW w:w="531" w:type="dxa"/>
          </w:tcPr>
          <w:p w:rsidR="001E3D1E" w:rsidRPr="00B9330E" w:rsidRDefault="001E3D1E" w:rsidP="008530D4">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5</w:t>
            </w:r>
          </w:p>
        </w:tc>
        <w:tc>
          <w:tcPr>
            <w:tcW w:w="6531" w:type="dxa"/>
          </w:tcPr>
          <w:p w:rsidR="001E3D1E" w:rsidRPr="00B9330E" w:rsidRDefault="001E3D1E"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Іноземна мова (за професійним спрямуванням)</w:t>
            </w:r>
          </w:p>
        </w:tc>
        <w:tc>
          <w:tcPr>
            <w:tcW w:w="1267" w:type="dxa"/>
          </w:tcPr>
          <w:p w:rsidR="001E3D1E" w:rsidRPr="00B9330E" w:rsidRDefault="00556DF1"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42" w:type="dxa"/>
          </w:tcPr>
          <w:p w:rsidR="001E3D1E" w:rsidRPr="00B9330E" w:rsidRDefault="00556DF1"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E3D1E" w:rsidRPr="00B9330E">
              <w:rPr>
                <w:rFonts w:ascii="Times New Roman" w:eastAsia="Times New Roman" w:hAnsi="Times New Roman" w:cs="Times New Roman"/>
                <w:sz w:val="24"/>
                <w:szCs w:val="24"/>
                <w:lang w:eastAsia="ru-RU"/>
              </w:rPr>
              <w:t>0</w:t>
            </w:r>
          </w:p>
        </w:tc>
      </w:tr>
      <w:tr w:rsidR="00556DF1" w:rsidRPr="00B9330E" w:rsidTr="005F628C">
        <w:tc>
          <w:tcPr>
            <w:tcW w:w="531" w:type="dxa"/>
          </w:tcPr>
          <w:p w:rsidR="00556DF1" w:rsidRPr="00B9330E" w:rsidRDefault="00556DF1" w:rsidP="008530D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531" w:type="dxa"/>
          </w:tcPr>
          <w:p w:rsidR="00556DF1" w:rsidRPr="00B9330E" w:rsidRDefault="00556DF1"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Вища математика і статистика</w:t>
            </w:r>
          </w:p>
        </w:tc>
        <w:tc>
          <w:tcPr>
            <w:tcW w:w="1267" w:type="dxa"/>
          </w:tcPr>
          <w:p w:rsidR="00556DF1" w:rsidRPr="00B9330E" w:rsidRDefault="00556DF1" w:rsidP="006F764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3,5</w:t>
            </w:r>
          </w:p>
        </w:tc>
        <w:tc>
          <w:tcPr>
            <w:tcW w:w="1242" w:type="dxa"/>
          </w:tcPr>
          <w:p w:rsidR="00556DF1" w:rsidRPr="00B9330E" w:rsidRDefault="00556DF1" w:rsidP="006F764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105</w:t>
            </w:r>
          </w:p>
        </w:tc>
      </w:tr>
      <w:tr w:rsidR="00556DF1" w:rsidRPr="00556DF1" w:rsidTr="005F628C">
        <w:tc>
          <w:tcPr>
            <w:tcW w:w="531" w:type="dxa"/>
          </w:tcPr>
          <w:p w:rsidR="00556DF1" w:rsidRDefault="00556DF1" w:rsidP="008530D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531" w:type="dxa"/>
          </w:tcPr>
          <w:p w:rsidR="00556DF1" w:rsidRDefault="00556DF1"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Біологічна фізика з фізичними методами аналізу</w:t>
            </w:r>
          </w:p>
        </w:tc>
        <w:tc>
          <w:tcPr>
            <w:tcW w:w="1267" w:type="dxa"/>
          </w:tcPr>
          <w:p w:rsidR="00556DF1" w:rsidRPr="00B9330E" w:rsidRDefault="00556DF1" w:rsidP="006F76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242" w:type="dxa"/>
          </w:tcPr>
          <w:p w:rsidR="00556DF1" w:rsidRPr="00B9330E" w:rsidRDefault="00556DF1" w:rsidP="006F76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r>
      <w:tr w:rsidR="00556DF1" w:rsidRPr="00556DF1" w:rsidTr="005F628C">
        <w:tc>
          <w:tcPr>
            <w:tcW w:w="531" w:type="dxa"/>
          </w:tcPr>
          <w:p w:rsidR="00556DF1" w:rsidRDefault="00556DF1" w:rsidP="008530D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531" w:type="dxa"/>
          </w:tcPr>
          <w:p w:rsidR="00556DF1" w:rsidRDefault="00556DF1"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Біологія з основами генетики</w:t>
            </w:r>
          </w:p>
        </w:tc>
        <w:tc>
          <w:tcPr>
            <w:tcW w:w="1267" w:type="dxa"/>
          </w:tcPr>
          <w:p w:rsidR="00556DF1" w:rsidRDefault="00556DF1" w:rsidP="006F76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42" w:type="dxa"/>
          </w:tcPr>
          <w:p w:rsidR="00556DF1" w:rsidRDefault="00556DF1" w:rsidP="006F76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r>
      <w:tr w:rsidR="00556DF1" w:rsidRPr="00556DF1" w:rsidTr="005F628C">
        <w:tc>
          <w:tcPr>
            <w:tcW w:w="531" w:type="dxa"/>
          </w:tcPr>
          <w:p w:rsidR="00556DF1" w:rsidRDefault="00556DF1" w:rsidP="008530D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531" w:type="dxa"/>
          </w:tcPr>
          <w:p w:rsidR="00556DF1" w:rsidRDefault="00556DF1"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Анатомія та фізіологія людини</w:t>
            </w:r>
          </w:p>
        </w:tc>
        <w:tc>
          <w:tcPr>
            <w:tcW w:w="1267" w:type="dxa"/>
          </w:tcPr>
          <w:p w:rsidR="00556DF1" w:rsidRDefault="00556DF1" w:rsidP="006F76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42" w:type="dxa"/>
          </w:tcPr>
          <w:p w:rsidR="00556DF1" w:rsidRDefault="00556DF1" w:rsidP="006F76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r>
      <w:tr w:rsidR="00556DF1" w:rsidRPr="00B9330E" w:rsidTr="005F628C">
        <w:tc>
          <w:tcPr>
            <w:tcW w:w="531" w:type="dxa"/>
          </w:tcPr>
          <w:p w:rsidR="00556DF1" w:rsidRPr="00B9330E" w:rsidRDefault="00556DF1" w:rsidP="008530D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531" w:type="dxa"/>
          </w:tcPr>
          <w:p w:rsidR="00556DF1" w:rsidRPr="00B9330E" w:rsidRDefault="00556DF1" w:rsidP="00556DF1">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 xml:space="preserve">Латинська мова </w:t>
            </w:r>
          </w:p>
        </w:tc>
        <w:tc>
          <w:tcPr>
            <w:tcW w:w="1267" w:type="dxa"/>
          </w:tcPr>
          <w:p w:rsidR="00556DF1" w:rsidRPr="00B9330E" w:rsidRDefault="00556DF1"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42" w:type="dxa"/>
          </w:tcPr>
          <w:p w:rsidR="00556DF1" w:rsidRPr="00B9330E" w:rsidRDefault="00556DF1"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556DF1" w:rsidRPr="00B9330E" w:rsidTr="005F628C">
        <w:tc>
          <w:tcPr>
            <w:tcW w:w="531" w:type="dxa"/>
          </w:tcPr>
          <w:p w:rsidR="00556DF1" w:rsidRPr="00B9330E" w:rsidRDefault="00556DF1" w:rsidP="008530D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531" w:type="dxa"/>
          </w:tcPr>
          <w:p w:rsidR="00556DF1" w:rsidRPr="00B9330E" w:rsidRDefault="00556DF1"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Мікробіологія з основами іммунології</w:t>
            </w:r>
          </w:p>
        </w:tc>
        <w:tc>
          <w:tcPr>
            <w:tcW w:w="1267" w:type="dxa"/>
          </w:tcPr>
          <w:p w:rsidR="00556DF1" w:rsidRPr="00B9330E" w:rsidRDefault="00556DF1"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42" w:type="dxa"/>
          </w:tcPr>
          <w:p w:rsidR="00556DF1" w:rsidRPr="00B9330E" w:rsidRDefault="00556DF1"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r>
      <w:tr w:rsidR="00556DF1" w:rsidRPr="00B9330E" w:rsidTr="005F628C">
        <w:tc>
          <w:tcPr>
            <w:tcW w:w="531" w:type="dxa"/>
          </w:tcPr>
          <w:p w:rsidR="00556DF1" w:rsidRPr="00B9330E" w:rsidRDefault="00556DF1" w:rsidP="008530D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531" w:type="dxa"/>
          </w:tcPr>
          <w:p w:rsidR="00556DF1" w:rsidRPr="00B9330E" w:rsidRDefault="00556DF1"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Інформаційні технології у фармації</w:t>
            </w:r>
          </w:p>
        </w:tc>
        <w:tc>
          <w:tcPr>
            <w:tcW w:w="1267" w:type="dxa"/>
          </w:tcPr>
          <w:p w:rsidR="00556DF1" w:rsidRPr="00B9330E" w:rsidRDefault="00556DF1" w:rsidP="006F76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42" w:type="dxa"/>
          </w:tcPr>
          <w:p w:rsidR="00556DF1" w:rsidRPr="00B9330E" w:rsidRDefault="00556DF1" w:rsidP="006F76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r>
      <w:tr w:rsidR="00453EE5" w:rsidRPr="00B9330E" w:rsidTr="005F628C">
        <w:tc>
          <w:tcPr>
            <w:tcW w:w="531" w:type="dxa"/>
          </w:tcPr>
          <w:p w:rsidR="00453EE5" w:rsidRPr="00B9330E" w:rsidRDefault="00453EE5" w:rsidP="008530D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531" w:type="dxa"/>
          </w:tcPr>
          <w:p w:rsidR="00453EE5" w:rsidRPr="00B9330E" w:rsidRDefault="00453EE5"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Патологічна фізіологія</w:t>
            </w:r>
          </w:p>
        </w:tc>
        <w:tc>
          <w:tcPr>
            <w:tcW w:w="1267" w:type="dxa"/>
          </w:tcPr>
          <w:p w:rsidR="00453EE5" w:rsidRPr="00B9330E" w:rsidRDefault="00453EE5" w:rsidP="006F76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42" w:type="dxa"/>
          </w:tcPr>
          <w:p w:rsidR="00453EE5" w:rsidRPr="00B9330E" w:rsidRDefault="00453EE5" w:rsidP="006F76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r>
      <w:tr w:rsidR="00453EE5" w:rsidRPr="00B9330E" w:rsidTr="005F628C">
        <w:tc>
          <w:tcPr>
            <w:tcW w:w="531" w:type="dxa"/>
          </w:tcPr>
          <w:p w:rsidR="00453EE5" w:rsidRPr="00B9330E" w:rsidRDefault="00453EE5" w:rsidP="008530D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531" w:type="dxa"/>
          </w:tcPr>
          <w:p w:rsidR="00453EE5" w:rsidRPr="00B9330E" w:rsidRDefault="00453EE5"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Органічна хімія</w:t>
            </w:r>
          </w:p>
        </w:tc>
        <w:tc>
          <w:tcPr>
            <w:tcW w:w="1267" w:type="dxa"/>
          </w:tcPr>
          <w:p w:rsidR="00453EE5" w:rsidRPr="00B9330E" w:rsidRDefault="00453EE5"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42" w:type="dxa"/>
          </w:tcPr>
          <w:p w:rsidR="00453EE5" w:rsidRPr="00B9330E" w:rsidRDefault="00453EE5"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w:t>
            </w:r>
          </w:p>
        </w:tc>
      </w:tr>
      <w:tr w:rsidR="00453EE5" w:rsidRPr="00B9330E" w:rsidTr="005F628C">
        <w:tc>
          <w:tcPr>
            <w:tcW w:w="531" w:type="dxa"/>
          </w:tcPr>
          <w:p w:rsidR="00453EE5" w:rsidRPr="00B9330E" w:rsidRDefault="00453EE5" w:rsidP="008530D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6531" w:type="dxa"/>
          </w:tcPr>
          <w:p w:rsidR="00453EE5" w:rsidRPr="00B9330E" w:rsidRDefault="00453EE5"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Загальна та неорганічна хімія</w:t>
            </w:r>
          </w:p>
        </w:tc>
        <w:tc>
          <w:tcPr>
            <w:tcW w:w="1267" w:type="dxa"/>
          </w:tcPr>
          <w:p w:rsidR="00453EE5" w:rsidRPr="00B9330E" w:rsidRDefault="00453EE5"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42" w:type="dxa"/>
          </w:tcPr>
          <w:p w:rsidR="00453EE5" w:rsidRPr="00B9330E" w:rsidRDefault="00453EE5"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p>
        </w:tc>
      </w:tr>
      <w:tr w:rsidR="00453EE5" w:rsidRPr="00B9330E" w:rsidTr="005F628C">
        <w:tc>
          <w:tcPr>
            <w:tcW w:w="531" w:type="dxa"/>
          </w:tcPr>
          <w:p w:rsidR="00453EE5" w:rsidRPr="00B9330E" w:rsidRDefault="00453EE5" w:rsidP="008530D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531" w:type="dxa"/>
          </w:tcPr>
          <w:p w:rsidR="00453EE5" w:rsidRPr="00B9330E" w:rsidRDefault="00453EE5"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Аналітична хімія</w:t>
            </w:r>
          </w:p>
        </w:tc>
        <w:tc>
          <w:tcPr>
            <w:tcW w:w="1267" w:type="dxa"/>
          </w:tcPr>
          <w:p w:rsidR="00453EE5" w:rsidRPr="00B9330E" w:rsidRDefault="00453EE5"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42" w:type="dxa"/>
          </w:tcPr>
          <w:p w:rsidR="00453EE5" w:rsidRPr="00B9330E" w:rsidRDefault="00453EE5"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w:t>
            </w:r>
          </w:p>
        </w:tc>
      </w:tr>
      <w:tr w:rsidR="00453EE5" w:rsidRPr="00B9330E" w:rsidTr="005F628C">
        <w:tc>
          <w:tcPr>
            <w:tcW w:w="531" w:type="dxa"/>
          </w:tcPr>
          <w:p w:rsidR="00453EE5" w:rsidRPr="00B9330E" w:rsidRDefault="00453EE5" w:rsidP="008530D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6531" w:type="dxa"/>
          </w:tcPr>
          <w:p w:rsidR="00453EE5" w:rsidRPr="00B9330E" w:rsidRDefault="00453EE5"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Фармацевтична ботаніка</w:t>
            </w:r>
          </w:p>
        </w:tc>
        <w:tc>
          <w:tcPr>
            <w:tcW w:w="1267" w:type="dxa"/>
          </w:tcPr>
          <w:p w:rsidR="00453EE5" w:rsidRPr="00B9330E" w:rsidRDefault="00453EE5"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42" w:type="dxa"/>
          </w:tcPr>
          <w:p w:rsidR="00453EE5" w:rsidRPr="00B9330E" w:rsidRDefault="00453EE5"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r>
      <w:tr w:rsidR="00453EE5" w:rsidRPr="00B9330E" w:rsidTr="005F628C">
        <w:tc>
          <w:tcPr>
            <w:tcW w:w="531" w:type="dxa"/>
          </w:tcPr>
          <w:p w:rsidR="00453EE5" w:rsidRPr="00B9330E" w:rsidRDefault="00453EE5" w:rsidP="008530D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6531" w:type="dxa"/>
          </w:tcPr>
          <w:p w:rsidR="00453EE5" w:rsidRPr="00B9330E" w:rsidRDefault="00453EE5"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Біологічна хімія</w:t>
            </w:r>
          </w:p>
        </w:tc>
        <w:tc>
          <w:tcPr>
            <w:tcW w:w="1267" w:type="dxa"/>
          </w:tcPr>
          <w:p w:rsidR="00453EE5" w:rsidRPr="00B9330E" w:rsidRDefault="00453EE5"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42" w:type="dxa"/>
          </w:tcPr>
          <w:p w:rsidR="00453EE5" w:rsidRPr="00B9330E" w:rsidRDefault="00453EE5"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p>
        </w:tc>
      </w:tr>
      <w:tr w:rsidR="00453EE5" w:rsidRPr="00B9330E" w:rsidTr="005F628C">
        <w:tc>
          <w:tcPr>
            <w:tcW w:w="531" w:type="dxa"/>
          </w:tcPr>
          <w:p w:rsidR="00453EE5" w:rsidRPr="00B9330E" w:rsidRDefault="00453EE5" w:rsidP="008530D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tc>
        <w:tc>
          <w:tcPr>
            <w:tcW w:w="6531" w:type="dxa"/>
          </w:tcPr>
          <w:p w:rsidR="00453EE5" w:rsidRPr="00453EE5" w:rsidRDefault="00453EE5"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ru-RU" w:eastAsia="ru-RU"/>
              </w:rPr>
              <w:t>ютерне моделювання у фармац</w:t>
            </w:r>
            <w:r>
              <w:rPr>
                <w:rFonts w:ascii="Times New Roman" w:eastAsia="Times New Roman" w:hAnsi="Times New Roman" w:cs="Times New Roman"/>
                <w:sz w:val="24"/>
                <w:szCs w:val="24"/>
                <w:lang w:eastAsia="ru-RU"/>
              </w:rPr>
              <w:t>ії</w:t>
            </w:r>
          </w:p>
        </w:tc>
        <w:tc>
          <w:tcPr>
            <w:tcW w:w="1267" w:type="dxa"/>
          </w:tcPr>
          <w:p w:rsidR="00453EE5" w:rsidRPr="00B9330E" w:rsidRDefault="00453EE5"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42" w:type="dxa"/>
          </w:tcPr>
          <w:p w:rsidR="00453EE5" w:rsidRPr="00B9330E" w:rsidRDefault="00453EE5"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453EE5" w:rsidRPr="00B9330E" w:rsidTr="005F628C">
        <w:tc>
          <w:tcPr>
            <w:tcW w:w="531" w:type="dxa"/>
          </w:tcPr>
          <w:p w:rsidR="00453EE5" w:rsidRPr="00B9330E" w:rsidRDefault="00453EE5" w:rsidP="008530D4">
            <w:pPr>
              <w:jc w:val="right"/>
              <w:rPr>
                <w:rFonts w:ascii="Times New Roman" w:eastAsia="Times New Roman" w:hAnsi="Times New Roman" w:cs="Times New Roman"/>
                <w:sz w:val="24"/>
                <w:szCs w:val="24"/>
                <w:lang w:eastAsia="ru-RU"/>
              </w:rPr>
            </w:pPr>
          </w:p>
        </w:tc>
        <w:tc>
          <w:tcPr>
            <w:tcW w:w="6531" w:type="dxa"/>
          </w:tcPr>
          <w:p w:rsidR="00453EE5" w:rsidRPr="00B9330E" w:rsidRDefault="00453EE5" w:rsidP="006F7649">
            <w:pPr>
              <w:rPr>
                <w:rFonts w:ascii="Times New Roman" w:eastAsia="Times New Roman" w:hAnsi="Times New Roman" w:cs="Times New Roman"/>
                <w:b/>
                <w:i/>
                <w:sz w:val="24"/>
                <w:szCs w:val="24"/>
                <w:lang w:eastAsia="ru-RU"/>
              </w:rPr>
            </w:pPr>
            <w:r w:rsidRPr="00B9330E">
              <w:rPr>
                <w:rFonts w:ascii="Times New Roman" w:eastAsia="Times New Roman" w:hAnsi="Times New Roman" w:cs="Times New Roman"/>
                <w:b/>
                <w:i/>
                <w:sz w:val="24"/>
                <w:szCs w:val="24"/>
                <w:lang w:eastAsia="ru-RU"/>
              </w:rPr>
              <w:t>Всього</w:t>
            </w:r>
          </w:p>
        </w:tc>
        <w:tc>
          <w:tcPr>
            <w:tcW w:w="1267" w:type="dxa"/>
          </w:tcPr>
          <w:p w:rsidR="00453EE5" w:rsidRPr="00B9330E" w:rsidRDefault="00453EE5" w:rsidP="006F7649">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74</w:t>
            </w:r>
          </w:p>
        </w:tc>
        <w:tc>
          <w:tcPr>
            <w:tcW w:w="1242" w:type="dxa"/>
          </w:tcPr>
          <w:p w:rsidR="00453EE5" w:rsidRPr="00B9330E" w:rsidRDefault="00453EE5" w:rsidP="006F7649">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2220</w:t>
            </w:r>
          </w:p>
        </w:tc>
      </w:tr>
      <w:tr w:rsidR="009E7A20" w:rsidRPr="00B9330E" w:rsidTr="005621E9">
        <w:tc>
          <w:tcPr>
            <w:tcW w:w="9571" w:type="dxa"/>
            <w:gridSpan w:val="4"/>
          </w:tcPr>
          <w:p w:rsidR="009E7A20" w:rsidRPr="00B9330E" w:rsidRDefault="009E7A20" w:rsidP="00B9330E">
            <w:pPr>
              <w:pStyle w:val="a3"/>
              <w:spacing w:before="4"/>
              <w:jc w:val="center"/>
              <w:rPr>
                <w:rFonts w:ascii="Times New Roman" w:hAnsi="Times New Roman" w:cs="Times New Roman"/>
                <w:highlight w:val="yellow"/>
              </w:rPr>
            </w:pPr>
            <w:bookmarkStart w:id="1" w:name="OLE_LINK1"/>
            <w:bookmarkStart w:id="2" w:name="OLE_LINK2"/>
            <w:r w:rsidRPr="00B9330E">
              <w:rPr>
                <w:rFonts w:ascii="Times New Roman" w:eastAsia="Times New Roman" w:hAnsi="Times New Roman" w:cs="Times New Roman"/>
                <w:b/>
                <w:bCs/>
                <w:lang w:eastAsia="ru-RU"/>
              </w:rPr>
              <w:t>Професійна підготовка</w:t>
            </w:r>
            <w:bookmarkEnd w:id="1"/>
            <w:bookmarkEnd w:id="2"/>
          </w:p>
        </w:tc>
      </w:tr>
      <w:tr w:rsidR="00453EE5" w:rsidRPr="00B9330E" w:rsidTr="005F628C">
        <w:tc>
          <w:tcPr>
            <w:tcW w:w="531" w:type="dxa"/>
          </w:tcPr>
          <w:p w:rsidR="00453EE5" w:rsidRPr="00B9330E" w:rsidRDefault="00453EE5" w:rsidP="008530D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531" w:type="dxa"/>
          </w:tcPr>
          <w:p w:rsidR="00453EE5" w:rsidRPr="00B9330E" w:rsidRDefault="00453EE5" w:rsidP="006F7649">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 xml:space="preserve">Гігієна </w:t>
            </w:r>
            <w:r>
              <w:rPr>
                <w:rFonts w:ascii="Times New Roman" w:eastAsia="Times New Roman" w:hAnsi="Times New Roman" w:cs="Times New Roman"/>
                <w:sz w:val="24"/>
                <w:szCs w:val="24"/>
                <w:lang w:eastAsia="ru-RU"/>
              </w:rPr>
              <w:t xml:space="preserve">у фармації </w:t>
            </w:r>
            <w:r w:rsidRPr="00B9330E">
              <w:rPr>
                <w:rFonts w:ascii="Times New Roman" w:eastAsia="Times New Roman" w:hAnsi="Times New Roman" w:cs="Times New Roman"/>
                <w:sz w:val="24"/>
                <w:szCs w:val="24"/>
                <w:lang w:eastAsia="ru-RU"/>
              </w:rPr>
              <w:t>та екологія</w:t>
            </w:r>
          </w:p>
        </w:tc>
        <w:tc>
          <w:tcPr>
            <w:tcW w:w="1267" w:type="dxa"/>
          </w:tcPr>
          <w:p w:rsidR="00453EE5" w:rsidRPr="00B9330E" w:rsidRDefault="00453EE5" w:rsidP="006F76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42" w:type="dxa"/>
          </w:tcPr>
          <w:p w:rsidR="00453EE5" w:rsidRPr="00B9330E" w:rsidRDefault="00453EE5" w:rsidP="006F76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453EE5" w:rsidRPr="00B9330E" w:rsidTr="005F628C">
        <w:tc>
          <w:tcPr>
            <w:tcW w:w="531" w:type="dxa"/>
          </w:tcPr>
          <w:p w:rsidR="00453EE5" w:rsidRPr="00B9330E" w:rsidRDefault="00453EE5" w:rsidP="008530D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6531" w:type="dxa"/>
          </w:tcPr>
          <w:p w:rsidR="00453EE5" w:rsidRPr="00B9330E" w:rsidRDefault="00453EE5"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Етика і деонтологія у фармації</w:t>
            </w:r>
          </w:p>
        </w:tc>
        <w:tc>
          <w:tcPr>
            <w:tcW w:w="1267" w:type="dxa"/>
          </w:tcPr>
          <w:p w:rsidR="00453EE5" w:rsidRPr="00B9330E" w:rsidRDefault="00453EE5"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42" w:type="dxa"/>
          </w:tcPr>
          <w:p w:rsidR="00453EE5" w:rsidRPr="00B9330E" w:rsidRDefault="00453EE5"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453EE5" w:rsidRPr="00B9330E" w:rsidTr="005F628C">
        <w:tc>
          <w:tcPr>
            <w:tcW w:w="531" w:type="dxa"/>
          </w:tcPr>
          <w:p w:rsidR="00453EE5" w:rsidRDefault="00453EE5" w:rsidP="008530D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531" w:type="dxa"/>
          </w:tcPr>
          <w:p w:rsidR="00453EE5" w:rsidRDefault="00453EE5"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Технологія ліків</w:t>
            </w:r>
          </w:p>
        </w:tc>
        <w:tc>
          <w:tcPr>
            <w:tcW w:w="1267" w:type="dxa"/>
          </w:tcPr>
          <w:p w:rsidR="00453EE5" w:rsidRDefault="00453EE5"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242" w:type="dxa"/>
          </w:tcPr>
          <w:p w:rsidR="00453EE5" w:rsidRDefault="00453EE5"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r w:rsidR="00453EE5" w:rsidRPr="00B9330E" w:rsidTr="005F628C">
        <w:tc>
          <w:tcPr>
            <w:tcW w:w="531" w:type="dxa"/>
          </w:tcPr>
          <w:p w:rsidR="00453EE5" w:rsidRPr="00B9330E" w:rsidRDefault="00453EE5" w:rsidP="005F628C">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F628C">
              <w:rPr>
                <w:rFonts w:ascii="Times New Roman" w:eastAsia="Times New Roman" w:hAnsi="Times New Roman" w:cs="Times New Roman"/>
                <w:sz w:val="24"/>
                <w:szCs w:val="24"/>
                <w:lang w:eastAsia="ru-RU"/>
              </w:rPr>
              <w:t>3</w:t>
            </w:r>
          </w:p>
        </w:tc>
        <w:tc>
          <w:tcPr>
            <w:tcW w:w="6531" w:type="dxa"/>
          </w:tcPr>
          <w:p w:rsidR="00453EE5" w:rsidRPr="00B9330E" w:rsidRDefault="00453EE5"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Безпека життєдіяльності; основи біоетики та біобезпеки</w:t>
            </w:r>
          </w:p>
        </w:tc>
        <w:tc>
          <w:tcPr>
            <w:tcW w:w="1267" w:type="dxa"/>
          </w:tcPr>
          <w:p w:rsidR="00453EE5" w:rsidRPr="00B9330E" w:rsidRDefault="00453EE5" w:rsidP="006F764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42" w:type="dxa"/>
          </w:tcPr>
          <w:p w:rsidR="00453EE5" w:rsidRPr="00B9330E" w:rsidRDefault="00453EE5" w:rsidP="006F764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453EE5" w:rsidRPr="00B9330E" w:rsidTr="005F628C">
        <w:tc>
          <w:tcPr>
            <w:tcW w:w="531" w:type="dxa"/>
          </w:tcPr>
          <w:p w:rsidR="00453EE5" w:rsidRPr="00B9330E" w:rsidRDefault="00453EE5" w:rsidP="005F628C">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w:t>
            </w:r>
            <w:r w:rsidR="005F628C">
              <w:rPr>
                <w:rFonts w:ascii="Times New Roman" w:eastAsia="Times New Roman" w:hAnsi="Times New Roman" w:cs="Times New Roman"/>
                <w:sz w:val="24"/>
                <w:szCs w:val="24"/>
                <w:lang w:eastAsia="ru-RU"/>
              </w:rPr>
              <w:t>4</w:t>
            </w:r>
          </w:p>
        </w:tc>
        <w:tc>
          <w:tcPr>
            <w:tcW w:w="6531" w:type="dxa"/>
          </w:tcPr>
          <w:p w:rsidR="00453EE5" w:rsidRPr="00B9330E" w:rsidRDefault="00453EE5"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Екстремальна медицина</w:t>
            </w:r>
          </w:p>
        </w:tc>
        <w:tc>
          <w:tcPr>
            <w:tcW w:w="1267" w:type="dxa"/>
          </w:tcPr>
          <w:p w:rsidR="00453EE5" w:rsidRPr="00B9330E" w:rsidRDefault="00453EE5"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42" w:type="dxa"/>
          </w:tcPr>
          <w:p w:rsidR="00453EE5" w:rsidRPr="00B9330E" w:rsidRDefault="00453EE5"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B9330E">
              <w:rPr>
                <w:rFonts w:ascii="Times New Roman" w:eastAsia="Times New Roman" w:hAnsi="Times New Roman" w:cs="Times New Roman"/>
                <w:sz w:val="24"/>
                <w:szCs w:val="24"/>
                <w:lang w:eastAsia="ru-RU"/>
              </w:rPr>
              <w:t>0</w:t>
            </w:r>
          </w:p>
        </w:tc>
      </w:tr>
      <w:tr w:rsidR="005F628C" w:rsidRPr="00B9330E" w:rsidTr="005F628C">
        <w:tc>
          <w:tcPr>
            <w:tcW w:w="531" w:type="dxa"/>
          </w:tcPr>
          <w:p w:rsidR="005F628C" w:rsidRPr="00B9330E" w:rsidRDefault="005F628C" w:rsidP="005F628C">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tc>
        <w:tc>
          <w:tcPr>
            <w:tcW w:w="6531" w:type="dxa"/>
          </w:tcPr>
          <w:p w:rsidR="005F628C" w:rsidRPr="00B9330E" w:rsidRDefault="005F628C"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Вступ у фармацію</w:t>
            </w:r>
          </w:p>
        </w:tc>
        <w:tc>
          <w:tcPr>
            <w:tcW w:w="1267" w:type="dxa"/>
          </w:tcPr>
          <w:p w:rsidR="005F628C" w:rsidRPr="00B9330E" w:rsidRDefault="005F628C" w:rsidP="006F764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42" w:type="dxa"/>
          </w:tcPr>
          <w:p w:rsidR="005F628C" w:rsidRPr="00B9330E" w:rsidRDefault="005F628C" w:rsidP="006F764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5F628C" w:rsidRPr="00B9330E" w:rsidTr="005F628C">
        <w:tc>
          <w:tcPr>
            <w:tcW w:w="531" w:type="dxa"/>
          </w:tcPr>
          <w:p w:rsidR="005F628C" w:rsidRPr="00B9330E" w:rsidRDefault="005F628C" w:rsidP="006F7649">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26</w:t>
            </w:r>
          </w:p>
        </w:tc>
        <w:tc>
          <w:tcPr>
            <w:tcW w:w="6531" w:type="dxa"/>
          </w:tcPr>
          <w:p w:rsidR="005F628C" w:rsidRDefault="001A62E1"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Фармакогнозія</w:t>
            </w:r>
          </w:p>
        </w:tc>
        <w:tc>
          <w:tcPr>
            <w:tcW w:w="1267" w:type="dxa"/>
          </w:tcPr>
          <w:p w:rsidR="005F628C" w:rsidRPr="00B9330E" w:rsidRDefault="001A62E1" w:rsidP="006F76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42" w:type="dxa"/>
          </w:tcPr>
          <w:p w:rsidR="005F628C" w:rsidRPr="00B9330E" w:rsidRDefault="001A62E1" w:rsidP="006F76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w:t>
            </w:r>
          </w:p>
        </w:tc>
      </w:tr>
      <w:tr w:rsidR="001A62E1" w:rsidRPr="00B9330E" w:rsidTr="005F628C">
        <w:tc>
          <w:tcPr>
            <w:tcW w:w="531" w:type="dxa"/>
          </w:tcPr>
          <w:p w:rsidR="001A62E1" w:rsidRPr="00B9330E" w:rsidRDefault="001A62E1" w:rsidP="006F7649">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27</w:t>
            </w:r>
          </w:p>
        </w:tc>
        <w:tc>
          <w:tcPr>
            <w:tcW w:w="6531" w:type="dxa"/>
          </w:tcPr>
          <w:p w:rsidR="001A62E1" w:rsidRPr="00B9330E" w:rsidRDefault="001A62E1"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Фармакотерапія з фармакокінетикою</w:t>
            </w:r>
          </w:p>
        </w:tc>
        <w:tc>
          <w:tcPr>
            <w:tcW w:w="1267" w:type="dxa"/>
          </w:tcPr>
          <w:p w:rsidR="001A62E1" w:rsidRPr="00B9330E" w:rsidRDefault="001A62E1" w:rsidP="006F764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42" w:type="dxa"/>
          </w:tcPr>
          <w:p w:rsidR="001A62E1" w:rsidRPr="00B9330E" w:rsidRDefault="001A62E1" w:rsidP="006F764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1A62E1" w:rsidRPr="00B9330E" w:rsidTr="005F628C">
        <w:tc>
          <w:tcPr>
            <w:tcW w:w="531" w:type="dxa"/>
          </w:tcPr>
          <w:p w:rsidR="001A62E1" w:rsidRPr="00B9330E" w:rsidRDefault="001A62E1" w:rsidP="006F7649">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28</w:t>
            </w:r>
          </w:p>
        </w:tc>
        <w:tc>
          <w:tcPr>
            <w:tcW w:w="6531" w:type="dxa"/>
          </w:tcPr>
          <w:p w:rsidR="001A62E1" w:rsidRPr="00B9330E" w:rsidRDefault="001A62E1"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Фармакологія</w:t>
            </w:r>
          </w:p>
        </w:tc>
        <w:tc>
          <w:tcPr>
            <w:tcW w:w="1267" w:type="dxa"/>
          </w:tcPr>
          <w:p w:rsidR="001A62E1" w:rsidRPr="00B9330E" w:rsidRDefault="001A62E1" w:rsidP="006F76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42" w:type="dxa"/>
          </w:tcPr>
          <w:p w:rsidR="001A62E1" w:rsidRPr="00B9330E" w:rsidRDefault="001A62E1" w:rsidP="006F76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w:t>
            </w:r>
          </w:p>
        </w:tc>
      </w:tr>
      <w:tr w:rsidR="001A62E1" w:rsidRPr="00B9330E" w:rsidTr="005F628C">
        <w:tc>
          <w:tcPr>
            <w:tcW w:w="531" w:type="dxa"/>
          </w:tcPr>
          <w:p w:rsidR="001A62E1" w:rsidRPr="00B9330E" w:rsidRDefault="001A62E1" w:rsidP="006F7649">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29</w:t>
            </w:r>
          </w:p>
        </w:tc>
        <w:tc>
          <w:tcPr>
            <w:tcW w:w="6531" w:type="dxa"/>
          </w:tcPr>
          <w:p w:rsidR="001A62E1" w:rsidRPr="00B9330E" w:rsidRDefault="001A62E1"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Фармацевтична хімія</w:t>
            </w:r>
          </w:p>
        </w:tc>
        <w:tc>
          <w:tcPr>
            <w:tcW w:w="1267" w:type="dxa"/>
            <w:vAlign w:val="center"/>
          </w:tcPr>
          <w:p w:rsidR="001A62E1" w:rsidRPr="00B9330E" w:rsidRDefault="001A62E1"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242" w:type="dxa"/>
            <w:vAlign w:val="center"/>
          </w:tcPr>
          <w:p w:rsidR="001A62E1" w:rsidRPr="00B9330E" w:rsidRDefault="001A62E1"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420</w:t>
            </w:r>
          </w:p>
        </w:tc>
      </w:tr>
      <w:tr w:rsidR="001A62E1" w:rsidRPr="00B9330E" w:rsidTr="005F628C">
        <w:tc>
          <w:tcPr>
            <w:tcW w:w="531" w:type="dxa"/>
          </w:tcPr>
          <w:p w:rsidR="001A62E1" w:rsidRPr="00B9330E" w:rsidRDefault="001A62E1" w:rsidP="006F7649">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30</w:t>
            </w:r>
          </w:p>
        </w:tc>
        <w:tc>
          <w:tcPr>
            <w:tcW w:w="6531" w:type="dxa"/>
          </w:tcPr>
          <w:p w:rsidR="001A62E1" w:rsidRPr="00B9330E" w:rsidRDefault="001A62E1"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Фізична та колоїдна хімія</w:t>
            </w:r>
          </w:p>
        </w:tc>
        <w:tc>
          <w:tcPr>
            <w:tcW w:w="1267" w:type="dxa"/>
          </w:tcPr>
          <w:p w:rsidR="001A62E1" w:rsidRPr="00B9330E" w:rsidRDefault="001A62E1"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42" w:type="dxa"/>
          </w:tcPr>
          <w:p w:rsidR="001A62E1" w:rsidRPr="00B9330E" w:rsidRDefault="001A62E1"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r>
      <w:tr w:rsidR="001A62E1" w:rsidRPr="00B9330E" w:rsidTr="005F628C">
        <w:tc>
          <w:tcPr>
            <w:tcW w:w="531" w:type="dxa"/>
          </w:tcPr>
          <w:p w:rsidR="001A62E1" w:rsidRPr="00B9330E" w:rsidRDefault="001A62E1" w:rsidP="006F7649">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31</w:t>
            </w:r>
          </w:p>
        </w:tc>
        <w:tc>
          <w:tcPr>
            <w:tcW w:w="6531" w:type="dxa"/>
          </w:tcPr>
          <w:p w:rsidR="001A62E1" w:rsidRPr="00B9330E" w:rsidRDefault="001A62E1"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Фармакоекономіка</w:t>
            </w:r>
          </w:p>
        </w:tc>
        <w:tc>
          <w:tcPr>
            <w:tcW w:w="1267" w:type="dxa"/>
          </w:tcPr>
          <w:p w:rsidR="001A62E1" w:rsidRPr="00B9330E" w:rsidRDefault="001A62E1" w:rsidP="006F764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42" w:type="dxa"/>
          </w:tcPr>
          <w:p w:rsidR="001A62E1" w:rsidRPr="00B9330E" w:rsidRDefault="001A62E1" w:rsidP="006F764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6F7649" w:rsidRPr="00B9330E" w:rsidTr="005F628C">
        <w:tc>
          <w:tcPr>
            <w:tcW w:w="531" w:type="dxa"/>
          </w:tcPr>
          <w:p w:rsidR="006F7649" w:rsidRPr="00B9330E" w:rsidRDefault="006F7649" w:rsidP="006F7649">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32</w:t>
            </w:r>
          </w:p>
        </w:tc>
        <w:tc>
          <w:tcPr>
            <w:tcW w:w="6531" w:type="dxa"/>
          </w:tcPr>
          <w:p w:rsidR="006F7649" w:rsidRPr="00B9330E" w:rsidRDefault="006F7649"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Ресурсознавство лікарських рослин</w:t>
            </w:r>
          </w:p>
        </w:tc>
        <w:tc>
          <w:tcPr>
            <w:tcW w:w="1267" w:type="dxa"/>
          </w:tcPr>
          <w:p w:rsidR="006F7649" w:rsidRPr="00B9330E" w:rsidRDefault="006F7649" w:rsidP="006F764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42" w:type="dxa"/>
          </w:tcPr>
          <w:p w:rsidR="006F7649" w:rsidRPr="00B9330E" w:rsidRDefault="006F7649" w:rsidP="006F764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6F7649" w:rsidRPr="00B9330E" w:rsidTr="005F628C">
        <w:tc>
          <w:tcPr>
            <w:tcW w:w="531" w:type="dxa"/>
          </w:tcPr>
          <w:p w:rsidR="006F7649" w:rsidRPr="00B9330E" w:rsidRDefault="006F7649" w:rsidP="006F7649">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33</w:t>
            </w:r>
          </w:p>
        </w:tc>
        <w:tc>
          <w:tcPr>
            <w:tcW w:w="6531" w:type="dxa"/>
          </w:tcPr>
          <w:p w:rsidR="006F7649" w:rsidRPr="00B9330E" w:rsidRDefault="00215D74"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Організація та економіка фармації</w:t>
            </w:r>
          </w:p>
        </w:tc>
        <w:tc>
          <w:tcPr>
            <w:tcW w:w="1267" w:type="dxa"/>
          </w:tcPr>
          <w:p w:rsidR="006F7649" w:rsidRPr="00B9330E" w:rsidRDefault="00215D74"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42" w:type="dxa"/>
          </w:tcPr>
          <w:p w:rsidR="006F7649" w:rsidRPr="00B9330E" w:rsidRDefault="00215D74"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p>
        </w:tc>
      </w:tr>
      <w:tr w:rsidR="006F7649" w:rsidRPr="00215D74" w:rsidTr="005F628C">
        <w:tc>
          <w:tcPr>
            <w:tcW w:w="531" w:type="dxa"/>
          </w:tcPr>
          <w:p w:rsidR="006F7649" w:rsidRPr="00B9330E" w:rsidRDefault="006F7649" w:rsidP="006F7649">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34</w:t>
            </w:r>
          </w:p>
        </w:tc>
        <w:tc>
          <w:tcPr>
            <w:tcW w:w="6531" w:type="dxa"/>
            <w:vAlign w:val="center"/>
          </w:tcPr>
          <w:p w:rsidR="006F7649" w:rsidRPr="00B9330E" w:rsidRDefault="00215D74"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Клінічна фармація з фармацевтичною опікою</w:t>
            </w:r>
          </w:p>
        </w:tc>
        <w:tc>
          <w:tcPr>
            <w:tcW w:w="1267" w:type="dxa"/>
            <w:vAlign w:val="center"/>
          </w:tcPr>
          <w:p w:rsidR="006F7649" w:rsidRPr="00B9330E" w:rsidRDefault="00215D74"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42" w:type="dxa"/>
          </w:tcPr>
          <w:p w:rsidR="006F7649" w:rsidRPr="00B9330E" w:rsidRDefault="00215D74"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w:t>
            </w:r>
          </w:p>
        </w:tc>
      </w:tr>
      <w:tr w:rsidR="006F7649" w:rsidRPr="00B9330E" w:rsidTr="005F628C">
        <w:tc>
          <w:tcPr>
            <w:tcW w:w="531" w:type="dxa"/>
          </w:tcPr>
          <w:p w:rsidR="006F7649" w:rsidRPr="00B9330E" w:rsidRDefault="006F7649" w:rsidP="006F7649">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35</w:t>
            </w:r>
          </w:p>
        </w:tc>
        <w:tc>
          <w:tcPr>
            <w:tcW w:w="6531" w:type="dxa"/>
            <w:vAlign w:val="center"/>
          </w:tcPr>
          <w:p w:rsidR="006F7649" w:rsidRPr="00B9330E" w:rsidRDefault="00215D74"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Фармацевтичне та медичне товарознавство</w:t>
            </w:r>
          </w:p>
        </w:tc>
        <w:tc>
          <w:tcPr>
            <w:tcW w:w="1267" w:type="dxa"/>
          </w:tcPr>
          <w:p w:rsidR="006F7649" w:rsidRPr="00B9330E" w:rsidRDefault="00215D74"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42" w:type="dxa"/>
          </w:tcPr>
          <w:p w:rsidR="006F7649" w:rsidRPr="00B9330E" w:rsidRDefault="00215D74"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r>
      <w:tr w:rsidR="00215D74" w:rsidRPr="00B9330E" w:rsidTr="005621E9">
        <w:tc>
          <w:tcPr>
            <w:tcW w:w="531" w:type="dxa"/>
          </w:tcPr>
          <w:p w:rsidR="00215D74" w:rsidRPr="00B9330E" w:rsidRDefault="00215D74" w:rsidP="006F7649">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36</w:t>
            </w:r>
          </w:p>
        </w:tc>
        <w:tc>
          <w:tcPr>
            <w:tcW w:w="6531" w:type="dxa"/>
          </w:tcPr>
          <w:p w:rsidR="00215D74" w:rsidRPr="00B9330E" w:rsidRDefault="00215D74"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Фармацевтичний менеджмент та маркетинг</w:t>
            </w:r>
          </w:p>
        </w:tc>
        <w:tc>
          <w:tcPr>
            <w:tcW w:w="1267" w:type="dxa"/>
            <w:vAlign w:val="center"/>
          </w:tcPr>
          <w:p w:rsidR="00215D74" w:rsidRPr="00B9330E" w:rsidRDefault="00215D74" w:rsidP="005621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42" w:type="dxa"/>
          </w:tcPr>
          <w:p w:rsidR="00215D74" w:rsidRPr="00B9330E" w:rsidRDefault="00215D74" w:rsidP="005621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w:t>
            </w:r>
          </w:p>
        </w:tc>
      </w:tr>
      <w:tr w:rsidR="00215D74" w:rsidRPr="00B9330E" w:rsidTr="005F628C">
        <w:tc>
          <w:tcPr>
            <w:tcW w:w="531" w:type="dxa"/>
          </w:tcPr>
          <w:p w:rsidR="00215D74" w:rsidRPr="00B9330E" w:rsidRDefault="00215D74" w:rsidP="006F7649">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37</w:t>
            </w:r>
          </w:p>
        </w:tc>
        <w:tc>
          <w:tcPr>
            <w:tcW w:w="6531" w:type="dxa"/>
          </w:tcPr>
          <w:p w:rsidR="00215D74" w:rsidRPr="00B9330E" w:rsidRDefault="00215D74"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Токсикологічна та судова хімія</w:t>
            </w:r>
          </w:p>
        </w:tc>
        <w:tc>
          <w:tcPr>
            <w:tcW w:w="1267" w:type="dxa"/>
          </w:tcPr>
          <w:p w:rsidR="00215D74" w:rsidRPr="00B9330E" w:rsidRDefault="00215D74"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42" w:type="dxa"/>
          </w:tcPr>
          <w:p w:rsidR="00215D74" w:rsidRPr="00B9330E" w:rsidRDefault="00215D74" w:rsidP="00B933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p>
        </w:tc>
      </w:tr>
      <w:tr w:rsidR="00215D74" w:rsidRPr="00B9330E" w:rsidTr="005F628C">
        <w:tc>
          <w:tcPr>
            <w:tcW w:w="531" w:type="dxa"/>
          </w:tcPr>
          <w:p w:rsidR="00215D74" w:rsidRPr="00B9330E" w:rsidRDefault="00215D74" w:rsidP="006F7649">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38</w:t>
            </w:r>
          </w:p>
        </w:tc>
        <w:tc>
          <w:tcPr>
            <w:tcW w:w="6531" w:type="dxa"/>
          </w:tcPr>
          <w:p w:rsidR="00215D74" w:rsidRPr="00B9330E" w:rsidRDefault="00215D74"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Біофармація</w:t>
            </w:r>
          </w:p>
        </w:tc>
        <w:tc>
          <w:tcPr>
            <w:tcW w:w="1267" w:type="dxa"/>
          </w:tcPr>
          <w:p w:rsidR="00215D74" w:rsidRPr="00B9330E" w:rsidRDefault="00215D74" w:rsidP="005621E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42" w:type="dxa"/>
          </w:tcPr>
          <w:p w:rsidR="00215D74" w:rsidRPr="00B9330E" w:rsidRDefault="00215D74" w:rsidP="005621E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9E7A20" w:rsidRPr="00B9330E" w:rsidTr="005F628C">
        <w:tc>
          <w:tcPr>
            <w:tcW w:w="531" w:type="dxa"/>
          </w:tcPr>
          <w:p w:rsidR="009E7A20" w:rsidRPr="00B9330E" w:rsidRDefault="009E7A20" w:rsidP="006F7649">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39</w:t>
            </w:r>
          </w:p>
        </w:tc>
        <w:tc>
          <w:tcPr>
            <w:tcW w:w="6531" w:type="dxa"/>
          </w:tcPr>
          <w:p w:rsidR="009E7A20" w:rsidRPr="00B9330E" w:rsidRDefault="009E7A20"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Фармацевтична система якості</w:t>
            </w:r>
          </w:p>
        </w:tc>
        <w:tc>
          <w:tcPr>
            <w:tcW w:w="1267" w:type="dxa"/>
          </w:tcPr>
          <w:p w:rsidR="009E7A20" w:rsidRPr="00B9330E" w:rsidRDefault="009E7A20" w:rsidP="005621E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42" w:type="dxa"/>
          </w:tcPr>
          <w:p w:rsidR="009E7A20" w:rsidRPr="00B9330E" w:rsidRDefault="009E7A20" w:rsidP="005621E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9E7A20" w:rsidRPr="00B9330E" w:rsidTr="005F628C">
        <w:tc>
          <w:tcPr>
            <w:tcW w:w="531" w:type="dxa"/>
          </w:tcPr>
          <w:p w:rsidR="009E7A20" w:rsidRPr="00B9330E" w:rsidRDefault="009E7A20" w:rsidP="005621E9">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40</w:t>
            </w:r>
          </w:p>
        </w:tc>
        <w:tc>
          <w:tcPr>
            <w:tcW w:w="6531" w:type="dxa"/>
          </w:tcPr>
          <w:p w:rsidR="009E7A20" w:rsidRPr="00B9330E" w:rsidRDefault="009E7A20"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Стандартизація лікарських засобів</w:t>
            </w:r>
          </w:p>
        </w:tc>
        <w:tc>
          <w:tcPr>
            <w:tcW w:w="1267" w:type="dxa"/>
          </w:tcPr>
          <w:p w:rsidR="009E7A20" w:rsidRPr="00B9330E" w:rsidRDefault="009E7A20" w:rsidP="005621E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42" w:type="dxa"/>
          </w:tcPr>
          <w:p w:rsidR="009E7A20" w:rsidRPr="00B9330E" w:rsidRDefault="009E7A20" w:rsidP="005621E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9E7A20" w:rsidRPr="00B9330E" w:rsidTr="005F628C">
        <w:tc>
          <w:tcPr>
            <w:tcW w:w="531" w:type="dxa"/>
          </w:tcPr>
          <w:p w:rsidR="009E7A20" w:rsidRPr="00B9330E" w:rsidRDefault="009E7A20" w:rsidP="005621E9">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41</w:t>
            </w:r>
          </w:p>
        </w:tc>
        <w:tc>
          <w:tcPr>
            <w:tcW w:w="6531" w:type="dxa"/>
          </w:tcPr>
          <w:p w:rsidR="009E7A20" w:rsidRPr="00B9330E" w:rsidRDefault="009E7A20"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Технологія лікарських косметичних засобів</w:t>
            </w:r>
          </w:p>
        </w:tc>
        <w:tc>
          <w:tcPr>
            <w:tcW w:w="1267" w:type="dxa"/>
          </w:tcPr>
          <w:p w:rsidR="009E7A20" w:rsidRPr="00B9330E" w:rsidRDefault="009E7A20" w:rsidP="005621E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42" w:type="dxa"/>
          </w:tcPr>
          <w:p w:rsidR="009E7A20" w:rsidRPr="00B9330E" w:rsidRDefault="009E7A20" w:rsidP="005621E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9E7A20" w:rsidRPr="00B9330E" w:rsidTr="005F628C">
        <w:tc>
          <w:tcPr>
            <w:tcW w:w="531" w:type="dxa"/>
          </w:tcPr>
          <w:p w:rsidR="009E7A20" w:rsidRPr="00B9330E" w:rsidRDefault="009E7A20" w:rsidP="005621E9">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42</w:t>
            </w:r>
          </w:p>
        </w:tc>
        <w:tc>
          <w:tcPr>
            <w:tcW w:w="6531" w:type="dxa"/>
          </w:tcPr>
          <w:p w:rsidR="009E7A20" w:rsidRPr="00B9330E" w:rsidRDefault="009E7A20"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Фармацевтична біотехнологія</w:t>
            </w:r>
          </w:p>
        </w:tc>
        <w:tc>
          <w:tcPr>
            <w:tcW w:w="1267" w:type="dxa"/>
          </w:tcPr>
          <w:p w:rsidR="009E7A20" w:rsidRPr="00B9330E" w:rsidRDefault="009E7A20" w:rsidP="005621E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42" w:type="dxa"/>
          </w:tcPr>
          <w:p w:rsidR="009E7A20" w:rsidRPr="00B9330E" w:rsidRDefault="009E7A20" w:rsidP="005621E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9E7A20" w:rsidRPr="00B9330E" w:rsidTr="005F628C">
        <w:tc>
          <w:tcPr>
            <w:tcW w:w="531" w:type="dxa"/>
          </w:tcPr>
          <w:p w:rsidR="009E7A20" w:rsidRPr="00B9330E" w:rsidRDefault="009E7A20" w:rsidP="005621E9">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43</w:t>
            </w:r>
          </w:p>
        </w:tc>
        <w:tc>
          <w:tcPr>
            <w:tcW w:w="6531" w:type="dxa"/>
          </w:tcPr>
          <w:p w:rsidR="009E7A20" w:rsidRPr="00B9330E" w:rsidRDefault="009E7A20"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Соціальна фармація</w:t>
            </w:r>
          </w:p>
        </w:tc>
        <w:tc>
          <w:tcPr>
            <w:tcW w:w="1267" w:type="dxa"/>
          </w:tcPr>
          <w:p w:rsidR="009E7A20" w:rsidRPr="00B9330E" w:rsidRDefault="009E7A20" w:rsidP="005621E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42" w:type="dxa"/>
          </w:tcPr>
          <w:p w:rsidR="009E7A20" w:rsidRPr="00B9330E" w:rsidRDefault="009E7A20" w:rsidP="005621E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9E7A20" w:rsidRPr="00B9330E" w:rsidTr="005F628C">
        <w:tc>
          <w:tcPr>
            <w:tcW w:w="531" w:type="dxa"/>
          </w:tcPr>
          <w:p w:rsidR="009E7A20" w:rsidRPr="00B9330E" w:rsidRDefault="009E7A20" w:rsidP="005621E9">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44</w:t>
            </w:r>
          </w:p>
        </w:tc>
        <w:tc>
          <w:tcPr>
            <w:tcW w:w="6531" w:type="dxa"/>
          </w:tcPr>
          <w:p w:rsidR="009E7A20" w:rsidRPr="00B9330E" w:rsidRDefault="009E7A20"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Охорона праці та охорона праці в галузі</w:t>
            </w:r>
          </w:p>
        </w:tc>
        <w:tc>
          <w:tcPr>
            <w:tcW w:w="1267" w:type="dxa"/>
          </w:tcPr>
          <w:p w:rsidR="009E7A20" w:rsidRPr="00B9330E" w:rsidRDefault="009E7A20" w:rsidP="005621E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42" w:type="dxa"/>
          </w:tcPr>
          <w:p w:rsidR="009E7A20" w:rsidRPr="00B9330E" w:rsidRDefault="009E7A20" w:rsidP="005621E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9E7A20" w:rsidRPr="00B9330E" w:rsidTr="005F628C">
        <w:tc>
          <w:tcPr>
            <w:tcW w:w="531" w:type="dxa"/>
          </w:tcPr>
          <w:p w:rsidR="009E7A20" w:rsidRPr="00B9330E" w:rsidRDefault="009E7A20" w:rsidP="005621E9">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45</w:t>
            </w:r>
          </w:p>
        </w:tc>
        <w:tc>
          <w:tcPr>
            <w:tcW w:w="6531" w:type="dxa"/>
          </w:tcPr>
          <w:p w:rsidR="009E7A20" w:rsidRPr="00B9330E" w:rsidRDefault="009E7A20" w:rsidP="008530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Фармацевтичне право та законодавство</w:t>
            </w:r>
          </w:p>
        </w:tc>
        <w:tc>
          <w:tcPr>
            <w:tcW w:w="1267" w:type="dxa"/>
          </w:tcPr>
          <w:p w:rsidR="009E7A20" w:rsidRPr="00B9330E" w:rsidRDefault="009E7A20" w:rsidP="005621E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42" w:type="dxa"/>
          </w:tcPr>
          <w:p w:rsidR="009E7A20" w:rsidRPr="00B9330E" w:rsidRDefault="009E7A20" w:rsidP="005621E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9E7A20" w:rsidRPr="00B9330E" w:rsidTr="005F628C">
        <w:tc>
          <w:tcPr>
            <w:tcW w:w="531" w:type="dxa"/>
          </w:tcPr>
          <w:p w:rsidR="009E7A20" w:rsidRPr="00B9330E" w:rsidRDefault="009E7A20" w:rsidP="005621E9">
            <w:pPr>
              <w:jc w:val="right"/>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46</w:t>
            </w:r>
          </w:p>
        </w:tc>
        <w:tc>
          <w:tcPr>
            <w:tcW w:w="6531" w:type="dxa"/>
          </w:tcPr>
          <w:p w:rsidR="009E7A20" w:rsidRPr="00B9330E" w:rsidRDefault="009E7A20" w:rsidP="009E7A20">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Підготовка офіцерів запасу галузі знань "Охорона здоров'я". Спеціальність "</w:t>
            </w:r>
            <w:r>
              <w:rPr>
                <w:rFonts w:ascii="Times New Roman" w:eastAsia="Times New Roman" w:hAnsi="Times New Roman" w:cs="Times New Roman"/>
                <w:sz w:val="24"/>
                <w:szCs w:val="24"/>
                <w:lang w:eastAsia="ru-RU"/>
              </w:rPr>
              <w:t>Фармація</w:t>
            </w:r>
            <w:r w:rsidRPr="00B9330E">
              <w:rPr>
                <w:rFonts w:ascii="Times New Roman" w:eastAsia="Times New Roman" w:hAnsi="Times New Roman" w:cs="Times New Roman"/>
                <w:sz w:val="24"/>
                <w:szCs w:val="24"/>
                <w:lang w:eastAsia="ru-RU"/>
              </w:rPr>
              <w:t>"</w:t>
            </w:r>
          </w:p>
        </w:tc>
        <w:tc>
          <w:tcPr>
            <w:tcW w:w="1267" w:type="dxa"/>
          </w:tcPr>
          <w:p w:rsidR="009E7A20" w:rsidRPr="00B9330E" w:rsidRDefault="009E7A20" w:rsidP="005621E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w:t>
            </w:r>
          </w:p>
        </w:tc>
        <w:tc>
          <w:tcPr>
            <w:tcW w:w="1242" w:type="dxa"/>
          </w:tcPr>
          <w:p w:rsidR="009E7A20" w:rsidRPr="00B9330E" w:rsidRDefault="009E7A20" w:rsidP="005621E9">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90</w:t>
            </w:r>
          </w:p>
        </w:tc>
      </w:tr>
      <w:tr w:rsidR="00DA2A3B" w:rsidRPr="00B9330E" w:rsidTr="005F628C">
        <w:tc>
          <w:tcPr>
            <w:tcW w:w="531" w:type="dxa"/>
          </w:tcPr>
          <w:p w:rsidR="00DA2A3B" w:rsidRPr="00B9330E" w:rsidRDefault="00DA2A3B" w:rsidP="005621E9">
            <w:pPr>
              <w:jc w:val="right"/>
              <w:rPr>
                <w:rFonts w:ascii="Times New Roman" w:eastAsia="Times New Roman" w:hAnsi="Times New Roman" w:cs="Times New Roman"/>
                <w:sz w:val="24"/>
                <w:szCs w:val="24"/>
                <w:lang w:eastAsia="ru-RU"/>
              </w:rPr>
            </w:pPr>
          </w:p>
        </w:tc>
        <w:tc>
          <w:tcPr>
            <w:tcW w:w="6531" w:type="dxa"/>
          </w:tcPr>
          <w:p w:rsidR="00DA2A3B" w:rsidRPr="00B9330E" w:rsidRDefault="00DA2A3B" w:rsidP="009E7A20">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b/>
                <w:bCs/>
                <w:i/>
                <w:iCs/>
                <w:sz w:val="24"/>
                <w:szCs w:val="24"/>
                <w:lang w:eastAsia="ru-RU"/>
              </w:rPr>
              <w:t>Всього</w:t>
            </w:r>
          </w:p>
        </w:tc>
        <w:tc>
          <w:tcPr>
            <w:tcW w:w="1267" w:type="dxa"/>
          </w:tcPr>
          <w:p w:rsidR="00DA2A3B" w:rsidRPr="00B9330E" w:rsidRDefault="00DA2A3B" w:rsidP="005621E9">
            <w:pPr>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133</w:t>
            </w:r>
          </w:p>
        </w:tc>
        <w:tc>
          <w:tcPr>
            <w:tcW w:w="1242" w:type="dxa"/>
          </w:tcPr>
          <w:p w:rsidR="00DA2A3B" w:rsidRPr="00B9330E" w:rsidRDefault="00DA2A3B" w:rsidP="005621E9">
            <w:pPr>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3990</w:t>
            </w:r>
          </w:p>
        </w:tc>
      </w:tr>
      <w:tr w:rsidR="00DA2A3B" w:rsidRPr="00B9330E" w:rsidTr="005621E9">
        <w:tc>
          <w:tcPr>
            <w:tcW w:w="9571" w:type="dxa"/>
            <w:gridSpan w:val="4"/>
          </w:tcPr>
          <w:p w:rsidR="00DA2A3B" w:rsidRPr="00DA2A3B" w:rsidRDefault="00DA2A3B" w:rsidP="005621E9">
            <w:pPr>
              <w:jc w:val="center"/>
              <w:rPr>
                <w:rFonts w:ascii="Times New Roman" w:eastAsia="Times New Roman" w:hAnsi="Times New Roman" w:cs="Times New Roman"/>
                <w:sz w:val="24"/>
                <w:szCs w:val="24"/>
                <w:lang w:eastAsia="ru-RU"/>
              </w:rPr>
            </w:pPr>
            <w:r w:rsidRPr="00DA2A3B">
              <w:rPr>
                <w:rFonts w:ascii="Times New Roman" w:eastAsia="Times New Roman" w:hAnsi="Times New Roman" w:cs="Times New Roman"/>
                <w:b/>
                <w:bCs/>
                <w:sz w:val="24"/>
                <w:szCs w:val="24"/>
                <w:lang w:val="ru-RU" w:eastAsia="ru-RU"/>
              </w:rPr>
              <w:t>Практична</w:t>
            </w:r>
            <w:r w:rsidRPr="00DA2A3B">
              <w:rPr>
                <w:rFonts w:ascii="Times New Roman" w:eastAsia="Times New Roman" w:hAnsi="Times New Roman" w:cs="Times New Roman"/>
                <w:b/>
                <w:bCs/>
                <w:sz w:val="24"/>
                <w:szCs w:val="24"/>
                <w:lang w:eastAsia="ru-RU"/>
              </w:rPr>
              <w:t xml:space="preserve"> підготовка</w:t>
            </w:r>
          </w:p>
        </w:tc>
      </w:tr>
      <w:tr w:rsidR="00DA2A3B" w:rsidRPr="00DA2A3B" w:rsidTr="005F628C">
        <w:tc>
          <w:tcPr>
            <w:tcW w:w="531" w:type="dxa"/>
          </w:tcPr>
          <w:p w:rsidR="00DA2A3B" w:rsidRPr="00B9330E" w:rsidRDefault="00DA2A3B" w:rsidP="005621E9">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6531" w:type="dxa"/>
          </w:tcPr>
          <w:p w:rsidR="00DA2A3B" w:rsidRPr="00635A9D" w:rsidRDefault="00DA2A3B" w:rsidP="00DA2A3B">
            <w:pPr>
              <w:jc w:val="both"/>
              <w:rPr>
                <w:rFonts w:ascii="Times New Roman" w:eastAsia="Times New Roman" w:hAnsi="Times New Roman" w:cs="Times New Roman"/>
                <w:sz w:val="24"/>
                <w:szCs w:val="24"/>
                <w:lang w:eastAsia="ru-RU"/>
              </w:rPr>
            </w:pPr>
            <w:r w:rsidRPr="00635A9D">
              <w:rPr>
                <w:rFonts w:ascii="Times New Roman" w:eastAsia="Times New Roman" w:hAnsi="Times New Roman" w:cs="Times New Roman"/>
                <w:sz w:val="24"/>
                <w:szCs w:val="24"/>
                <w:lang w:eastAsia="ru-RU"/>
              </w:rPr>
              <w:t>Перша долікарська допомога з ознайомчою медичною практикою</w:t>
            </w:r>
          </w:p>
        </w:tc>
        <w:tc>
          <w:tcPr>
            <w:tcW w:w="1267" w:type="dxa"/>
          </w:tcPr>
          <w:p w:rsidR="00DA2A3B" w:rsidRPr="00635A9D" w:rsidRDefault="00DA2A3B" w:rsidP="005621E9">
            <w:pPr>
              <w:jc w:val="center"/>
              <w:rPr>
                <w:rFonts w:ascii="Times New Roman" w:eastAsia="Times New Roman" w:hAnsi="Times New Roman" w:cs="Times New Roman"/>
                <w:sz w:val="24"/>
                <w:szCs w:val="24"/>
                <w:lang w:eastAsia="ru-RU"/>
              </w:rPr>
            </w:pPr>
            <w:r w:rsidRPr="00635A9D">
              <w:rPr>
                <w:rFonts w:ascii="Times New Roman" w:eastAsia="Times New Roman" w:hAnsi="Times New Roman" w:cs="Times New Roman"/>
                <w:sz w:val="24"/>
                <w:szCs w:val="24"/>
                <w:lang w:eastAsia="ru-RU"/>
              </w:rPr>
              <w:t>3</w:t>
            </w:r>
          </w:p>
        </w:tc>
        <w:tc>
          <w:tcPr>
            <w:tcW w:w="1242" w:type="dxa"/>
          </w:tcPr>
          <w:p w:rsidR="00DA2A3B" w:rsidRPr="00635A9D" w:rsidRDefault="00DA2A3B" w:rsidP="005621E9">
            <w:pPr>
              <w:jc w:val="center"/>
              <w:rPr>
                <w:rFonts w:ascii="Times New Roman" w:eastAsia="Times New Roman" w:hAnsi="Times New Roman" w:cs="Times New Roman"/>
                <w:sz w:val="24"/>
                <w:szCs w:val="24"/>
                <w:lang w:eastAsia="ru-RU"/>
              </w:rPr>
            </w:pPr>
            <w:r w:rsidRPr="00635A9D">
              <w:rPr>
                <w:rFonts w:ascii="Times New Roman" w:eastAsia="Times New Roman" w:hAnsi="Times New Roman" w:cs="Times New Roman"/>
                <w:sz w:val="24"/>
                <w:szCs w:val="24"/>
                <w:lang w:eastAsia="ru-RU"/>
              </w:rPr>
              <w:t>90</w:t>
            </w:r>
          </w:p>
        </w:tc>
      </w:tr>
      <w:tr w:rsidR="007D70C5" w:rsidRPr="00DA2A3B" w:rsidTr="005F628C">
        <w:tc>
          <w:tcPr>
            <w:tcW w:w="531" w:type="dxa"/>
          </w:tcPr>
          <w:p w:rsidR="007D70C5" w:rsidRDefault="007D70C5" w:rsidP="005621E9">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6531" w:type="dxa"/>
          </w:tcPr>
          <w:p w:rsidR="007D70C5" w:rsidRPr="00635A9D" w:rsidRDefault="007D70C5" w:rsidP="00DA2A3B">
            <w:pPr>
              <w:jc w:val="both"/>
              <w:rPr>
                <w:rFonts w:ascii="Times New Roman" w:eastAsia="Times New Roman" w:hAnsi="Times New Roman" w:cs="Times New Roman"/>
                <w:sz w:val="24"/>
                <w:szCs w:val="24"/>
                <w:lang w:eastAsia="ru-RU"/>
              </w:rPr>
            </w:pPr>
            <w:r w:rsidRPr="00635A9D">
              <w:rPr>
                <w:rFonts w:ascii="Times New Roman" w:eastAsia="Times New Roman" w:hAnsi="Times New Roman" w:cs="Times New Roman"/>
                <w:sz w:val="24"/>
                <w:szCs w:val="24"/>
                <w:lang w:eastAsia="ru-RU"/>
              </w:rPr>
              <w:t>Польова практика з фармацевтичної ботаніки</w:t>
            </w:r>
          </w:p>
        </w:tc>
        <w:tc>
          <w:tcPr>
            <w:tcW w:w="1267" w:type="dxa"/>
          </w:tcPr>
          <w:p w:rsidR="007D70C5" w:rsidRPr="00635A9D" w:rsidRDefault="007D70C5" w:rsidP="00690E8F">
            <w:pPr>
              <w:jc w:val="center"/>
              <w:rPr>
                <w:rFonts w:ascii="Times New Roman" w:eastAsia="Times New Roman" w:hAnsi="Times New Roman" w:cs="Times New Roman"/>
                <w:sz w:val="24"/>
                <w:szCs w:val="24"/>
                <w:lang w:eastAsia="ru-RU"/>
              </w:rPr>
            </w:pPr>
            <w:r w:rsidRPr="00635A9D">
              <w:rPr>
                <w:rFonts w:ascii="Times New Roman" w:eastAsia="Times New Roman" w:hAnsi="Times New Roman" w:cs="Times New Roman"/>
                <w:sz w:val="24"/>
                <w:szCs w:val="24"/>
                <w:lang w:eastAsia="ru-RU"/>
              </w:rPr>
              <w:t>3</w:t>
            </w:r>
          </w:p>
        </w:tc>
        <w:tc>
          <w:tcPr>
            <w:tcW w:w="1242" w:type="dxa"/>
          </w:tcPr>
          <w:p w:rsidR="007D70C5" w:rsidRPr="00635A9D" w:rsidRDefault="007D70C5" w:rsidP="00690E8F">
            <w:pPr>
              <w:jc w:val="center"/>
              <w:rPr>
                <w:rFonts w:ascii="Times New Roman" w:eastAsia="Times New Roman" w:hAnsi="Times New Roman" w:cs="Times New Roman"/>
                <w:sz w:val="24"/>
                <w:szCs w:val="24"/>
                <w:lang w:eastAsia="ru-RU"/>
              </w:rPr>
            </w:pPr>
            <w:r w:rsidRPr="00635A9D">
              <w:rPr>
                <w:rFonts w:ascii="Times New Roman" w:eastAsia="Times New Roman" w:hAnsi="Times New Roman" w:cs="Times New Roman"/>
                <w:sz w:val="24"/>
                <w:szCs w:val="24"/>
                <w:lang w:eastAsia="ru-RU"/>
              </w:rPr>
              <w:t>90</w:t>
            </w:r>
          </w:p>
        </w:tc>
      </w:tr>
      <w:tr w:rsidR="00635A9D" w:rsidRPr="00DA2A3B" w:rsidTr="005F628C">
        <w:tc>
          <w:tcPr>
            <w:tcW w:w="531" w:type="dxa"/>
          </w:tcPr>
          <w:p w:rsidR="00635A9D" w:rsidRDefault="00635A9D" w:rsidP="005621E9">
            <w:pPr>
              <w:jc w:val="right"/>
              <w:rPr>
                <w:rFonts w:ascii="Times New Roman" w:eastAsia="Times New Roman" w:hAnsi="Times New Roman" w:cs="Times New Roman"/>
                <w:sz w:val="24"/>
                <w:szCs w:val="24"/>
                <w:lang w:eastAsia="ru-RU"/>
              </w:rPr>
            </w:pPr>
          </w:p>
        </w:tc>
        <w:tc>
          <w:tcPr>
            <w:tcW w:w="6531" w:type="dxa"/>
          </w:tcPr>
          <w:p w:rsidR="00635A9D" w:rsidRPr="00635A9D" w:rsidRDefault="00635A9D" w:rsidP="00635A9D">
            <w:pPr>
              <w:jc w:val="both"/>
              <w:rPr>
                <w:rFonts w:ascii="Times New Roman" w:eastAsia="Times New Roman" w:hAnsi="Times New Roman" w:cs="Times New Roman"/>
                <w:sz w:val="24"/>
                <w:szCs w:val="24"/>
                <w:lang w:eastAsia="ru-RU"/>
              </w:rPr>
            </w:pPr>
            <w:r w:rsidRPr="00635A9D">
              <w:rPr>
                <w:rFonts w:ascii="Times New Roman" w:eastAsia="Times New Roman" w:hAnsi="Times New Roman" w:cs="Times New Roman"/>
                <w:sz w:val="24"/>
                <w:szCs w:val="24"/>
                <w:lang w:eastAsia="ru-RU"/>
              </w:rPr>
              <w:t>Виробнича фармацевтична практика за спеціалізацією</w:t>
            </w:r>
          </w:p>
        </w:tc>
        <w:tc>
          <w:tcPr>
            <w:tcW w:w="1267" w:type="dxa"/>
          </w:tcPr>
          <w:p w:rsidR="00635A9D" w:rsidRPr="00635A9D" w:rsidRDefault="00635A9D" w:rsidP="00635A9D">
            <w:pPr>
              <w:jc w:val="center"/>
              <w:rPr>
                <w:rFonts w:ascii="Times New Roman" w:eastAsia="Times New Roman" w:hAnsi="Times New Roman" w:cs="Times New Roman"/>
                <w:sz w:val="24"/>
                <w:szCs w:val="24"/>
                <w:lang w:eastAsia="ru-RU"/>
              </w:rPr>
            </w:pPr>
            <w:r w:rsidRPr="00635A9D">
              <w:rPr>
                <w:rFonts w:ascii="Times New Roman" w:eastAsia="Times New Roman" w:hAnsi="Times New Roman" w:cs="Times New Roman"/>
                <w:sz w:val="24"/>
                <w:szCs w:val="24"/>
                <w:lang w:eastAsia="ru-RU"/>
              </w:rPr>
              <w:t>30</w:t>
            </w:r>
          </w:p>
        </w:tc>
        <w:tc>
          <w:tcPr>
            <w:tcW w:w="1242" w:type="dxa"/>
          </w:tcPr>
          <w:p w:rsidR="00635A9D" w:rsidRPr="00635A9D" w:rsidRDefault="00635A9D" w:rsidP="00635A9D">
            <w:pPr>
              <w:jc w:val="center"/>
              <w:rPr>
                <w:rFonts w:ascii="Times New Roman" w:eastAsia="Times New Roman" w:hAnsi="Times New Roman" w:cs="Times New Roman"/>
                <w:sz w:val="24"/>
                <w:szCs w:val="24"/>
                <w:lang w:eastAsia="ru-RU"/>
              </w:rPr>
            </w:pPr>
            <w:r w:rsidRPr="00635A9D">
              <w:rPr>
                <w:rFonts w:ascii="Times New Roman" w:eastAsia="Times New Roman" w:hAnsi="Times New Roman" w:cs="Times New Roman"/>
                <w:sz w:val="24"/>
                <w:szCs w:val="24"/>
                <w:lang w:eastAsia="ru-RU"/>
              </w:rPr>
              <w:t>900</w:t>
            </w:r>
          </w:p>
        </w:tc>
      </w:tr>
      <w:tr w:rsidR="00635A9D" w:rsidRPr="00B9330E" w:rsidTr="005F628C">
        <w:tc>
          <w:tcPr>
            <w:tcW w:w="531" w:type="dxa"/>
          </w:tcPr>
          <w:p w:rsidR="00635A9D" w:rsidRPr="00B9330E" w:rsidRDefault="00635A9D">
            <w:pPr>
              <w:pStyle w:val="a3"/>
              <w:spacing w:before="4"/>
              <w:rPr>
                <w:rFonts w:ascii="Times New Roman" w:hAnsi="Times New Roman" w:cs="Times New Roman"/>
                <w:highlight w:val="yellow"/>
              </w:rPr>
            </w:pPr>
          </w:p>
        </w:tc>
        <w:tc>
          <w:tcPr>
            <w:tcW w:w="6531" w:type="dxa"/>
          </w:tcPr>
          <w:p w:rsidR="00635A9D" w:rsidRPr="007D70C5" w:rsidRDefault="00635A9D" w:rsidP="008530D4">
            <w:pPr>
              <w:rPr>
                <w:rFonts w:ascii="Times New Roman" w:eastAsia="Times New Roman" w:hAnsi="Times New Roman" w:cs="Times New Roman"/>
                <w:b/>
                <w:bCs/>
                <w:i/>
                <w:iCs/>
                <w:sz w:val="24"/>
                <w:szCs w:val="24"/>
                <w:lang w:eastAsia="ru-RU"/>
              </w:rPr>
            </w:pPr>
            <w:r w:rsidRPr="007D70C5">
              <w:rPr>
                <w:rFonts w:ascii="Times New Roman" w:eastAsia="Times New Roman" w:hAnsi="Times New Roman" w:cs="Times New Roman"/>
                <w:b/>
                <w:bCs/>
                <w:i/>
                <w:iCs/>
                <w:sz w:val="24"/>
                <w:szCs w:val="24"/>
                <w:lang w:eastAsia="ru-RU"/>
              </w:rPr>
              <w:t xml:space="preserve">Всього </w:t>
            </w:r>
          </w:p>
        </w:tc>
        <w:tc>
          <w:tcPr>
            <w:tcW w:w="1267" w:type="dxa"/>
          </w:tcPr>
          <w:p w:rsidR="00635A9D" w:rsidRPr="00635A9D" w:rsidRDefault="00635A9D" w:rsidP="00B9330E">
            <w:pPr>
              <w:jc w:val="center"/>
              <w:rPr>
                <w:rFonts w:ascii="Times New Roman" w:eastAsia="Times New Roman" w:hAnsi="Times New Roman" w:cs="Times New Roman"/>
                <w:b/>
                <w:bCs/>
                <w:i/>
                <w:iCs/>
                <w:sz w:val="24"/>
                <w:szCs w:val="24"/>
                <w:lang w:val="en-US" w:eastAsia="ru-RU"/>
              </w:rPr>
            </w:pPr>
            <w:r>
              <w:rPr>
                <w:rFonts w:ascii="Times New Roman" w:eastAsia="Times New Roman" w:hAnsi="Times New Roman" w:cs="Times New Roman"/>
                <w:b/>
                <w:bCs/>
                <w:i/>
                <w:iCs/>
                <w:sz w:val="24"/>
                <w:szCs w:val="24"/>
                <w:lang w:val="en-US" w:eastAsia="ru-RU"/>
              </w:rPr>
              <w:t>36</w:t>
            </w:r>
          </w:p>
        </w:tc>
        <w:tc>
          <w:tcPr>
            <w:tcW w:w="1242" w:type="dxa"/>
          </w:tcPr>
          <w:p w:rsidR="00635A9D" w:rsidRPr="00635A9D" w:rsidRDefault="00635A9D" w:rsidP="00B9330E">
            <w:pPr>
              <w:jc w:val="center"/>
              <w:rPr>
                <w:rFonts w:ascii="Times New Roman" w:eastAsia="Times New Roman" w:hAnsi="Times New Roman" w:cs="Times New Roman"/>
                <w:b/>
                <w:bCs/>
                <w:i/>
                <w:iCs/>
                <w:sz w:val="24"/>
                <w:szCs w:val="24"/>
                <w:lang w:val="en-US" w:eastAsia="ru-RU"/>
              </w:rPr>
            </w:pPr>
            <w:r>
              <w:rPr>
                <w:rFonts w:ascii="Times New Roman" w:eastAsia="Times New Roman" w:hAnsi="Times New Roman" w:cs="Times New Roman"/>
                <w:b/>
                <w:bCs/>
                <w:i/>
                <w:iCs/>
                <w:sz w:val="24"/>
                <w:szCs w:val="24"/>
                <w:lang w:eastAsia="ru-RU"/>
              </w:rPr>
              <w:t>1</w:t>
            </w:r>
            <w:r w:rsidRPr="007D70C5">
              <w:rPr>
                <w:rFonts w:ascii="Times New Roman" w:eastAsia="Times New Roman" w:hAnsi="Times New Roman" w:cs="Times New Roman"/>
                <w:b/>
                <w:bCs/>
                <w:i/>
                <w:iCs/>
                <w:sz w:val="24"/>
                <w:szCs w:val="24"/>
                <w:lang w:eastAsia="ru-RU"/>
              </w:rPr>
              <w:t>0</w:t>
            </w:r>
            <w:r>
              <w:rPr>
                <w:rFonts w:ascii="Times New Roman" w:eastAsia="Times New Roman" w:hAnsi="Times New Roman" w:cs="Times New Roman"/>
                <w:b/>
                <w:bCs/>
                <w:i/>
                <w:iCs/>
                <w:sz w:val="24"/>
                <w:szCs w:val="24"/>
                <w:lang w:val="en-US" w:eastAsia="ru-RU"/>
              </w:rPr>
              <w:t>80</w:t>
            </w:r>
          </w:p>
        </w:tc>
      </w:tr>
      <w:tr w:rsidR="00635A9D" w:rsidRPr="00B9330E" w:rsidTr="005F628C">
        <w:tc>
          <w:tcPr>
            <w:tcW w:w="531" w:type="dxa"/>
          </w:tcPr>
          <w:p w:rsidR="00635A9D" w:rsidRPr="009E7A20" w:rsidRDefault="00635A9D" w:rsidP="008530D4">
            <w:pPr>
              <w:pStyle w:val="TableParagraph"/>
              <w:spacing w:line="272" w:lineRule="exact"/>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6531" w:type="dxa"/>
          </w:tcPr>
          <w:p w:rsidR="00635A9D" w:rsidRPr="00B9330E" w:rsidRDefault="00635A9D" w:rsidP="008530D4">
            <w:pPr>
              <w:pStyle w:val="TableParagraph"/>
              <w:spacing w:line="272" w:lineRule="exact"/>
              <w:ind w:left="112" w:right="1001"/>
              <w:rPr>
                <w:rFonts w:ascii="Times New Roman" w:hAnsi="Times New Roman" w:cs="Times New Roman"/>
                <w:b/>
                <w:sz w:val="24"/>
                <w:szCs w:val="24"/>
              </w:rPr>
            </w:pPr>
            <w:r w:rsidRPr="00B9330E">
              <w:rPr>
                <w:rFonts w:ascii="Times New Roman" w:hAnsi="Times New Roman" w:cs="Times New Roman"/>
                <w:b/>
                <w:sz w:val="24"/>
                <w:szCs w:val="24"/>
              </w:rPr>
              <w:t>ВА</w:t>
            </w:r>
            <w:r w:rsidR="00250423">
              <w:rPr>
                <w:rFonts w:ascii="Times New Roman" w:hAnsi="Times New Roman" w:cs="Times New Roman"/>
                <w:b/>
                <w:sz w:val="24"/>
                <w:szCs w:val="24"/>
              </w:rPr>
              <w:t xml:space="preserve">РІАТИВНА </w:t>
            </w:r>
            <w:r w:rsidRPr="00B9330E">
              <w:rPr>
                <w:rFonts w:ascii="Times New Roman" w:hAnsi="Times New Roman" w:cs="Times New Roman"/>
                <w:b/>
                <w:sz w:val="24"/>
                <w:szCs w:val="24"/>
              </w:rPr>
              <w:t>ЧАСТИНА</w:t>
            </w:r>
          </w:p>
        </w:tc>
        <w:tc>
          <w:tcPr>
            <w:tcW w:w="1267" w:type="dxa"/>
          </w:tcPr>
          <w:p w:rsidR="00635A9D" w:rsidRPr="00635A9D" w:rsidRDefault="00635A9D" w:rsidP="00B9330E">
            <w:pPr>
              <w:pStyle w:val="a3"/>
              <w:spacing w:before="4"/>
              <w:jc w:val="center"/>
              <w:rPr>
                <w:rFonts w:ascii="Times New Roman" w:hAnsi="Times New Roman" w:cs="Times New Roman"/>
                <w:b/>
                <w:lang w:val="en-US"/>
              </w:rPr>
            </w:pPr>
            <w:r>
              <w:rPr>
                <w:rFonts w:ascii="Times New Roman" w:eastAsia="Times New Roman" w:hAnsi="Times New Roman" w:cs="Times New Roman"/>
                <w:b/>
                <w:bCs/>
                <w:iCs/>
                <w:lang w:val="en-US" w:eastAsia="ru-RU"/>
              </w:rPr>
              <w:t>45</w:t>
            </w:r>
          </w:p>
        </w:tc>
        <w:tc>
          <w:tcPr>
            <w:tcW w:w="1242" w:type="dxa"/>
          </w:tcPr>
          <w:p w:rsidR="00635A9D" w:rsidRPr="00635A9D" w:rsidRDefault="00635A9D" w:rsidP="00B9330E">
            <w:pPr>
              <w:pStyle w:val="a3"/>
              <w:spacing w:before="4"/>
              <w:jc w:val="center"/>
              <w:rPr>
                <w:rFonts w:ascii="Times New Roman" w:hAnsi="Times New Roman" w:cs="Times New Roman"/>
                <w:b/>
                <w:lang w:val="en-US"/>
              </w:rPr>
            </w:pPr>
            <w:r>
              <w:rPr>
                <w:rFonts w:ascii="Times New Roman" w:eastAsia="Times New Roman" w:hAnsi="Times New Roman" w:cs="Times New Roman"/>
                <w:b/>
                <w:lang w:val="en-US" w:eastAsia="ru-RU"/>
              </w:rPr>
              <w:t>1350</w:t>
            </w:r>
          </w:p>
        </w:tc>
      </w:tr>
      <w:tr w:rsidR="00635A9D" w:rsidRPr="00B9330E" w:rsidTr="005F628C">
        <w:tc>
          <w:tcPr>
            <w:tcW w:w="531" w:type="dxa"/>
          </w:tcPr>
          <w:p w:rsidR="00635A9D" w:rsidRPr="00B9330E" w:rsidRDefault="00635A9D" w:rsidP="008530D4">
            <w:pPr>
              <w:rPr>
                <w:rFonts w:ascii="Times New Roman" w:hAnsi="Times New Roman" w:cs="Times New Roman"/>
                <w:sz w:val="24"/>
                <w:szCs w:val="24"/>
              </w:rPr>
            </w:pPr>
          </w:p>
        </w:tc>
        <w:tc>
          <w:tcPr>
            <w:tcW w:w="6531" w:type="dxa"/>
          </w:tcPr>
          <w:p w:rsidR="00635A9D" w:rsidRPr="00B9330E" w:rsidRDefault="00635A9D" w:rsidP="008530D4">
            <w:pP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Курси за вибором</w:t>
            </w:r>
            <w:r w:rsidRPr="00530A7E">
              <w:rPr>
                <w:rFonts w:ascii="Times New Roman" w:eastAsia="Times New Roman" w:hAnsi="Times New Roman" w:cs="Times New Roman"/>
                <w:i/>
                <w:sz w:val="24"/>
                <w:szCs w:val="24"/>
                <w:lang w:eastAsia="ru-RU"/>
              </w:rPr>
              <w:t xml:space="preserve"> (додаток)</w:t>
            </w:r>
          </w:p>
        </w:tc>
        <w:tc>
          <w:tcPr>
            <w:tcW w:w="1267" w:type="dxa"/>
          </w:tcPr>
          <w:p w:rsidR="00635A9D" w:rsidRPr="00B9330E" w:rsidRDefault="00635A9D"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21</w:t>
            </w:r>
          </w:p>
        </w:tc>
        <w:tc>
          <w:tcPr>
            <w:tcW w:w="1242" w:type="dxa"/>
          </w:tcPr>
          <w:p w:rsidR="00635A9D" w:rsidRPr="00B9330E" w:rsidRDefault="00635A9D"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630</w:t>
            </w:r>
          </w:p>
        </w:tc>
      </w:tr>
      <w:tr w:rsidR="00635A9D" w:rsidRPr="00B9330E" w:rsidTr="005F628C">
        <w:tc>
          <w:tcPr>
            <w:tcW w:w="531" w:type="dxa"/>
          </w:tcPr>
          <w:p w:rsidR="00635A9D" w:rsidRPr="00B9330E" w:rsidRDefault="00635A9D" w:rsidP="008530D4">
            <w:pPr>
              <w:rPr>
                <w:rFonts w:ascii="Times New Roman" w:hAnsi="Times New Roman" w:cs="Times New Roman"/>
                <w:sz w:val="24"/>
                <w:szCs w:val="24"/>
              </w:rPr>
            </w:pPr>
          </w:p>
        </w:tc>
        <w:tc>
          <w:tcPr>
            <w:tcW w:w="6531" w:type="dxa"/>
          </w:tcPr>
          <w:p w:rsidR="00635A9D" w:rsidRPr="00635A9D" w:rsidRDefault="00635A9D" w:rsidP="00635A9D">
            <w:pPr>
              <w:jc w:val="both"/>
              <w:rPr>
                <w:rFonts w:ascii="Times New Roman" w:eastAsia="Times New Roman" w:hAnsi="Times New Roman" w:cs="Times New Roman"/>
                <w:sz w:val="24"/>
                <w:szCs w:val="24"/>
                <w:lang w:eastAsia="ru-RU"/>
              </w:rPr>
            </w:pPr>
            <w:r w:rsidRPr="00635A9D">
              <w:rPr>
                <w:rFonts w:ascii="Times New Roman" w:eastAsia="Times New Roman" w:hAnsi="Times New Roman" w:cs="Times New Roman"/>
                <w:sz w:val="24"/>
                <w:szCs w:val="24"/>
                <w:lang w:eastAsia="ru-RU"/>
              </w:rPr>
              <w:t>Вибіркові дисципліни та практики за спеціалізацією (</w:t>
            </w:r>
            <w:r w:rsidRPr="00635A9D">
              <w:rPr>
                <w:rFonts w:ascii="Times New Roman" w:eastAsia="Times New Roman" w:hAnsi="Times New Roman" w:cs="Times New Roman"/>
                <w:i/>
                <w:sz w:val="24"/>
                <w:szCs w:val="24"/>
                <w:lang w:eastAsia="ru-RU"/>
              </w:rPr>
              <w:t>додаток</w:t>
            </w:r>
            <w:r w:rsidRPr="00635A9D">
              <w:rPr>
                <w:rFonts w:ascii="Times New Roman" w:eastAsia="Times New Roman" w:hAnsi="Times New Roman" w:cs="Times New Roman"/>
                <w:sz w:val="24"/>
                <w:szCs w:val="24"/>
                <w:lang w:eastAsia="ru-RU"/>
              </w:rPr>
              <w:t>)</w:t>
            </w:r>
          </w:p>
        </w:tc>
        <w:tc>
          <w:tcPr>
            <w:tcW w:w="1267" w:type="dxa"/>
          </w:tcPr>
          <w:p w:rsidR="00635A9D" w:rsidRPr="00635A9D" w:rsidRDefault="00635A9D" w:rsidP="00635A9D">
            <w:pPr>
              <w:jc w:val="center"/>
              <w:rPr>
                <w:rFonts w:ascii="Times New Roman" w:eastAsia="Times New Roman" w:hAnsi="Times New Roman" w:cs="Times New Roman"/>
                <w:sz w:val="24"/>
                <w:szCs w:val="24"/>
                <w:lang w:eastAsia="ru-RU"/>
              </w:rPr>
            </w:pPr>
            <w:r w:rsidRPr="00635A9D">
              <w:rPr>
                <w:rFonts w:ascii="Times New Roman" w:eastAsia="Times New Roman" w:hAnsi="Times New Roman" w:cs="Times New Roman"/>
                <w:sz w:val="24"/>
                <w:szCs w:val="24"/>
                <w:lang w:eastAsia="ru-RU"/>
              </w:rPr>
              <w:t>24</w:t>
            </w:r>
          </w:p>
        </w:tc>
        <w:tc>
          <w:tcPr>
            <w:tcW w:w="1242" w:type="dxa"/>
          </w:tcPr>
          <w:p w:rsidR="00635A9D" w:rsidRPr="00635A9D" w:rsidRDefault="00635A9D" w:rsidP="00635A9D">
            <w:pPr>
              <w:jc w:val="center"/>
              <w:rPr>
                <w:rFonts w:ascii="Times New Roman" w:eastAsia="Times New Roman" w:hAnsi="Times New Roman" w:cs="Times New Roman"/>
                <w:sz w:val="24"/>
                <w:szCs w:val="24"/>
                <w:lang w:eastAsia="ru-RU"/>
              </w:rPr>
            </w:pPr>
            <w:r w:rsidRPr="00635A9D">
              <w:rPr>
                <w:rFonts w:ascii="Times New Roman" w:eastAsia="Times New Roman" w:hAnsi="Times New Roman" w:cs="Times New Roman"/>
                <w:sz w:val="24"/>
                <w:szCs w:val="24"/>
                <w:lang w:eastAsia="ru-RU"/>
              </w:rPr>
              <w:t>720</w:t>
            </w:r>
          </w:p>
        </w:tc>
      </w:tr>
      <w:tr w:rsidR="00635A9D" w:rsidRPr="00B9330E" w:rsidTr="005F628C">
        <w:tc>
          <w:tcPr>
            <w:tcW w:w="531" w:type="dxa"/>
          </w:tcPr>
          <w:p w:rsidR="00635A9D" w:rsidRPr="00B9330E" w:rsidRDefault="00635A9D">
            <w:pPr>
              <w:pStyle w:val="a3"/>
              <w:spacing w:before="4"/>
              <w:rPr>
                <w:rFonts w:ascii="Times New Roman" w:hAnsi="Times New Roman" w:cs="Times New Roman"/>
                <w:b/>
              </w:rPr>
            </w:pPr>
            <w:r w:rsidRPr="00B9330E">
              <w:rPr>
                <w:rFonts w:ascii="Times New Roman" w:hAnsi="Times New Roman" w:cs="Times New Roman"/>
                <w:b/>
              </w:rPr>
              <w:t>ІІІ</w:t>
            </w:r>
          </w:p>
        </w:tc>
        <w:tc>
          <w:tcPr>
            <w:tcW w:w="6531" w:type="dxa"/>
          </w:tcPr>
          <w:p w:rsidR="00635A9D" w:rsidRPr="00B9330E" w:rsidRDefault="00635A9D" w:rsidP="008530D4">
            <w:pPr>
              <w:rPr>
                <w:rFonts w:ascii="Times New Roman" w:eastAsia="Times New Roman" w:hAnsi="Times New Roman" w:cs="Times New Roman"/>
                <w:b/>
                <w:sz w:val="24"/>
                <w:szCs w:val="24"/>
                <w:lang w:eastAsia="ru-RU"/>
              </w:rPr>
            </w:pPr>
            <w:r w:rsidRPr="00B9330E">
              <w:rPr>
                <w:rFonts w:ascii="Times New Roman" w:eastAsia="Times New Roman" w:hAnsi="Times New Roman" w:cs="Times New Roman"/>
                <w:b/>
                <w:sz w:val="24"/>
                <w:szCs w:val="24"/>
                <w:lang w:eastAsia="ru-RU"/>
              </w:rPr>
              <w:t>Фізичне виховання</w:t>
            </w:r>
          </w:p>
        </w:tc>
        <w:tc>
          <w:tcPr>
            <w:tcW w:w="1267" w:type="dxa"/>
          </w:tcPr>
          <w:p w:rsidR="00635A9D" w:rsidRPr="00B9330E" w:rsidRDefault="00635A9D"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0</w:t>
            </w:r>
          </w:p>
        </w:tc>
        <w:tc>
          <w:tcPr>
            <w:tcW w:w="1242" w:type="dxa"/>
          </w:tcPr>
          <w:p w:rsidR="00635A9D" w:rsidRPr="00B9330E" w:rsidRDefault="00635A9D" w:rsidP="00B9330E">
            <w:pPr>
              <w:jc w:val="center"/>
              <w:rPr>
                <w:rFonts w:ascii="Times New Roman" w:eastAsia="Times New Roman" w:hAnsi="Times New Roman" w:cs="Times New Roman"/>
                <w:sz w:val="24"/>
                <w:szCs w:val="24"/>
                <w:lang w:eastAsia="ru-RU"/>
              </w:rPr>
            </w:pPr>
            <w:r w:rsidRPr="00B9330E">
              <w:rPr>
                <w:rFonts w:ascii="Times New Roman" w:eastAsia="Times New Roman" w:hAnsi="Times New Roman" w:cs="Times New Roman"/>
                <w:sz w:val="24"/>
                <w:szCs w:val="24"/>
                <w:lang w:eastAsia="ru-RU"/>
              </w:rPr>
              <w:t>320</w:t>
            </w:r>
          </w:p>
        </w:tc>
      </w:tr>
      <w:tr w:rsidR="00635A9D" w:rsidRPr="00B9330E" w:rsidTr="005F628C">
        <w:tc>
          <w:tcPr>
            <w:tcW w:w="531" w:type="dxa"/>
          </w:tcPr>
          <w:p w:rsidR="00635A9D" w:rsidRPr="00B9330E" w:rsidRDefault="00635A9D">
            <w:pPr>
              <w:pStyle w:val="a3"/>
              <w:spacing w:before="4"/>
              <w:rPr>
                <w:rFonts w:ascii="Times New Roman" w:hAnsi="Times New Roman" w:cs="Times New Roman"/>
                <w:b/>
                <w:lang w:val="en-US"/>
              </w:rPr>
            </w:pPr>
            <w:r w:rsidRPr="00B9330E">
              <w:rPr>
                <w:rFonts w:ascii="Times New Roman" w:hAnsi="Times New Roman" w:cs="Times New Roman"/>
                <w:b/>
              </w:rPr>
              <w:t>ІV</w:t>
            </w:r>
          </w:p>
        </w:tc>
        <w:tc>
          <w:tcPr>
            <w:tcW w:w="6531" w:type="dxa"/>
          </w:tcPr>
          <w:p w:rsidR="00635A9D" w:rsidRPr="00B9330E" w:rsidRDefault="00635A9D">
            <w:pPr>
              <w:pStyle w:val="a3"/>
              <w:spacing w:before="4"/>
              <w:rPr>
                <w:rFonts w:ascii="Times New Roman" w:hAnsi="Times New Roman" w:cs="Times New Roman"/>
                <w:b/>
              </w:rPr>
            </w:pPr>
            <w:r w:rsidRPr="00B9330E">
              <w:rPr>
                <w:rFonts w:ascii="Times New Roman" w:hAnsi="Times New Roman" w:cs="Times New Roman"/>
                <w:b/>
              </w:rPr>
              <w:t>Атестація</w:t>
            </w:r>
          </w:p>
        </w:tc>
        <w:tc>
          <w:tcPr>
            <w:tcW w:w="1267" w:type="dxa"/>
          </w:tcPr>
          <w:p w:rsidR="00635A9D" w:rsidRPr="00B9330E" w:rsidRDefault="00635A9D" w:rsidP="00B9330E">
            <w:pPr>
              <w:pStyle w:val="a3"/>
              <w:spacing w:before="4"/>
              <w:jc w:val="center"/>
              <w:rPr>
                <w:rFonts w:ascii="Times New Roman" w:hAnsi="Times New Roman" w:cs="Times New Roman"/>
              </w:rPr>
            </w:pPr>
            <w:r w:rsidRPr="00B9330E">
              <w:rPr>
                <w:rFonts w:ascii="Times New Roman" w:hAnsi="Times New Roman" w:cs="Times New Roman"/>
              </w:rPr>
              <w:t>0</w:t>
            </w:r>
          </w:p>
        </w:tc>
        <w:tc>
          <w:tcPr>
            <w:tcW w:w="1242" w:type="dxa"/>
          </w:tcPr>
          <w:p w:rsidR="00635A9D" w:rsidRPr="00B9330E" w:rsidRDefault="00635A9D" w:rsidP="00B9330E">
            <w:pPr>
              <w:pStyle w:val="a3"/>
              <w:spacing w:before="4"/>
              <w:jc w:val="center"/>
              <w:rPr>
                <w:rFonts w:ascii="Times New Roman" w:hAnsi="Times New Roman" w:cs="Times New Roman"/>
              </w:rPr>
            </w:pPr>
            <w:r w:rsidRPr="00B9330E">
              <w:rPr>
                <w:rFonts w:ascii="Times New Roman" w:hAnsi="Times New Roman" w:cs="Times New Roman"/>
              </w:rPr>
              <w:t>60</w:t>
            </w:r>
          </w:p>
        </w:tc>
      </w:tr>
      <w:tr w:rsidR="00635A9D" w:rsidRPr="00B9330E" w:rsidTr="005F628C">
        <w:tc>
          <w:tcPr>
            <w:tcW w:w="7062" w:type="dxa"/>
            <w:gridSpan w:val="2"/>
          </w:tcPr>
          <w:p w:rsidR="00635A9D" w:rsidRPr="00B9330E" w:rsidRDefault="00635A9D" w:rsidP="00B9330E">
            <w:pPr>
              <w:pStyle w:val="a3"/>
              <w:spacing w:before="4"/>
              <w:jc w:val="right"/>
              <w:rPr>
                <w:rFonts w:ascii="Times New Roman" w:hAnsi="Times New Roman" w:cs="Times New Roman"/>
                <w:b/>
              </w:rPr>
            </w:pPr>
            <w:r w:rsidRPr="00B9330E">
              <w:rPr>
                <w:rFonts w:ascii="Times New Roman" w:hAnsi="Times New Roman" w:cs="Times New Roman"/>
                <w:b/>
              </w:rPr>
              <w:t>ВСЬОГО ЗА ПРОГРАМОЮ</w:t>
            </w:r>
          </w:p>
        </w:tc>
        <w:tc>
          <w:tcPr>
            <w:tcW w:w="1267" w:type="dxa"/>
          </w:tcPr>
          <w:p w:rsidR="00635A9D" w:rsidRPr="00B9330E" w:rsidRDefault="00635A9D" w:rsidP="007D70C5">
            <w:pPr>
              <w:pStyle w:val="a3"/>
              <w:spacing w:before="4"/>
              <w:jc w:val="center"/>
              <w:rPr>
                <w:rFonts w:ascii="Times New Roman" w:hAnsi="Times New Roman" w:cs="Times New Roman"/>
                <w:b/>
              </w:rPr>
            </w:pPr>
            <w:r w:rsidRPr="00B9330E">
              <w:rPr>
                <w:rFonts w:ascii="Times New Roman" w:hAnsi="Times New Roman" w:cs="Times New Roman"/>
                <w:b/>
              </w:rPr>
              <w:t>3</w:t>
            </w:r>
            <w:r>
              <w:rPr>
                <w:rFonts w:ascii="Times New Roman" w:hAnsi="Times New Roman" w:cs="Times New Roman"/>
                <w:b/>
              </w:rPr>
              <w:t>00</w:t>
            </w:r>
          </w:p>
        </w:tc>
        <w:tc>
          <w:tcPr>
            <w:tcW w:w="1242" w:type="dxa"/>
          </w:tcPr>
          <w:p w:rsidR="00635A9D" w:rsidRPr="00B9330E" w:rsidRDefault="00635A9D" w:rsidP="00B9330E">
            <w:pPr>
              <w:pStyle w:val="a3"/>
              <w:spacing w:before="4"/>
              <w:jc w:val="center"/>
              <w:rPr>
                <w:rFonts w:ascii="Times New Roman" w:hAnsi="Times New Roman" w:cs="Times New Roman"/>
                <w:b/>
              </w:rPr>
            </w:pPr>
            <w:r>
              <w:rPr>
                <w:rFonts w:ascii="Times New Roman" w:hAnsi="Times New Roman" w:cs="Times New Roman"/>
                <w:b/>
              </w:rPr>
              <w:t>9380</w:t>
            </w:r>
          </w:p>
        </w:tc>
      </w:tr>
    </w:tbl>
    <w:p w:rsidR="00AD57B4" w:rsidRPr="00AD57B4" w:rsidRDefault="00AD57B4">
      <w:pPr>
        <w:pStyle w:val="a3"/>
        <w:spacing w:before="4"/>
        <w:rPr>
          <w:lang w:val="uk-UA"/>
        </w:rPr>
      </w:pPr>
    </w:p>
    <w:p w:rsidR="00AD57B4" w:rsidRPr="00AD57B4" w:rsidRDefault="00AD57B4">
      <w:pPr>
        <w:rPr>
          <w:sz w:val="24"/>
          <w:szCs w:val="24"/>
          <w:lang w:val="uk-UA"/>
        </w:rPr>
      </w:pPr>
      <w:r w:rsidRPr="00AD57B4">
        <w:rPr>
          <w:lang w:val="uk-UA"/>
        </w:rPr>
        <w:br w:type="page"/>
      </w:r>
    </w:p>
    <w:p w:rsidR="00384CCF" w:rsidRDefault="00384CCF">
      <w:pPr>
        <w:pStyle w:val="a3"/>
        <w:spacing w:before="4"/>
        <w:rPr>
          <w:highlight w:val="yellow"/>
          <w:lang w:val="uk-UA"/>
        </w:rPr>
      </w:pPr>
    </w:p>
    <w:p w:rsidR="00384CCF" w:rsidRPr="00B9330E" w:rsidRDefault="00223C0C" w:rsidP="00F853B7">
      <w:pPr>
        <w:pStyle w:val="a5"/>
        <w:numPr>
          <w:ilvl w:val="2"/>
          <w:numId w:val="3"/>
        </w:numPr>
        <w:tabs>
          <w:tab w:val="left" w:pos="284"/>
        </w:tabs>
        <w:ind w:left="686" w:hanging="686"/>
        <w:jc w:val="center"/>
        <w:rPr>
          <w:rFonts w:ascii="Times New Roman" w:hAnsi="Times New Roman" w:cs="Times New Roman"/>
          <w:b/>
          <w:spacing w:val="-4"/>
          <w:w w:val="105"/>
          <w:sz w:val="24"/>
          <w:lang w:val="uk-UA"/>
        </w:rPr>
      </w:pPr>
      <w:r w:rsidRPr="00B9330E">
        <w:rPr>
          <w:rFonts w:ascii="Times New Roman" w:hAnsi="Times New Roman" w:cs="Times New Roman"/>
          <w:b/>
          <w:spacing w:val="-4"/>
          <w:w w:val="105"/>
          <w:sz w:val="24"/>
          <w:lang w:val="uk-UA"/>
        </w:rPr>
        <w:t>ВИМОГИ ДО СТРУКТУРИ ПРОГРАМ ДИСЦИПЛІН</w:t>
      </w:r>
      <w:r w:rsidR="00B9330E" w:rsidRPr="00B9330E">
        <w:rPr>
          <w:rFonts w:ascii="Times New Roman" w:hAnsi="Times New Roman" w:cs="Times New Roman"/>
          <w:b/>
          <w:spacing w:val="-4"/>
          <w:w w:val="105"/>
          <w:sz w:val="24"/>
          <w:lang w:val="uk-UA"/>
        </w:rPr>
        <w:t xml:space="preserve"> </w:t>
      </w:r>
      <w:r w:rsidR="009B658F" w:rsidRPr="00B9330E">
        <w:rPr>
          <w:rFonts w:ascii="Times New Roman" w:hAnsi="Times New Roman" w:cs="Times New Roman"/>
          <w:b/>
          <w:spacing w:val="-4"/>
          <w:w w:val="105"/>
          <w:sz w:val="24"/>
          <w:lang w:val="uk-UA"/>
        </w:rPr>
        <w:t>ТА</w:t>
      </w:r>
      <w:r w:rsidR="00B9330E" w:rsidRPr="00B9330E">
        <w:rPr>
          <w:rFonts w:ascii="Times New Roman" w:hAnsi="Times New Roman" w:cs="Times New Roman"/>
          <w:b/>
          <w:spacing w:val="-4"/>
          <w:w w:val="105"/>
          <w:sz w:val="24"/>
          <w:lang w:val="uk-UA"/>
        </w:rPr>
        <w:t xml:space="preserve"> </w:t>
      </w:r>
      <w:r w:rsidRPr="00B9330E">
        <w:rPr>
          <w:rFonts w:ascii="Times New Roman" w:hAnsi="Times New Roman" w:cs="Times New Roman"/>
          <w:b/>
          <w:spacing w:val="-4"/>
          <w:w w:val="105"/>
          <w:sz w:val="24"/>
          <w:lang w:val="uk-UA"/>
        </w:rPr>
        <w:t>ПРАКТИК</w:t>
      </w:r>
    </w:p>
    <w:p w:rsidR="00384CCF" w:rsidRPr="007C1A5A" w:rsidRDefault="00223C0C">
      <w:pPr>
        <w:pStyle w:val="a3"/>
        <w:ind w:left="223" w:right="103" w:firstLine="566"/>
        <w:jc w:val="both"/>
        <w:rPr>
          <w:rFonts w:ascii="Times New Roman" w:hAnsi="Times New Roman" w:cs="Times New Roman"/>
          <w:lang w:val="uk-UA"/>
        </w:rPr>
      </w:pPr>
      <w:r w:rsidRPr="007C1A5A">
        <w:rPr>
          <w:rFonts w:ascii="Times New Roman" w:hAnsi="Times New Roman" w:cs="Times New Roman"/>
          <w:lang w:val="uk-UA"/>
        </w:rPr>
        <w:t>Результати навчання магістра визначаються за видами навчальної діяльності як конкретизація програмних (інтегративних) результатів навчання в програмах</w:t>
      </w:r>
      <w:r w:rsidR="00B9330E" w:rsidRPr="007C1A5A">
        <w:rPr>
          <w:rFonts w:ascii="Times New Roman" w:hAnsi="Times New Roman" w:cs="Times New Roman"/>
          <w:lang w:val="uk-UA"/>
        </w:rPr>
        <w:t xml:space="preserve"> навчальних дисциплін та практик </w:t>
      </w:r>
      <w:r w:rsidRPr="007C1A5A">
        <w:rPr>
          <w:rFonts w:ascii="Times New Roman" w:hAnsi="Times New Roman" w:cs="Times New Roman"/>
          <w:lang w:val="uk-UA"/>
        </w:rPr>
        <w:t>і застосовуються як критерії відбору необхідних змістових модулів та відповідних навчальних елементів.</w:t>
      </w:r>
    </w:p>
    <w:p w:rsidR="00384CCF" w:rsidRPr="007C1A5A" w:rsidRDefault="00223C0C">
      <w:pPr>
        <w:pStyle w:val="a3"/>
        <w:ind w:left="223" w:right="103" w:firstLine="566"/>
        <w:jc w:val="both"/>
        <w:rPr>
          <w:rFonts w:ascii="Times New Roman" w:hAnsi="Times New Roman" w:cs="Times New Roman"/>
          <w:lang w:val="uk-UA"/>
        </w:rPr>
      </w:pPr>
      <w:r w:rsidRPr="007C1A5A">
        <w:rPr>
          <w:rFonts w:ascii="Times New Roman" w:hAnsi="Times New Roman" w:cs="Times New Roman"/>
          <w:lang w:val="uk-UA"/>
        </w:rPr>
        <w:t>Зв'язок освітньої програми з програмами підготовки за видами навчальної діяльності забезпечує якість вищої освіти на стадії проектування.</w:t>
      </w:r>
    </w:p>
    <w:p w:rsidR="00384CCF" w:rsidRPr="007C1A5A" w:rsidRDefault="00223C0C">
      <w:pPr>
        <w:pStyle w:val="a3"/>
        <w:ind w:left="223" w:right="102" w:firstLine="600"/>
        <w:jc w:val="both"/>
        <w:rPr>
          <w:rFonts w:ascii="Times New Roman" w:hAnsi="Times New Roman" w:cs="Times New Roman"/>
          <w:lang w:val="uk-UA"/>
        </w:rPr>
      </w:pPr>
      <w:r w:rsidRPr="007C1A5A">
        <w:rPr>
          <w:rFonts w:ascii="Times New Roman" w:hAnsi="Times New Roman" w:cs="Times New Roman"/>
          <w:lang w:val="uk-UA"/>
        </w:rPr>
        <w:t>Програма дисципліни має визначати також загальний час на засвоєння, форму підсумкового контролю, перелік базових дис</w:t>
      </w:r>
      <w:r w:rsidR="007C1A5A">
        <w:rPr>
          <w:rFonts w:ascii="Times New Roman" w:hAnsi="Times New Roman" w:cs="Times New Roman"/>
          <w:lang w:val="uk-UA"/>
        </w:rPr>
        <w:t>циплін, вимоги до інформаційно-</w:t>
      </w:r>
      <w:r w:rsidRPr="007C1A5A">
        <w:rPr>
          <w:rFonts w:ascii="Times New Roman" w:hAnsi="Times New Roman" w:cs="Times New Roman"/>
          <w:lang w:val="uk-UA"/>
        </w:rPr>
        <w:t>методичного забезпечення, вимоги до засобів діагностики та критеріїв оцінювання, вимоги до структури робочої програми дисципліни.</w:t>
      </w:r>
    </w:p>
    <w:p w:rsidR="00384CCF" w:rsidRPr="00AB5648" w:rsidRDefault="00384CCF">
      <w:pPr>
        <w:pStyle w:val="a3"/>
        <w:rPr>
          <w:highlight w:val="yellow"/>
          <w:lang w:val="uk-UA"/>
        </w:rPr>
      </w:pPr>
    </w:p>
    <w:p w:rsidR="00384CCF" w:rsidRPr="008530D4" w:rsidRDefault="00223C0C" w:rsidP="00F853B7">
      <w:pPr>
        <w:pStyle w:val="a5"/>
        <w:numPr>
          <w:ilvl w:val="2"/>
          <w:numId w:val="3"/>
        </w:numPr>
        <w:tabs>
          <w:tab w:val="left" w:pos="284"/>
        </w:tabs>
        <w:ind w:left="686" w:hanging="686"/>
        <w:jc w:val="center"/>
        <w:rPr>
          <w:rFonts w:ascii="Times New Roman" w:hAnsi="Times New Roman" w:cs="Times New Roman"/>
          <w:b/>
          <w:spacing w:val="-4"/>
          <w:w w:val="105"/>
          <w:sz w:val="24"/>
          <w:lang w:val="uk-UA"/>
        </w:rPr>
      </w:pPr>
      <w:r w:rsidRPr="008530D4">
        <w:rPr>
          <w:rFonts w:ascii="Times New Roman" w:hAnsi="Times New Roman" w:cs="Times New Roman"/>
          <w:b/>
          <w:spacing w:val="-4"/>
          <w:w w:val="105"/>
          <w:sz w:val="24"/>
          <w:lang w:val="uk-UA"/>
        </w:rPr>
        <w:t>ЗАГАЛЬНІ ВИМОГИ ДО ЗАСОБІВ ДІАГНОСТИКИ</w:t>
      </w:r>
    </w:p>
    <w:p w:rsidR="00384CCF" w:rsidRPr="008530D4" w:rsidRDefault="00223C0C" w:rsidP="008530D4">
      <w:pPr>
        <w:pStyle w:val="a3"/>
        <w:ind w:left="223" w:right="102" w:firstLine="600"/>
        <w:jc w:val="both"/>
        <w:rPr>
          <w:rFonts w:ascii="Times New Roman" w:hAnsi="Times New Roman" w:cs="Times New Roman"/>
          <w:lang w:val="uk-UA"/>
        </w:rPr>
      </w:pPr>
      <w:r w:rsidRPr="008530D4">
        <w:rPr>
          <w:rFonts w:ascii="Times New Roman" w:hAnsi="Times New Roman" w:cs="Times New Roman"/>
          <w:lang w:val="uk-UA"/>
        </w:rPr>
        <w:t>Інформаційною базою для створення засобів діагностики підсумкового контролю мають бути очікувані результати навчання за видами навчальної діяльності.</w:t>
      </w:r>
    </w:p>
    <w:p w:rsidR="008530D4" w:rsidRPr="008530D4" w:rsidRDefault="00223C0C" w:rsidP="008530D4">
      <w:pPr>
        <w:pStyle w:val="a3"/>
        <w:ind w:left="223" w:right="102" w:firstLine="600"/>
        <w:jc w:val="both"/>
        <w:rPr>
          <w:rFonts w:ascii="Times New Roman" w:hAnsi="Times New Roman" w:cs="Times New Roman"/>
          <w:lang w:val="uk-UA"/>
        </w:rPr>
      </w:pPr>
      <w:r w:rsidRPr="008530D4">
        <w:rPr>
          <w:rFonts w:ascii="Times New Roman" w:hAnsi="Times New Roman" w:cs="Times New Roman"/>
          <w:lang w:val="uk-UA"/>
        </w:rPr>
        <w:t xml:space="preserve">Випускна атестація здійснюється оцінюванням ступеню сформованості компетентностей. Форма атестації – </w:t>
      </w:r>
      <w:r w:rsidR="008530D4" w:rsidRPr="008530D4">
        <w:rPr>
          <w:rFonts w:ascii="Times New Roman" w:hAnsi="Times New Roman" w:cs="Times New Roman"/>
          <w:lang w:val="uk-UA"/>
        </w:rPr>
        <w:t>стандартизований тестовий іспит та практично-орієнтований випускний екзамен.</w:t>
      </w:r>
    </w:p>
    <w:p w:rsidR="00384CCF" w:rsidRPr="008530D4" w:rsidRDefault="00384CCF" w:rsidP="008530D4">
      <w:pPr>
        <w:pStyle w:val="a3"/>
        <w:ind w:left="223" w:right="102" w:firstLine="600"/>
        <w:jc w:val="both"/>
        <w:rPr>
          <w:rFonts w:ascii="Times New Roman" w:hAnsi="Times New Roman" w:cs="Times New Roman"/>
          <w:lang w:val="uk-UA"/>
        </w:rPr>
      </w:pPr>
    </w:p>
    <w:p w:rsidR="00384CCF" w:rsidRPr="008530D4" w:rsidRDefault="00223C0C" w:rsidP="00F853B7">
      <w:pPr>
        <w:pStyle w:val="a5"/>
        <w:numPr>
          <w:ilvl w:val="2"/>
          <w:numId w:val="3"/>
        </w:numPr>
        <w:tabs>
          <w:tab w:val="left" w:pos="284"/>
        </w:tabs>
        <w:ind w:left="686" w:hanging="686"/>
        <w:jc w:val="center"/>
        <w:rPr>
          <w:rFonts w:ascii="Times New Roman" w:hAnsi="Times New Roman" w:cs="Times New Roman"/>
          <w:b/>
          <w:spacing w:val="-4"/>
          <w:w w:val="105"/>
          <w:sz w:val="24"/>
          <w:lang w:val="uk-UA"/>
        </w:rPr>
      </w:pPr>
      <w:r w:rsidRPr="008530D4">
        <w:rPr>
          <w:rFonts w:ascii="Times New Roman" w:hAnsi="Times New Roman" w:cs="Times New Roman"/>
          <w:b/>
          <w:spacing w:val="-4"/>
          <w:w w:val="105"/>
          <w:sz w:val="24"/>
          <w:lang w:val="uk-UA"/>
        </w:rPr>
        <w:t xml:space="preserve">ТЕРМІНИ НАВЧАННЯ </w:t>
      </w:r>
    </w:p>
    <w:p w:rsidR="008530D4" w:rsidRPr="008530D4" w:rsidRDefault="008530D4" w:rsidP="008530D4">
      <w:pPr>
        <w:pStyle w:val="a3"/>
        <w:ind w:left="223" w:right="102" w:firstLine="600"/>
        <w:jc w:val="both"/>
        <w:rPr>
          <w:rFonts w:ascii="Times New Roman" w:hAnsi="Times New Roman" w:cs="Times New Roman"/>
          <w:lang w:val="uk-UA"/>
        </w:rPr>
      </w:pPr>
      <w:r w:rsidRPr="008530D4">
        <w:rPr>
          <w:rFonts w:ascii="Times New Roman" w:hAnsi="Times New Roman" w:cs="Times New Roman"/>
          <w:lang w:val="uk-UA"/>
        </w:rPr>
        <w:t>Підготовка здійснюється за очною (денною) формою навчання</w:t>
      </w:r>
      <w:r w:rsidR="00CD636F" w:rsidRPr="00CD636F">
        <w:rPr>
          <w:rFonts w:ascii="Times New Roman" w:hAnsi="Times New Roman"/>
          <w:lang w:val="uk-UA" w:eastAsia="uk-UA"/>
        </w:rPr>
        <w:t xml:space="preserve"> </w:t>
      </w:r>
      <w:r w:rsidR="00CD636F">
        <w:rPr>
          <w:rFonts w:ascii="Times New Roman" w:hAnsi="Times New Roman"/>
          <w:lang w:val="uk-UA" w:eastAsia="uk-UA"/>
        </w:rPr>
        <w:t xml:space="preserve">та </w:t>
      </w:r>
      <w:r w:rsidR="00CD636F" w:rsidRPr="00400C90">
        <w:rPr>
          <w:rFonts w:ascii="Times New Roman" w:hAnsi="Times New Roman"/>
          <w:lang w:val="uk-UA" w:eastAsia="uk-UA"/>
        </w:rPr>
        <w:t>за заочною  формою навчання</w:t>
      </w:r>
      <w:r w:rsidR="00207246">
        <w:rPr>
          <w:rFonts w:ascii="Times New Roman" w:hAnsi="Times New Roman"/>
          <w:lang w:val="uk-UA" w:eastAsia="uk-UA"/>
        </w:rPr>
        <w:t>.</w:t>
      </w:r>
      <w:r w:rsidR="00CD636F" w:rsidRPr="00400C90">
        <w:rPr>
          <w:rFonts w:ascii="Times New Roman" w:hAnsi="Times New Roman"/>
          <w:lang w:val="uk-UA" w:eastAsia="uk-UA"/>
        </w:rPr>
        <w:t xml:space="preserve"> </w:t>
      </w:r>
      <w:r w:rsidR="00207246">
        <w:rPr>
          <w:rFonts w:ascii="Times New Roman" w:hAnsi="Times New Roman"/>
          <w:lang w:val="uk-UA" w:eastAsia="uk-UA"/>
        </w:rPr>
        <w:t>Очна (денна) форма – 5 років, заочна – 5 років 6 місяців.</w:t>
      </w:r>
    </w:p>
    <w:p w:rsidR="00384CCF" w:rsidRPr="00AB5648" w:rsidRDefault="00384CCF">
      <w:pPr>
        <w:pStyle w:val="a3"/>
        <w:rPr>
          <w:highlight w:val="yellow"/>
          <w:lang w:val="uk-UA"/>
        </w:rPr>
      </w:pPr>
    </w:p>
    <w:p w:rsidR="00384CCF" w:rsidRPr="001155B5" w:rsidRDefault="00223C0C" w:rsidP="00F853B7">
      <w:pPr>
        <w:pStyle w:val="a5"/>
        <w:numPr>
          <w:ilvl w:val="2"/>
          <w:numId w:val="3"/>
        </w:numPr>
        <w:tabs>
          <w:tab w:val="left" w:pos="284"/>
        </w:tabs>
        <w:ind w:left="686" w:hanging="686"/>
        <w:jc w:val="center"/>
        <w:rPr>
          <w:rFonts w:ascii="Times New Roman" w:hAnsi="Times New Roman" w:cs="Times New Roman"/>
          <w:b/>
          <w:spacing w:val="-4"/>
          <w:w w:val="105"/>
          <w:sz w:val="24"/>
          <w:lang w:val="uk-UA"/>
        </w:rPr>
      </w:pPr>
      <w:r w:rsidRPr="001155B5">
        <w:rPr>
          <w:rFonts w:ascii="Times New Roman" w:hAnsi="Times New Roman" w:cs="Times New Roman"/>
          <w:b/>
          <w:spacing w:val="-4"/>
          <w:w w:val="105"/>
          <w:sz w:val="24"/>
          <w:lang w:val="uk-UA"/>
        </w:rPr>
        <w:t>СТРУКТУРНО-ЛОГІЧНА СХЕМА</w:t>
      </w:r>
    </w:p>
    <w:p w:rsidR="00F71926" w:rsidRPr="001155B5" w:rsidRDefault="00F71926" w:rsidP="00F71926">
      <w:pPr>
        <w:pStyle w:val="a5"/>
        <w:autoSpaceDE w:val="0"/>
        <w:autoSpaceDN w:val="0"/>
        <w:adjustRightInd w:val="0"/>
        <w:ind w:firstLine="0"/>
        <w:rPr>
          <w:rFonts w:ascii="Times New Roman" w:hAnsi="Times New Roman"/>
          <w:sz w:val="24"/>
          <w:szCs w:val="28"/>
          <w:lang w:val="uk-UA"/>
        </w:rPr>
      </w:pPr>
      <w:r w:rsidRPr="001155B5">
        <w:rPr>
          <w:rFonts w:ascii="Times New Roman" w:hAnsi="Times New Roman"/>
          <w:sz w:val="24"/>
          <w:szCs w:val="28"/>
          <w:lang w:val="uk-UA"/>
        </w:rPr>
        <w:t>Послідовність навчальної діяльності здобувача:</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946"/>
      </w:tblGrid>
      <w:tr w:rsidR="00F71926" w:rsidRPr="00CD636F" w:rsidTr="00F71926">
        <w:tc>
          <w:tcPr>
            <w:tcW w:w="2693" w:type="dxa"/>
          </w:tcPr>
          <w:p w:rsidR="00F71926" w:rsidRPr="001155B5" w:rsidRDefault="00F71926" w:rsidP="003D221B">
            <w:pPr>
              <w:autoSpaceDE w:val="0"/>
              <w:autoSpaceDN w:val="0"/>
              <w:adjustRightInd w:val="0"/>
              <w:jc w:val="center"/>
              <w:rPr>
                <w:rFonts w:ascii="Times New Roman" w:hAnsi="Times New Roman"/>
                <w:b/>
                <w:sz w:val="24"/>
                <w:szCs w:val="28"/>
                <w:lang w:val="uk-UA"/>
              </w:rPr>
            </w:pPr>
            <w:r w:rsidRPr="001155B5">
              <w:rPr>
                <w:rFonts w:ascii="Times New Roman" w:hAnsi="Times New Roman"/>
                <w:b/>
                <w:sz w:val="24"/>
                <w:szCs w:val="28"/>
                <w:lang w:val="uk-UA"/>
              </w:rPr>
              <w:t>Рік навчання</w:t>
            </w:r>
          </w:p>
        </w:tc>
        <w:tc>
          <w:tcPr>
            <w:tcW w:w="6946" w:type="dxa"/>
          </w:tcPr>
          <w:p w:rsidR="00F71926" w:rsidRPr="001155B5" w:rsidRDefault="00F71926" w:rsidP="003D221B">
            <w:pPr>
              <w:autoSpaceDE w:val="0"/>
              <w:autoSpaceDN w:val="0"/>
              <w:adjustRightInd w:val="0"/>
              <w:jc w:val="center"/>
              <w:rPr>
                <w:rFonts w:ascii="Times New Roman" w:hAnsi="Times New Roman"/>
                <w:b/>
                <w:sz w:val="24"/>
                <w:szCs w:val="28"/>
                <w:lang w:val="uk-UA"/>
              </w:rPr>
            </w:pPr>
            <w:r w:rsidRPr="001155B5">
              <w:rPr>
                <w:rFonts w:ascii="Times New Roman" w:hAnsi="Times New Roman"/>
                <w:b/>
                <w:sz w:val="24"/>
                <w:szCs w:val="28"/>
                <w:lang w:val="uk-UA"/>
              </w:rPr>
              <w:t>Види навчальної діяльності</w:t>
            </w:r>
          </w:p>
        </w:tc>
      </w:tr>
      <w:tr w:rsidR="00F71926" w:rsidRPr="00DB447D" w:rsidTr="00F71926">
        <w:tc>
          <w:tcPr>
            <w:tcW w:w="2693" w:type="dxa"/>
          </w:tcPr>
          <w:p w:rsidR="00F71926" w:rsidRPr="001155B5" w:rsidRDefault="00F71926" w:rsidP="003D221B">
            <w:pPr>
              <w:autoSpaceDE w:val="0"/>
              <w:autoSpaceDN w:val="0"/>
              <w:adjustRightInd w:val="0"/>
              <w:jc w:val="center"/>
              <w:rPr>
                <w:rFonts w:ascii="Times New Roman" w:hAnsi="Times New Roman"/>
                <w:b/>
                <w:sz w:val="24"/>
                <w:szCs w:val="28"/>
                <w:lang w:val="uk-UA"/>
              </w:rPr>
            </w:pPr>
            <w:r w:rsidRPr="001155B5">
              <w:rPr>
                <w:rFonts w:ascii="Times New Roman" w:hAnsi="Times New Roman"/>
                <w:b/>
                <w:sz w:val="24"/>
                <w:szCs w:val="28"/>
                <w:lang w:val="uk-UA"/>
              </w:rPr>
              <w:t>1-й рік</w:t>
            </w:r>
          </w:p>
          <w:p w:rsidR="00F71926" w:rsidRPr="001155B5" w:rsidRDefault="00F71926" w:rsidP="003D221B">
            <w:pPr>
              <w:autoSpaceDE w:val="0"/>
              <w:autoSpaceDN w:val="0"/>
              <w:adjustRightInd w:val="0"/>
              <w:jc w:val="center"/>
              <w:rPr>
                <w:rFonts w:ascii="Times New Roman" w:hAnsi="Times New Roman"/>
                <w:sz w:val="24"/>
                <w:szCs w:val="28"/>
                <w:lang w:val="uk-UA"/>
              </w:rPr>
            </w:pPr>
            <w:r w:rsidRPr="001155B5">
              <w:rPr>
                <w:rFonts w:ascii="Times New Roman" w:hAnsi="Times New Roman"/>
                <w:sz w:val="24"/>
                <w:szCs w:val="28"/>
                <w:lang w:val="uk-UA"/>
              </w:rPr>
              <w:t>(60 кредитів ЄКТС)</w:t>
            </w:r>
          </w:p>
        </w:tc>
        <w:tc>
          <w:tcPr>
            <w:tcW w:w="6946" w:type="dxa"/>
          </w:tcPr>
          <w:p w:rsidR="00F71926" w:rsidRPr="001155B5" w:rsidRDefault="00F71926" w:rsidP="003D221B">
            <w:pPr>
              <w:autoSpaceDE w:val="0"/>
              <w:autoSpaceDN w:val="0"/>
              <w:adjustRightInd w:val="0"/>
              <w:jc w:val="both"/>
              <w:rPr>
                <w:rFonts w:ascii="Times New Roman" w:hAnsi="Times New Roman"/>
                <w:sz w:val="24"/>
                <w:szCs w:val="28"/>
                <w:lang w:val="uk-UA"/>
              </w:rPr>
            </w:pPr>
            <w:r w:rsidRPr="001155B5">
              <w:rPr>
                <w:rFonts w:ascii="Times New Roman" w:hAnsi="Times New Roman"/>
                <w:sz w:val="24"/>
                <w:szCs w:val="28"/>
                <w:lang w:val="uk-UA"/>
              </w:rPr>
              <w:t>Нормативні дисципліни (</w:t>
            </w:r>
            <w:r w:rsidR="001155B5">
              <w:rPr>
                <w:rFonts w:ascii="Times New Roman" w:hAnsi="Times New Roman"/>
                <w:sz w:val="24"/>
                <w:szCs w:val="28"/>
                <w:lang w:val="uk-UA"/>
              </w:rPr>
              <w:t>47</w:t>
            </w:r>
            <w:r w:rsidRPr="001155B5">
              <w:rPr>
                <w:rFonts w:ascii="Times New Roman" w:hAnsi="Times New Roman"/>
                <w:sz w:val="24"/>
                <w:szCs w:val="28"/>
                <w:lang w:val="uk-UA"/>
              </w:rPr>
              <w:t xml:space="preserve"> кредитів ЄКТС)</w:t>
            </w:r>
          </w:p>
          <w:p w:rsidR="00F71926" w:rsidRPr="001155B5" w:rsidRDefault="00F71926" w:rsidP="00AD57B4">
            <w:pPr>
              <w:autoSpaceDE w:val="0"/>
              <w:autoSpaceDN w:val="0"/>
              <w:adjustRightInd w:val="0"/>
              <w:jc w:val="both"/>
              <w:rPr>
                <w:rFonts w:ascii="Times New Roman" w:hAnsi="Times New Roman"/>
                <w:sz w:val="24"/>
                <w:szCs w:val="28"/>
                <w:lang w:val="uk-UA"/>
              </w:rPr>
            </w:pPr>
            <w:r w:rsidRPr="001155B5">
              <w:rPr>
                <w:rFonts w:ascii="Times New Roman" w:hAnsi="Times New Roman"/>
                <w:sz w:val="24"/>
                <w:szCs w:val="28"/>
                <w:lang w:val="uk-UA"/>
              </w:rPr>
              <w:t>Курси за вибором (</w:t>
            </w:r>
            <w:r w:rsidR="001155B5">
              <w:rPr>
                <w:rFonts w:ascii="Times New Roman" w:hAnsi="Times New Roman"/>
                <w:sz w:val="24"/>
                <w:szCs w:val="28"/>
                <w:lang w:val="uk-UA"/>
              </w:rPr>
              <w:t>13</w:t>
            </w:r>
            <w:r w:rsidRPr="001155B5">
              <w:rPr>
                <w:rFonts w:ascii="Times New Roman" w:hAnsi="Times New Roman"/>
                <w:sz w:val="24"/>
                <w:szCs w:val="28"/>
                <w:lang w:val="uk-UA"/>
              </w:rPr>
              <w:t xml:space="preserve"> кредит</w:t>
            </w:r>
            <w:r w:rsidR="00AD57B4">
              <w:rPr>
                <w:rFonts w:ascii="Times New Roman" w:hAnsi="Times New Roman"/>
                <w:sz w:val="24"/>
                <w:szCs w:val="28"/>
                <w:lang w:val="uk-UA"/>
              </w:rPr>
              <w:t>ів</w:t>
            </w:r>
            <w:r w:rsidRPr="001155B5">
              <w:rPr>
                <w:rFonts w:ascii="Times New Roman" w:hAnsi="Times New Roman"/>
                <w:sz w:val="24"/>
                <w:szCs w:val="28"/>
                <w:lang w:val="uk-UA"/>
              </w:rPr>
              <w:t xml:space="preserve"> ЄКТС)</w:t>
            </w:r>
          </w:p>
        </w:tc>
      </w:tr>
      <w:tr w:rsidR="00F71926" w:rsidRPr="00DB447D" w:rsidTr="00F71926">
        <w:tc>
          <w:tcPr>
            <w:tcW w:w="2693" w:type="dxa"/>
          </w:tcPr>
          <w:p w:rsidR="00F71926" w:rsidRPr="001155B5" w:rsidRDefault="00F71926" w:rsidP="003D221B">
            <w:pPr>
              <w:autoSpaceDE w:val="0"/>
              <w:autoSpaceDN w:val="0"/>
              <w:adjustRightInd w:val="0"/>
              <w:jc w:val="center"/>
              <w:rPr>
                <w:rFonts w:ascii="Times New Roman" w:hAnsi="Times New Roman"/>
                <w:b/>
                <w:sz w:val="24"/>
                <w:szCs w:val="28"/>
                <w:lang w:val="uk-UA"/>
              </w:rPr>
            </w:pPr>
            <w:r w:rsidRPr="001155B5">
              <w:rPr>
                <w:rFonts w:ascii="Times New Roman" w:hAnsi="Times New Roman"/>
                <w:b/>
                <w:sz w:val="24"/>
                <w:szCs w:val="28"/>
                <w:lang w:val="uk-UA"/>
              </w:rPr>
              <w:t>2-й рік</w:t>
            </w:r>
          </w:p>
          <w:p w:rsidR="00F71926" w:rsidRPr="001155B5" w:rsidRDefault="00F71926" w:rsidP="003D221B">
            <w:pPr>
              <w:autoSpaceDE w:val="0"/>
              <w:autoSpaceDN w:val="0"/>
              <w:adjustRightInd w:val="0"/>
              <w:jc w:val="center"/>
              <w:rPr>
                <w:rFonts w:ascii="Times New Roman" w:hAnsi="Times New Roman"/>
                <w:sz w:val="24"/>
                <w:szCs w:val="28"/>
                <w:lang w:val="uk-UA"/>
              </w:rPr>
            </w:pPr>
            <w:r w:rsidRPr="001155B5">
              <w:rPr>
                <w:rFonts w:ascii="Times New Roman" w:hAnsi="Times New Roman"/>
                <w:sz w:val="24"/>
                <w:szCs w:val="28"/>
                <w:lang w:val="uk-UA"/>
              </w:rPr>
              <w:t>(60 кредитів ЄКТС)</w:t>
            </w:r>
          </w:p>
        </w:tc>
        <w:tc>
          <w:tcPr>
            <w:tcW w:w="6946" w:type="dxa"/>
          </w:tcPr>
          <w:p w:rsidR="00F71926" w:rsidRPr="001155B5" w:rsidRDefault="00F71926" w:rsidP="003D221B">
            <w:pPr>
              <w:autoSpaceDE w:val="0"/>
              <w:autoSpaceDN w:val="0"/>
              <w:adjustRightInd w:val="0"/>
              <w:jc w:val="both"/>
              <w:rPr>
                <w:rFonts w:ascii="Times New Roman" w:hAnsi="Times New Roman"/>
                <w:sz w:val="24"/>
                <w:szCs w:val="28"/>
                <w:lang w:val="uk-UA"/>
              </w:rPr>
            </w:pPr>
            <w:r w:rsidRPr="001155B5">
              <w:rPr>
                <w:rFonts w:ascii="Times New Roman" w:hAnsi="Times New Roman"/>
                <w:sz w:val="24"/>
                <w:szCs w:val="28"/>
                <w:lang w:val="uk-UA"/>
              </w:rPr>
              <w:t>Нормативні дисципліни (5</w:t>
            </w:r>
            <w:r w:rsidR="001155B5">
              <w:rPr>
                <w:rFonts w:ascii="Times New Roman" w:hAnsi="Times New Roman"/>
                <w:sz w:val="24"/>
                <w:szCs w:val="28"/>
                <w:lang w:val="uk-UA"/>
              </w:rPr>
              <w:t>2</w:t>
            </w:r>
            <w:r w:rsidRPr="001155B5">
              <w:rPr>
                <w:rFonts w:ascii="Times New Roman" w:hAnsi="Times New Roman"/>
                <w:sz w:val="24"/>
                <w:szCs w:val="28"/>
                <w:lang w:val="uk-UA"/>
              </w:rPr>
              <w:t xml:space="preserve"> кредит</w:t>
            </w:r>
            <w:r w:rsidR="001155B5">
              <w:rPr>
                <w:rFonts w:ascii="Times New Roman" w:hAnsi="Times New Roman"/>
                <w:sz w:val="24"/>
                <w:szCs w:val="28"/>
                <w:lang w:val="uk-UA"/>
              </w:rPr>
              <w:t>и</w:t>
            </w:r>
            <w:r w:rsidRPr="001155B5">
              <w:rPr>
                <w:rFonts w:ascii="Times New Roman" w:hAnsi="Times New Roman"/>
                <w:sz w:val="24"/>
                <w:szCs w:val="28"/>
                <w:lang w:val="uk-UA"/>
              </w:rPr>
              <w:t xml:space="preserve"> ЄКТС)</w:t>
            </w:r>
          </w:p>
          <w:p w:rsidR="00F71926" w:rsidRPr="001155B5" w:rsidRDefault="00F71926" w:rsidP="001155B5">
            <w:pPr>
              <w:autoSpaceDE w:val="0"/>
              <w:autoSpaceDN w:val="0"/>
              <w:adjustRightInd w:val="0"/>
              <w:jc w:val="both"/>
              <w:rPr>
                <w:rFonts w:ascii="Times New Roman" w:hAnsi="Times New Roman"/>
                <w:sz w:val="24"/>
                <w:szCs w:val="28"/>
                <w:lang w:val="uk-UA"/>
              </w:rPr>
            </w:pPr>
            <w:r w:rsidRPr="001155B5">
              <w:rPr>
                <w:rFonts w:ascii="Times New Roman" w:hAnsi="Times New Roman"/>
                <w:sz w:val="24"/>
                <w:szCs w:val="28"/>
                <w:lang w:val="uk-UA"/>
              </w:rPr>
              <w:t>Курси за вибором (</w:t>
            </w:r>
            <w:r w:rsidR="001155B5">
              <w:rPr>
                <w:rFonts w:ascii="Times New Roman" w:hAnsi="Times New Roman"/>
                <w:sz w:val="24"/>
                <w:szCs w:val="28"/>
                <w:lang w:val="uk-UA"/>
              </w:rPr>
              <w:t>8</w:t>
            </w:r>
            <w:r w:rsidRPr="001155B5">
              <w:rPr>
                <w:rFonts w:ascii="Times New Roman" w:hAnsi="Times New Roman"/>
                <w:sz w:val="24"/>
                <w:szCs w:val="28"/>
                <w:lang w:val="uk-UA"/>
              </w:rPr>
              <w:t xml:space="preserve"> кредит</w:t>
            </w:r>
            <w:r w:rsidR="001155B5">
              <w:rPr>
                <w:rFonts w:ascii="Times New Roman" w:hAnsi="Times New Roman"/>
                <w:sz w:val="24"/>
                <w:szCs w:val="28"/>
                <w:lang w:val="uk-UA"/>
              </w:rPr>
              <w:t xml:space="preserve">ів </w:t>
            </w:r>
            <w:r w:rsidRPr="001155B5">
              <w:rPr>
                <w:rFonts w:ascii="Times New Roman" w:hAnsi="Times New Roman"/>
                <w:sz w:val="24"/>
                <w:szCs w:val="28"/>
                <w:lang w:val="uk-UA"/>
              </w:rPr>
              <w:t>ЄКТС)</w:t>
            </w:r>
          </w:p>
        </w:tc>
      </w:tr>
      <w:tr w:rsidR="00F71926" w:rsidRPr="00DB447D" w:rsidTr="00F71926">
        <w:tc>
          <w:tcPr>
            <w:tcW w:w="2693" w:type="dxa"/>
          </w:tcPr>
          <w:p w:rsidR="00F71926" w:rsidRPr="001155B5" w:rsidRDefault="00F71926" w:rsidP="003D221B">
            <w:pPr>
              <w:autoSpaceDE w:val="0"/>
              <w:autoSpaceDN w:val="0"/>
              <w:adjustRightInd w:val="0"/>
              <w:jc w:val="center"/>
              <w:rPr>
                <w:rFonts w:ascii="Times New Roman" w:hAnsi="Times New Roman"/>
                <w:b/>
                <w:sz w:val="24"/>
                <w:szCs w:val="28"/>
                <w:lang w:val="uk-UA"/>
              </w:rPr>
            </w:pPr>
            <w:r w:rsidRPr="001155B5">
              <w:rPr>
                <w:rFonts w:ascii="Times New Roman" w:hAnsi="Times New Roman"/>
                <w:b/>
                <w:sz w:val="24"/>
                <w:szCs w:val="28"/>
                <w:lang w:val="uk-UA"/>
              </w:rPr>
              <w:t>3-й рік</w:t>
            </w:r>
          </w:p>
          <w:p w:rsidR="00F71926" w:rsidRPr="001155B5" w:rsidRDefault="00F71926" w:rsidP="003D221B">
            <w:pPr>
              <w:autoSpaceDE w:val="0"/>
              <w:autoSpaceDN w:val="0"/>
              <w:adjustRightInd w:val="0"/>
              <w:jc w:val="center"/>
              <w:rPr>
                <w:rFonts w:ascii="Times New Roman" w:hAnsi="Times New Roman"/>
                <w:sz w:val="24"/>
                <w:szCs w:val="28"/>
                <w:lang w:val="uk-UA"/>
              </w:rPr>
            </w:pPr>
            <w:r w:rsidRPr="001155B5">
              <w:rPr>
                <w:rFonts w:ascii="Times New Roman" w:hAnsi="Times New Roman"/>
                <w:sz w:val="24"/>
                <w:szCs w:val="28"/>
                <w:lang w:val="uk-UA"/>
              </w:rPr>
              <w:t>(60 кредитів ЄКТС)</w:t>
            </w:r>
          </w:p>
        </w:tc>
        <w:tc>
          <w:tcPr>
            <w:tcW w:w="6946" w:type="dxa"/>
          </w:tcPr>
          <w:p w:rsidR="00F71926" w:rsidRPr="001155B5" w:rsidRDefault="00F71926" w:rsidP="003D221B">
            <w:pPr>
              <w:autoSpaceDE w:val="0"/>
              <w:autoSpaceDN w:val="0"/>
              <w:adjustRightInd w:val="0"/>
              <w:jc w:val="both"/>
              <w:rPr>
                <w:rFonts w:ascii="Times New Roman" w:hAnsi="Times New Roman"/>
                <w:sz w:val="24"/>
                <w:szCs w:val="28"/>
                <w:lang w:val="uk-UA"/>
              </w:rPr>
            </w:pPr>
            <w:r w:rsidRPr="001155B5">
              <w:rPr>
                <w:rFonts w:ascii="Times New Roman" w:hAnsi="Times New Roman"/>
                <w:sz w:val="24"/>
                <w:szCs w:val="28"/>
                <w:lang w:val="uk-UA"/>
              </w:rPr>
              <w:t>Нормативні дисципліни (</w:t>
            </w:r>
            <w:r w:rsidR="00AD57B4">
              <w:rPr>
                <w:rFonts w:ascii="Times New Roman" w:hAnsi="Times New Roman"/>
                <w:sz w:val="24"/>
                <w:szCs w:val="28"/>
                <w:lang w:val="uk-UA"/>
              </w:rPr>
              <w:t>48</w:t>
            </w:r>
            <w:r w:rsidRPr="001155B5">
              <w:rPr>
                <w:rFonts w:ascii="Times New Roman" w:hAnsi="Times New Roman"/>
                <w:sz w:val="24"/>
                <w:szCs w:val="28"/>
                <w:lang w:val="uk-UA"/>
              </w:rPr>
              <w:t xml:space="preserve"> кредитів ЄКТС)</w:t>
            </w:r>
          </w:p>
          <w:p w:rsidR="00F71926" w:rsidRPr="001155B5" w:rsidRDefault="00F71926" w:rsidP="00AD57B4">
            <w:pPr>
              <w:autoSpaceDE w:val="0"/>
              <w:autoSpaceDN w:val="0"/>
              <w:adjustRightInd w:val="0"/>
              <w:jc w:val="both"/>
              <w:rPr>
                <w:rFonts w:ascii="Times New Roman" w:hAnsi="Times New Roman"/>
                <w:sz w:val="24"/>
                <w:szCs w:val="28"/>
                <w:lang w:val="uk-UA"/>
              </w:rPr>
            </w:pPr>
            <w:r w:rsidRPr="001155B5">
              <w:rPr>
                <w:rFonts w:ascii="Times New Roman" w:hAnsi="Times New Roman"/>
                <w:sz w:val="24"/>
                <w:szCs w:val="28"/>
                <w:lang w:val="uk-UA"/>
              </w:rPr>
              <w:t>Курси за вибором (</w:t>
            </w:r>
            <w:r w:rsidR="00AD57B4">
              <w:rPr>
                <w:rFonts w:ascii="Times New Roman" w:hAnsi="Times New Roman"/>
                <w:sz w:val="24"/>
                <w:szCs w:val="28"/>
                <w:lang w:val="uk-UA"/>
              </w:rPr>
              <w:t>12 кредитів</w:t>
            </w:r>
            <w:r w:rsidRPr="001155B5">
              <w:rPr>
                <w:rFonts w:ascii="Times New Roman" w:hAnsi="Times New Roman"/>
                <w:sz w:val="24"/>
                <w:szCs w:val="28"/>
                <w:lang w:val="uk-UA"/>
              </w:rPr>
              <w:t xml:space="preserve"> ЄКТС)</w:t>
            </w:r>
          </w:p>
        </w:tc>
      </w:tr>
      <w:tr w:rsidR="00F71926" w:rsidRPr="00DB447D" w:rsidTr="00F71926">
        <w:tc>
          <w:tcPr>
            <w:tcW w:w="2693" w:type="dxa"/>
          </w:tcPr>
          <w:p w:rsidR="00F71926" w:rsidRPr="001155B5" w:rsidRDefault="00F71926" w:rsidP="003D221B">
            <w:pPr>
              <w:autoSpaceDE w:val="0"/>
              <w:autoSpaceDN w:val="0"/>
              <w:adjustRightInd w:val="0"/>
              <w:jc w:val="center"/>
              <w:rPr>
                <w:rFonts w:ascii="Times New Roman" w:hAnsi="Times New Roman"/>
                <w:b/>
                <w:sz w:val="24"/>
                <w:szCs w:val="28"/>
                <w:lang w:val="uk-UA"/>
              </w:rPr>
            </w:pPr>
            <w:r w:rsidRPr="001155B5">
              <w:rPr>
                <w:rFonts w:ascii="Times New Roman" w:hAnsi="Times New Roman"/>
                <w:b/>
                <w:sz w:val="24"/>
                <w:szCs w:val="28"/>
                <w:lang w:val="uk-UA"/>
              </w:rPr>
              <w:t>4-й рік</w:t>
            </w:r>
          </w:p>
          <w:p w:rsidR="00F71926" w:rsidRPr="001155B5" w:rsidRDefault="00F71926" w:rsidP="003D221B">
            <w:pPr>
              <w:autoSpaceDE w:val="0"/>
              <w:autoSpaceDN w:val="0"/>
              <w:adjustRightInd w:val="0"/>
              <w:jc w:val="center"/>
              <w:rPr>
                <w:rFonts w:ascii="Times New Roman" w:hAnsi="Times New Roman"/>
                <w:sz w:val="24"/>
                <w:szCs w:val="28"/>
                <w:lang w:val="uk-UA"/>
              </w:rPr>
            </w:pPr>
            <w:r w:rsidRPr="001155B5">
              <w:rPr>
                <w:rFonts w:ascii="Times New Roman" w:hAnsi="Times New Roman"/>
                <w:sz w:val="24"/>
                <w:szCs w:val="28"/>
                <w:lang w:val="uk-UA"/>
              </w:rPr>
              <w:t>(60 кредитів ЄКТС)</w:t>
            </w:r>
          </w:p>
        </w:tc>
        <w:tc>
          <w:tcPr>
            <w:tcW w:w="6946" w:type="dxa"/>
          </w:tcPr>
          <w:p w:rsidR="00F71926" w:rsidRPr="001155B5" w:rsidRDefault="00F71926" w:rsidP="003D221B">
            <w:pPr>
              <w:autoSpaceDE w:val="0"/>
              <w:autoSpaceDN w:val="0"/>
              <w:adjustRightInd w:val="0"/>
              <w:jc w:val="both"/>
              <w:rPr>
                <w:rFonts w:ascii="Times New Roman" w:hAnsi="Times New Roman"/>
                <w:sz w:val="24"/>
                <w:szCs w:val="28"/>
                <w:lang w:val="uk-UA"/>
              </w:rPr>
            </w:pPr>
            <w:r w:rsidRPr="001155B5">
              <w:rPr>
                <w:rFonts w:ascii="Times New Roman" w:hAnsi="Times New Roman"/>
                <w:sz w:val="24"/>
                <w:szCs w:val="28"/>
                <w:lang w:val="uk-UA"/>
              </w:rPr>
              <w:t>Нормативні дисципліни (</w:t>
            </w:r>
            <w:r w:rsidR="00AD57B4">
              <w:rPr>
                <w:rFonts w:ascii="Times New Roman" w:hAnsi="Times New Roman"/>
                <w:sz w:val="24"/>
                <w:szCs w:val="28"/>
                <w:lang w:val="uk-UA"/>
              </w:rPr>
              <w:t>48</w:t>
            </w:r>
            <w:r w:rsidRPr="001155B5">
              <w:rPr>
                <w:rFonts w:ascii="Times New Roman" w:hAnsi="Times New Roman"/>
                <w:sz w:val="24"/>
                <w:szCs w:val="28"/>
                <w:lang w:val="uk-UA"/>
              </w:rPr>
              <w:t xml:space="preserve"> кредитів ЄКТС)</w:t>
            </w:r>
          </w:p>
          <w:p w:rsidR="00F71926" w:rsidRPr="001155B5" w:rsidRDefault="00F71926" w:rsidP="00AD57B4">
            <w:pPr>
              <w:autoSpaceDE w:val="0"/>
              <w:autoSpaceDN w:val="0"/>
              <w:adjustRightInd w:val="0"/>
              <w:jc w:val="both"/>
              <w:rPr>
                <w:rFonts w:ascii="Times New Roman" w:hAnsi="Times New Roman"/>
                <w:sz w:val="24"/>
                <w:szCs w:val="28"/>
                <w:lang w:val="uk-UA"/>
              </w:rPr>
            </w:pPr>
            <w:r w:rsidRPr="001155B5">
              <w:rPr>
                <w:rFonts w:ascii="Times New Roman" w:hAnsi="Times New Roman"/>
                <w:sz w:val="24"/>
                <w:szCs w:val="28"/>
                <w:lang w:val="uk-UA"/>
              </w:rPr>
              <w:t>Курси за вибором (</w:t>
            </w:r>
            <w:r w:rsidR="00AD57B4">
              <w:rPr>
                <w:rFonts w:ascii="Times New Roman" w:hAnsi="Times New Roman"/>
                <w:sz w:val="24"/>
                <w:szCs w:val="28"/>
                <w:lang w:val="uk-UA"/>
              </w:rPr>
              <w:t>12</w:t>
            </w:r>
            <w:r w:rsidRPr="001155B5">
              <w:rPr>
                <w:rFonts w:ascii="Times New Roman" w:hAnsi="Times New Roman"/>
                <w:sz w:val="24"/>
                <w:szCs w:val="28"/>
                <w:lang w:val="uk-UA"/>
              </w:rPr>
              <w:t xml:space="preserve"> кредит</w:t>
            </w:r>
            <w:r w:rsidR="00AD57B4">
              <w:rPr>
                <w:rFonts w:ascii="Times New Roman" w:hAnsi="Times New Roman"/>
                <w:sz w:val="24"/>
                <w:szCs w:val="28"/>
                <w:lang w:val="uk-UA"/>
              </w:rPr>
              <w:t>ів</w:t>
            </w:r>
            <w:r w:rsidRPr="001155B5">
              <w:rPr>
                <w:rFonts w:ascii="Times New Roman" w:hAnsi="Times New Roman"/>
                <w:sz w:val="24"/>
                <w:szCs w:val="28"/>
                <w:lang w:val="uk-UA"/>
              </w:rPr>
              <w:t xml:space="preserve"> ЄКТС)</w:t>
            </w:r>
          </w:p>
        </w:tc>
      </w:tr>
      <w:tr w:rsidR="00F71926" w:rsidRPr="00DB447D" w:rsidTr="00F71926">
        <w:tc>
          <w:tcPr>
            <w:tcW w:w="2693" w:type="dxa"/>
          </w:tcPr>
          <w:p w:rsidR="00F71926" w:rsidRPr="001155B5" w:rsidRDefault="00F71926" w:rsidP="003D221B">
            <w:pPr>
              <w:autoSpaceDE w:val="0"/>
              <w:autoSpaceDN w:val="0"/>
              <w:adjustRightInd w:val="0"/>
              <w:jc w:val="center"/>
              <w:rPr>
                <w:rFonts w:ascii="Times New Roman" w:hAnsi="Times New Roman"/>
                <w:b/>
                <w:sz w:val="24"/>
                <w:szCs w:val="28"/>
                <w:lang w:val="uk-UA"/>
              </w:rPr>
            </w:pPr>
            <w:r w:rsidRPr="001155B5">
              <w:rPr>
                <w:rFonts w:ascii="Times New Roman" w:hAnsi="Times New Roman"/>
                <w:b/>
                <w:sz w:val="24"/>
                <w:szCs w:val="28"/>
                <w:lang w:val="uk-UA"/>
              </w:rPr>
              <w:t>5-й рік</w:t>
            </w:r>
          </w:p>
          <w:p w:rsidR="00F71926" w:rsidRPr="001155B5" w:rsidRDefault="00F71926" w:rsidP="003D221B">
            <w:pPr>
              <w:autoSpaceDE w:val="0"/>
              <w:autoSpaceDN w:val="0"/>
              <w:adjustRightInd w:val="0"/>
              <w:jc w:val="center"/>
              <w:rPr>
                <w:rFonts w:ascii="Times New Roman" w:hAnsi="Times New Roman"/>
                <w:sz w:val="24"/>
                <w:szCs w:val="28"/>
                <w:lang w:val="uk-UA"/>
              </w:rPr>
            </w:pPr>
            <w:r w:rsidRPr="001155B5">
              <w:rPr>
                <w:rFonts w:ascii="Times New Roman" w:hAnsi="Times New Roman"/>
                <w:sz w:val="24"/>
                <w:szCs w:val="28"/>
                <w:lang w:val="uk-UA"/>
              </w:rPr>
              <w:t>(60 кредитів ЄКТС)</w:t>
            </w:r>
          </w:p>
        </w:tc>
        <w:tc>
          <w:tcPr>
            <w:tcW w:w="6946" w:type="dxa"/>
          </w:tcPr>
          <w:p w:rsidR="00F71926" w:rsidRPr="001155B5" w:rsidRDefault="00F71926" w:rsidP="003D221B">
            <w:pPr>
              <w:autoSpaceDE w:val="0"/>
              <w:autoSpaceDN w:val="0"/>
              <w:adjustRightInd w:val="0"/>
              <w:jc w:val="both"/>
              <w:rPr>
                <w:rFonts w:ascii="Times New Roman" w:hAnsi="Times New Roman"/>
                <w:sz w:val="24"/>
                <w:szCs w:val="28"/>
                <w:lang w:val="uk-UA"/>
              </w:rPr>
            </w:pPr>
            <w:r w:rsidRPr="001155B5">
              <w:rPr>
                <w:rFonts w:ascii="Times New Roman" w:hAnsi="Times New Roman"/>
                <w:sz w:val="24"/>
                <w:szCs w:val="28"/>
                <w:lang w:val="uk-UA"/>
              </w:rPr>
              <w:t>Нормативні дисципліни (</w:t>
            </w:r>
            <w:r w:rsidR="00AD57B4">
              <w:rPr>
                <w:rFonts w:ascii="Times New Roman" w:hAnsi="Times New Roman"/>
                <w:sz w:val="24"/>
                <w:szCs w:val="28"/>
                <w:lang w:val="uk-UA"/>
              </w:rPr>
              <w:t>60</w:t>
            </w:r>
            <w:r w:rsidRPr="001155B5">
              <w:rPr>
                <w:rFonts w:ascii="Times New Roman" w:hAnsi="Times New Roman"/>
                <w:sz w:val="24"/>
                <w:szCs w:val="28"/>
                <w:lang w:val="uk-UA"/>
              </w:rPr>
              <w:t xml:space="preserve"> кредитів ЄКТС)</w:t>
            </w:r>
          </w:p>
          <w:p w:rsidR="00F71926" w:rsidRPr="001155B5" w:rsidRDefault="00F71926" w:rsidP="00AD57B4">
            <w:pPr>
              <w:autoSpaceDE w:val="0"/>
              <w:autoSpaceDN w:val="0"/>
              <w:adjustRightInd w:val="0"/>
              <w:jc w:val="both"/>
              <w:rPr>
                <w:rFonts w:ascii="Times New Roman" w:hAnsi="Times New Roman"/>
                <w:sz w:val="24"/>
                <w:szCs w:val="28"/>
                <w:lang w:val="uk-UA"/>
              </w:rPr>
            </w:pPr>
            <w:r w:rsidRPr="001155B5">
              <w:rPr>
                <w:rFonts w:ascii="Times New Roman" w:hAnsi="Times New Roman"/>
                <w:sz w:val="24"/>
                <w:szCs w:val="28"/>
                <w:lang w:val="uk-UA"/>
              </w:rPr>
              <w:t>Курси за вибором (</w:t>
            </w:r>
            <w:r w:rsidR="00AD57B4">
              <w:rPr>
                <w:rFonts w:ascii="Times New Roman" w:hAnsi="Times New Roman"/>
                <w:sz w:val="24"/>
                <w:szCs w:val="28"/>
                <w:lang w:val="uk-UA"/>
              </w:rPr>
              <w:t>0</w:t>
            </w:r>
            <w:r w:rsidRPr="001155B5">
              <w:rPr>
                <w:rFonts w:ascii="Times New Roman" w:hAnsi="Times New Roman"/>
                <w:sz w:val="24"/>
                <w:szCs w:val="28"/>
                <w:lang w:val="uk-UA"/>
              </w:rPr>
              <w:t xml:space="preserve"> кредит</w:t>
            </w:r>
            <w:r w:rsidR="00AD57B4">
              <w:rPr>
                <w:rFonts w:ascii="Times New Roman" w:hAnsi="Times New Roman"/>
                <w:sz w:val="24"/>
                <w:szCs w:val="28"/>
                <w:lang w:val="uk-UA"/>
              </w:rPr>
              <w:t>ів</w:t>
            </w:r>
            <w:r w:rsidRPr="001155B5">
              <w:rPr>
                <w:rFonts w:ascii="Times New Roman" w:hAnsi="Times New Roman"/>
                <w:sz w:val="24"/>
                <w:szCs w:val="28"/>
                <w:lang w:val="uk-UA"/>
              </w:rPr>
              <w:t xml:space="preserve"> ЄКТС)</w:t>
            </w:r>
          </w:p>
        </w:tc>
      </w:tr>
    </w:tbl>
    <w:p w:rsidR="00AD57B4" w:rsidRDefault="00AD57B4" w:rsidP="00F71926">
      <w:pPr>
        <w:pStyle w:val="a5"/>
        <w:tabs>
          <w:tab w:val="left" w:pos="284"/>
        </w:tabs>
        <w:ind w:firstLine="0"/>
        <w:rPr>
          <w:sz w:val="24"/>
          <w:lang w:val="uk-UA"/>
        </w:rPr>
      </w:pPr>
    </w:p>
    <w:p w:rsidR="00AD57B4" w:rsidRDefault="00AD57B4">
      <w:pPr>
        <w:rPr>
          <w:sz w:val="24"/>
          <w:lang w:val="uk-UA"/>
        </w:rPr>
      </w:pPr>
      <w:r>
        <w:rPr>
          <w:sz w:val="24"/>
          <w:lang w:val="uk-UA"/>
        </w:rPr>
        <w:br w:type="page"/>
      </w:r>
    </w:p>
    <w:p w:rsidR="00F71926" w:rsidRPr="00F71926" w:rsidRDefault="00F71926" w:rsidP="00F71926">
      <w:pPr>
        <w:pStyle w:val="a5"/>
        <w:tabs>
          <w:tab w:val="left" w:pos="284"/>
        </w:tabs>
        <w:ind w:firstLine="0"/>
        <w:rPr>
          <w:sz w:val="24"/>
          <w:lang w:val="uk-UA"/>
        </w:rPr>
      </w:pPr>
    </w:p>
    <w:p w:rsidR="00384CCF" w:rsidRPr="00F71926" w:rsidRDefault="00F71926" w:rsidP="00F71926">
      <w:pPr>
        <w:pStyle w:val="a5"/>
        <w:autoSpaceDE w:val="0"/>
        <w:autoSpaceDN w:val="0"/>
        <w:adjustRightInd w:val="0"/>
        <w:ind w:firstLine="0"/>
        <w:rPr>
          <w:rFonts w:ascii="Times New Roman" w:hAnsi="Times New Roman"/>
          <w:sz w:val="24"/>
          <w:szCs w:val="28"/>
          <w:lang w:val="uk-UA"/>
        </w:rPr>
      </w:pPr>
      <w:r w:rsidRPr="00F71926">
        <w:rPr>
          <w:rFonts w:ascii="Times New Roman" w:hAnsi="Times New Roman"/>
          <w:sz w:val="24"/>
          <w:szCs w:val="28"/>
          <w:lang w:val="uk-UA"/>
        </w:rPr>
        <w:t>Послідовність навчальної діяльності здобувача за роками:</w:t>
      </w:r>
    </w:p>
    <w:tbl>
      <w:tblPr>
        <w:tblW w:w="95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096"/>
        <w:gridCol w:w="567"/>
        <w:gridCol w:w="567"/>
        <w:gridCol w:w="567"/>
        <w:gridCol w:w="567"/>
        <w:gridCol w:w="367"/>
      </w:tblGrid>
      <w:tr w:rsidR="008530D4" w:rsidRPr="008530D4" w:rsidTr="008530D4">
        <w:trPr>
          <w:trHeight w:val="20"/>
        </w:trPr>
        <w:tc>
          <w:tcPr>
            <w:tcW w:w="850" w:type="dxa"/>
            <w:vMerge w:val="restart"/>
            <w:shd w:val="clear" w:color="auto" w:fill="auto"/>
            <w:noWrap/>
            <w:vAlign w:val="center"/>
            <w:hideMark/>
          </w:tcPr>
          <w:p w:rsidR="008530D4" w:rsidRPr="00925F79" w:rsidRDefault="008530D4" w:rsidP="008530D4">
            <w:pPr>
              <w:jc w:val="center"/>
              <w:rPr>
                <w:rFonts w:ascii="Times New Roman" w:eastAsia="Times New Roman" w:hAnsi="Times New Roman" w:cs="Times New Roman"/>
                <w:b/>
                <w:lang w:val="uk-UA" w:eastAsia="ru-RU"/>
              </w:rPr>
            </w:pPr>
            <w:r w:rsidRPr="00925F79">
              <w:rPr>
                <w:rFonts w:ascii="Times New Roman" w:eastAsia="Times New Roman" w:hAnsi="Times New Roman" w:cs="Times New Roman"/>
                <w:b/>
                <w:lang w:val="uk-UA" w:eastAsia="ru-RU"/>
              </w:rPr>
              <w:t>№ з/п</w:t>
            </w:r>
          </w:p>
        </w:tc>
        <w:tc>
          <w:tcPr>
            <w:tcW w:w="6096" w:type="dxa"/>
            <w:vMerge w:val="restart"/>
            <w:shd w:val="clear" w:color="auto" w:fill="auto"/>
            <w:vAlign w:val="center"/>
            <w:hideMark/>
          </w:tcPr>
          <w:p w:rsidR="008530D4" w:rsidRPr="009964A8" w:rsidRDefault="008530D4" w:rsidP="008530D4">
            <w:pPr>
              <w:jc w:val="center"/>
              <w:rPr>
                <w:rFonts w:ascii="Times New Roman" w:eastAsia="Times New Roman" w:hAnsi="Times New Roman" w:cs="Times New Roman"/>
                <w:b/>
                <w:sz w:val="24"/>
                <w:szCs w:val="24"/>
                <w:lang w:eastAsia="ru-RU"/>
              </w:rPr>
            </w:pPr>
            <w:r w:rsidRPr="009964A8">
              <w:rPr>
                <w:rFonts w:ascii="Times New Roman" w:eastAsia="Times New Roman" w:hAnsi="Times New Roman" w:cs="Times New Roman"/>
                <w:b/>
                <w:sz w:val="24"/>
                <w:szCs w:val="24"/>
                <w:lang w:eastAsia="ru-RU"/>
              </w:rPr>
              <w:t>Назва навчальної дисципліни</w:t>
            </w:r>
          </w:p>
        </w:tc>
        <w:tc>
          <w:tcPr>
            <w:tcW w:w="2635" w:type="dxa"/>
            <w:gridSpan w:val="5"/>
            <w:shd w:val="clear" w:color="auto" w:fill="auto"/>
            <w:vAlign w:val="center"/>
            <w:hideMark/>
          </w:tcPr>
          <w:p w:rsidR="008530D4" w:rsidRPr="009964A8" w:rsidRDefault="008530D4" w:rsidP="008530D4">
            <w:pPr>
              <w:jc w:val="center"/>
              <w:rPr>
                <w:rFonts w:ascii="Times New Roman" w:eastAsia="Times New Roman" w:hAnsi="Times New Roman" w:cs="Times New Roman"/>
                <w:b/>
                <w:sz w:val="24"/>
                <w:szCs w:val="24"/>
                <w:lang w:eastAsia="ru-RU"/>
              </w:rPr>
            </w:pPr>
            <w:r w:rsidRPr="009964A8">
              <w:rPr>
                <w:rFonts w:ascii="Times New Roman" w:eastAsia="Times New Roman" w:hAnsi="Times New Roman" w:cs="Times New Roman"/>
                <w:b/>
                <w:sz w:val="24"/>
                <w:szCs w:val="24"/>
                <w:lang w:eastAsia="ru-RU"/>
              </w:rPr>
              <w:t>Родподіл по курсам</w:t>
            </w:r>
          </w:p>
        </w:tc>
      </w:tr>
      <w:tr w:rsidR="003113BE" w:rsidRPr="008530D4" w:rsidTr="004D7A0B">
        <w:trPr>
          <w:trHeight w:val="20"/>
        </w:trPr>
        <w:tc>
          <w:tcPr>
            <w:tcW w:w="850" w:type="dxa"/>
            <w:vMerge/>
            <w:shd w:val="clear" w:color="auto" w:fill="auto"/>
            <w:noWrap/>
            <w:vAlign w:val="center"/>
            <w:hideMark/>
          </w:tcPr>
          <w:p w:rsidR="003113BE" w:rsidRPr="00925F79" w:rsidRDefault="003113BE" w:rsidP="008530D4">
            <w:pPr>
              <w:jc w:val="center"/>
              <w:rPr>
                <w:rFonts w:ascii="Times New Roman" w:eastAsia="Times New Roman" w:hAnsi="Times New Roman" w:cs="Times New Roman"/>
                <w:b/>
                <w:lang w:eastAsia="ru-RU"/>
              </w:rPr>
            </w:pPr>
          </w:p>
        </w:tc>
        <w:tc>
          <w:tcPr>
            <w:tcW w:w="6096" w:type="dxa"/>
            <w:vMerge/>
            <w:shd w:val="clear" w:color="auto" w:fill="auto"/>
            <w:vAlign w:val="center"/>
            <w:hideMark/>
          </w:tcPr>
          <w:p w:rsidR="003113BE" w:rsidRPr="009964A8" w:rsidRDefault="003113BE" w:rsidP="008530D4">
            <w:pPr>
              <w:jc w:val="center"/>
              <w:rPr>
                <w:rFonts w:ascii="Times New Roman" w:eastAsia="Times New Roman" w:hAnsi="Times New Roman" w:cs="Times New Roman"/>
                <w:b/>
                <w:sz w:val="24"/>
                <w:szCs w:val="24"/>
                <w:lang w:eastAsia="ru-RU"/>
              </w:rPr>
            </w:pPr>
          </w:p>
        </w:tc>
        <w:tc>
          <w:tcPr>
            <w:tcW w:w="567" w:type="dxa"/>
            <w:shd w:val="clear" w:color="auto" w:fill="auto"/>
            <w:vAlign w:val="center"/>
            <w:hideMark/>
          </w:tcPr>
          <w:p w:rsidR="003113BE" w:rsidRPr="009964A8" w:rsidRDefault="003113BE" w:rsidP="008530D4">
            <w:pPr>
              <w:jc w:val="center"/>
              <w:rPr>
                <w:rFonts w:ascii="Times New Roman" w:eastAsia="Times New Roman" w:hAnsi="Times New Roman" w:cs="Times New Roman"/>
                <w:b/>
                <w:sz w:val="24"/>
                <w:szCs w:val="24"/>
                <w:lang w:eastAsia="ru-RU"/>
              </w:rPr>
            </w:pPr>
            <w:r w:rsidRPr="009964A8">
              <w:rPr>
                <w:rFonts w:ascii="Times New Roman" w:eastAsia="Times New Roman" w:hAnsi="Times New Roman" w:cs="Times New Roman"/>
                <w:b/>
                <w:sz w:val="24"/>
                <w:szCs w:val="24"/>
                <w:lang w:eastAsia="ru-RU"/>
              </w:rPr>
              <w:t>1</w:t>
            </w:r>
          </w:p>
        </w:tc>
        <w:tc>
          <w:tcPr>
            <w:tcW w:w="567" w:type="dxa"/>
            <w:shd w:val="clear" w:color="auto" w:fill="auto"/>
            <w:vAlign w:val="center"/>
            <w:hideMark/>
          </w:tcPr>
          <w:p w:rsidR="003113BE" w:rsidRPr="009964A8" w:rsidRDefault="003113BE" w:rsidP="008530D4">
            <w:pPr>
              <w:jc w:val="center"/>
              <w:rPr>
                <w:rFonts w:ascii="Times New Roman" w:eastAsia="Times New Roman" w:hAnsi="Times New Roman" w:cs="Times New Roman"/>
                <w:b/>
                <w:sz w:val="24"/>
                <w:szCs w:val="24"/>
                <w:lang w:eastAsia="ru-RU"/>
              </w:rPr>
            </w:pPr>
            <w:r w:rsidRPr="009964A8">
              <w:rPr>
                <w:rFonts w:ascii="Times New Roman" w:eastAsia="Times New Roman" w:hAnsi="Times New Roman" w:cs="Times New Roman"/>
                <w:b/>
                <w:sz w:val="24"/>
                <w:szCs w:val="24"/>
                <w:lang w:eastAsia="ru-RU"/>
              </w:rPr>
              <w:t>2</w:t>
            </w:r>
          </w:p>
        </w:tc>
        <w:tc>
          <w:tcPr>
            <w:tcW w:w="567" w:type="dxa"/>
            <w:shd w:val="clear" w:color="auto" w:fill="auto"/>
            <w:vAlign w:val="center"/>
            <w:hideMark/>
          </w:tcPr>
          <w:p w:rsidR="003113BE" w:rsidRPr="009964A8" w:rsidRDefault="003113BE" w:rsidP="008530D4">
            <w:pPr>
              <w:jc w:val="center"/>
              <w:rPr>
                <w:rFonts w:ascii="Times New Roman" w:eastAsia="Times New Roman" w:hAnsi="Times New Roman" w:cs="Times New Roman"/>
                <w:b/>
                <w:sz w:val="24"/>
                <w:szCs w:val="24"/>
                <w:lang w:eastAsia="ru-RU"/>
              </w:rPr>
            </w:pPr>
            <w:r w:rsidRPr="009964A8">
              <w:rPr>
                <w:rFonts w:ascii="Times New Roman" w:eastAsia="Times New Roman" w:hAnsi="Times New Roman" w:cs="Times New Roman"/>
                <w:b/>
                <w:sz w:val="24"/>
                <w:szCs w:val="24"/>
                <w:lang w:eastAsia="ru-RU"/>
              </w:rPr>
              <w:t>3</w:t>
            </w:r>
          </w:p>
        </w:tc>
        <w:tc>
          <w:tcPr>
            <w:tcW w:w="567" w:type="dxa"/>
            <w:shd w:val="clear" w:color="auto" w:fill="auto"/>
            <w:vAlign w:val="center"/>
            <w:hideMark/>
          </w:tcPr>
          <w:p w:rsidR="003113BE" w:rsidRPr="009964A8" w:rsidRDefault="003113BE" w:rsidP="008530D4">
            <w:pPr>
              <w:jc w:val="center"/>
              <w:rPr>
                <w:rFonts w:ascii="Times New Roman" w:eastAsia="Times New Roman" w:hAnsi="Times New Roman" w:cs="Times New Roman"/>
                <w:b/>
                <w:sz w:val="24"/>
                <w:szCs w:val="24"/>
                <w:lang w:eastAsia="ru-RU"/>
              </w:rPr>
            </w:pPr>
            <w:r w:rsidRPr="009964A8">
              <w:rPr>
                <w:rFonts w:ascii="Times New Roman" w:eastAsia="Times New Roman" w:hAnsi="Times New Roman" w:cs="Times New Roman"/>
                <w:b/>
                <w:sz w:val="24"/>
                <w:szCs w:val="24"/>
                <w:lang w:eastAsia="ru-RU"/>
              </w:rPr>
              <w:t>4</w:t>
            </w:r>
          </w:p>
        </w:tc>
        <w:tc>
          <w:tcPr>
            <w:tcW w:w="367" w:type="dxa"/>
            <w:shd w:val="clear" w:color="auto" w:fill="auto"/>
            <w:vAlign w:val="center"/>
            <w:hideMark/>
          </w:tcPr>
          <w:p w:rsidR="003113BE" w:rsidRPr="009964A8" w:rsidRDefault="003113BE" w:rsidP="008530D4">
            <w:pPr>
              <w:jc w:val="center"/>
              <w:rPr>
                <w:rFonts w:ascii="Times New Roman" w:eastAsia="Times New Roman" w:hAnsi="Times New Roman" w:cs="Times New Roman"/>
                <w:b/>
                <w:sz w:val="24"/>
                <w:szCs w:val="24"/>
                <w:lang w:eastAsia="ru-RU"/>
              </w:rPr>
            </w:pPr>
            <w:r w:rsidRPr="009964A8">
              <w:rPr>
                <w:rFonts w:ascii="Times New Roman" w:eastAsia="Times New Roman" w:hAnsi="Times New Roman" w:cs="Times New Roman"/>
                <w:b/>
                <w:sz w:val="24"/>
                <w:szCs w:val="24"/>
                <w:lang w:eastAsia="ru-RU"/>
              </w:rPr>
              <w:t>5</w:t>
            </w:r>
          </w:p>
        </w:tc>
      </w:tr>
      <w:tr w:rsidR="003113BE" w:rsidRPr="008530D4" w:rsidTr="004D7A0B">
        <w:trPr>
          <w:trHeight w:val="20"/>
        </w:trPr>
        <w:tc>
          <w:tcPr>
            <w:tcW w:w="850" w:type="dxa"/>
            <w:shd w:val="clear" w:color="auto" w:fill="auto"/>
            <w:noWrap/>
            <w:hideMark/>
          </w:tcPr>
          <w:p w:rsidR="003113BE" w:rsidRPr="00172910" w:rsidRDefault="003113BE"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1</w:t>
            </w:r>
          </w:p>
        </w:tc>
        <w:tc>
          <w:tcPr>
            <w:tcW w:w="6096" w:type="dxa"/>
            <w:shd w:val="clear" w:color="auto" w:fill="auto"/>
            <w:hideMark/>
          </w:tcPr>
          <w:p w:rsidR="003113BE" w:rsidRPr="009964A8" w:rsidRDefault="003113BE" w:rsidP="008530D4">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Іноземна мова</w:t>
            </w:r>
          </w:p>
        </w:tc>
        <w:tc>
          <w:tcPr>
            <w:tcW w:w="567" w:type="dxa"/>
            <w:shd w:val="clear" w:color="auto" w:fill="auto"/>
            <w:hideMark/>
          </w:tcPr>
          <w:p w:rsidR="003113BE" w:rsidRPr="009964A8" w:rsidRDefault="003113BE"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3113BE" w:rsidRPr="009964A8" w:rsidRDefault="003113BE"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3113BE" w:rsidRPr="009964A8" w:rsidRDefault="003113BE"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3113BE" w:rsidRPr="009964A8" w:rsidRDefault="003113BE"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3113BE" w:rsidRPr="003113BE" w:rsidRDefault="003113BE" w:rsidP="001D4186">
            <w:pPr>
              <w:jc w:val="center"/>
              <w:rPr>
                <w:rFonts w:ascii="Times New Roman" w:eastAsia="Times New Roman" w:hAnsi="Times New Roman" w:cs="Times New Roman"/>
                <w:sz w:val="24"/>
                <w:szCs w:val="24"/>
                <w:lang w:val="uk-UA" w:eastAsia="ru-RU"/>
              </w:rPr>
            </w:pPr>
          </w:p>
        </w:tc>
      </w:tr>
      <w:tr w:rsidR="00172618" w:rsidRPr="008530D4" w:rsidTr="004D7A0B">
        <w:trPr>
          <w:trHeight w:val="20"/>
        </w:trPr>
        <w:tc>
          <w:tcPr>
            <w:tcW w:w="850" w:type="dxa"/>
            <w:shd w:val="clear" w:color="auto" w:fill="auto"/>
            <w:noWrap/>
            <w:hideMark/>
          </w:tcPr>
          <w:p w:rsidR="00172618" w:rsidRPr="00172910" w:rsidRDefault="00172618"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2</w:t>
            </w:r>
          </w:p>
        </w:tc>
        <w:tc>
          <w:tcPr>
            <w:tcW w:w="6096" w:type="dxa"/>
            <w:shd w:val="clear" w:color="auto" w:fill="auto"/>
            <w:hideMark/>
          </w:tcPr>
          <w:p w:rsidR="00172618" w:rsidRPr="009964A8" w:rsidRDefault="00172618" w:rsidP="008530D4">
            <w:pPr>
              <w:rPr>
                <w:rFonts w:ascii="Times New Roman" w:eastAsia="Times New Roman" w:hAnsi="Times New Roman" w:cs="Times New Roman"/>
                <w:sz w:val="24"/>
                <w:szCs w:val="24"/>
                <w:lang w:val="ru-RU" w:eastAsia="ru-RU"/>
              </w:rPr>
            </w:pPr>
            <w:r w:rsidRPr="009964A8">
              <w:rPr>
                <w:rFonts w:ascii="Times New Roman" w:eastAsia="Times New Roman" w:hAnsi="Times New Roman" w:cs="Times New Roman"/>
                <w:sz w:val="24"/>
                <w:szCs w:val="24"/>
                <w:lang w:val="ru-RU" w:eastAsia="ru-RU"/>
              </w:rPr>
              <w:t>Українська мова (за професійним спрямуванням)</w:t>
            </w:r>
          </w:p>
        </w:tc>
        <w:tc>
          <w:tcPr>
            <w:tcW w:w="567" w:type="dxa"/>
            <w:shd w:val="clear" w:color="auto" w:fill="auto"/>
            <w:hideMark/>
          </w:tcPr>
          <w:p w:rsidR="00172618" w:rsidRPr="009964A8" w:rsidRDefault="00172618"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172618" w:rsidRPr="009964A8" w:rsidRDefault="00172618"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172618" w:rsidRPr="009964A8" w:rsidRDefault="00172618"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172618" w:rsidRPr="009964A8" w:rsidRDefault="00172618"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172618" w:rsidRPr="00172618" w:rsidRDefault="00172618" w:rsidP="001D4186">
            <w:pPr>
              <w:jc w:val="center"/>
              <w:rPr>
                <w:rFonts w:ascii="Times New Roman" w:eastAsia="Times New Roman" w:hAnsi="Times New Roman" w:cs="Times New Roman"/>
                <w:sz w:val="24"/>
                <w:szCs w:val="24"/>
                <w:lang w:val="uk-UA" w:eastAsia="ru-RU"/>
              </w:rPr>
            </w:pPr>
          </w:p>
        </w:tc>
      </w:tr>
      <w:tr w:rsidR="00172618" w:rsidRPr="008530D4" w:rsidTr="004D7A0B">
        <w:trPr>
          <w:trHeight w:val="20"/>
        </w:trPr>
        <w:tc>
          <w:tcPr>
            <w:tcW w:w="850" w:type="dxa"/>
            <w:shd w:val="clear" w:color="auto" w:fill="auto"/>
            <w:noWrap/>
            <w:hideMark/>
          </w:tcPr>
          <w:p w:rsidR="00172618" w:rsidRPr="00172910" w:rsidRDefault="00172618"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3</w:t>
            </w:r>
          </w:p>
        </w:tc>
        <w:tc>
          <w:tcPr>
            <w:tcW w:w="6096" w:type="dxa"/>
            <w:shd w:val="clear" w:color="auto" w:fill="auto"/>
            <w:hideMark/>
          </w:tcPr>
          <w:p w:rsidR="00172618" w:rsidRPr="009964A8" w:rsidRDefault="00172618" w:rsidP="008530D4">
            <w:pPr>
              <w:rPr>
                <w:rFonts w:ascii="Times New Roman" w:eastAsia="Times New Roman" w:hAnsi="Times New Roman" w:cs="Times New Roman"/>
                <w:sz w:val="24"/>
                <w:szCs w:val="24"/>
                <w:lang w:val="ru-RU" w:eastAsia="ru-RU"/>
              </w:rPr>
            </w:pPr>
            <w:r w:rsidRPr="009964A8">
              <w:rPr>
                <w:rFonts w:ascii="Times New Roman" w:eastAsia="Times New Roman" w:hAnsi="Times New Roman" w:cs="Times New Roman"/>
                <w:sz w:val="24"/>
                <w:szCs w:val="24"/>
                <w:lang w:val="ru-RU" w:eastAsia="ru-RU"/>
              </w:rPr>
              <w:t>Історія України та української культури</w:t>
            </w:r>
          </w:p>
        </w:tc>
        <w:tc>
          <w:tcPr>
            <w:tcW w:w="567" w:type="dxa"/>
            <w:shd w:val="clear" w:color="auto" w:fill="auto"/>
            <w:hideMark/>
          </w:tcPr>
          <w:p w:rsidR="00172618" w:rsidRPr="009964A8" w:rsidRDefault="00172618"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172618" w:rsidRPr="009964A8" w:rsidRDefault="00172618"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172618" w:rsidRPr="009964A8" w:rsidRDefault="00172618"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172618" w:rsidRPr="009964A8" w:rsidRDefault="00172618"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172618" w:rsidRPr="00172618" w:rsidRDefault="00172618" w:rsidP="001D4186">
            <w:pPr>
              <w:jc w:val="center"/>
              <w:rPr>
                <w:rFonts w:ascii="Times New Roman" w:eastAsia="Times New Roman" w:hAnsi="Times New Roman" w:cs="Times New Roman"/>
                <w:sz w:val="24"/>
                <w:szCs w:val="24"/>
                <w:lang w:val="uk-UA" w:eastAsia="ru-RU"/>
              </w:rPr>
            </w:pPr>
          </w:p>
        </w:tc>
      </w:tr>
      <w:tr w:rsidR="00172618" w:rsidRPr="008530D4" w:rsidTr="004D7A0B">
        <w:trPr>
          <w:trHeight w:val="20"/>
        </w:trPr>
        <w:tc>
          <w:tcPr>
            <w:tcW w:w="850" w:type="dxa"/>
            <w:shd w:val="clear" w:color="auto" w:fill="auto"/>
            <w:noWrap/>
            <w:hideMark/>
          </w:tcPr>
          <w:p w:rsidR="00172618" w:rsidRPr="00172910" w:rsidRDefault="00172618"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4</w:t>
            </w:r>
          </w:p>
        </w:tc>
        <w:tc>
          <w:tcPr>
            <w:tcW w:w="6096" w:type="dxa"/>
            <w:shd w:val="clear" w:color="auto" w:fill="auto"/>
            <w:hideMark/>
          </w:tcPr>
          <w:p w:rsidR="00172618" w:rsidRPr="009964A8" w:rsidRDefault="00172618" w:rsidP="008530D4">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Філософія</w:t>
            </w:r>
          </w:p>
        </w:tc>
        <w:tc>
          <w:tcPr>
            <w:tcW w:w="567" w:type="dxa"/>
            <w:shd w:val="clear" w:color="auto" w:fill="auto"/>
            <w:hideMark/>
          </w:tcPr>
          <w:p w:rsidR="00172618" w:rsidRPr="009964A8" w:rsidRDefault="00172618"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172618" w:rsidRPr="009964A8" w:rsidRDefault="00172618"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172618" w:rsidRPr="009964A8" w:rsidRDefault="00172618"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172618" w:rsidRPr="009964A8" w:rsidRDefault="00172618"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172618" w:rsidRPr="00172618" w:rsidRDefault="00172618" w:rsidP="001D4186">
            <w:pPr>
              <w:jc w:val="center"/>
              <w:rPr>
                <w:rFonts w:ascii="Times New Roman" w:eastAsia="Times New Roman" w:hAnsi="Times New Roman" w:cs="Times New Roman"/>
                <w:sz w:val="24"/>
                <w:szCs w:val="24"/>
                <w:lang w:val="uk-UA" w:eastAsia="ru-RU"/>
              </w:rPr>
            </w:pPr>
          </w:p>
        </w:tc>
      </w:tr>
      <w:tr w:rsidR="00172618" w:rsidRPr="008530D4" w:rsidTr="004D7A0B">
        <w:trPr>
          <w:trHeight w:val="20"/>
        </w:trPr>
        <w:tc>
          <w:tcPr>
            <w:tcW w:w="850" w:type="dxa"/>
            <w:shd w:val="clear" w:color="auto" w:fill="auto"/>
            <w:noWrap/>
            <w:hideMark/>
          </w:tcPr>
          <w:p w:rsidR="00172618" w:rsidRPr="00172910" w:rsidRDefault="00172618"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5</w:t>
            </w:r>
          </w:p>
        </w:tc>
        <w:tc>
          <w:tcPr>
            <w:tcW w:w="6096" w:type="dxa"/>
            <w:shd w:val="clear" w:color="auto" w:fill="auto"/>
            <w:hideMark/>
          </w:tcPr>
          <w:p w:rsidR="00172618" w:rsidRPr="009964A8" w:rsidRDefault="00172618" w:rsidP="008530D4">
            <w:pPr>
              <w:rPr>
                <w:rFonts w:ascii="Times New Roman" w:eastAsia="Times New Roman" w:hAnsi="Times New Roman" w:cs="Times New Roman"/>
                <w:sz w:val="24"/>
                <w:szCs w:val="24"/>
                <w:lang w:val="ru-RU" w:eastAsia="ru-RU"/>
              </w:rPr>
            </w:pPr>
            <w:r w:rsidRPr="009964A8">
              <w:rPr>
                <w:rFonts w:ascii="Times New Roman" w:eastAsia="Times New Roman" w:hAnsi="Times New Roman" w:cs="Times New Roman"/>
                <w:sz w:val="24"/>
                <w:szCs w:val="24"/>
                <w:lang w:val="ru-RU" w:eastAsia="ru-RU"/>
              </w:rPr>
              <w:t>Іноземна мова (за професійним спрямуванням)</w:t>
            </w:r>
          </w:p>
        </w:tc>
        <w:tc>
          <w:tcPr>
            <w:tcW w:w="567" w:type="dxa"/>
            <w:shd w:val="clear" w:color="auto" w:fill="auto"/>
            <w:hideMark/>
          </w:tcPr>
          <w:p w:rsidR="00172618" w:rsidRPr="009964A8" w:rsidRDefault="00172618" w:rsidP="001D4186">
            <w:pPr>
              <w:jc w:val="center"/>
              <w:rPr>
                <w:rFonts w:ascii="Times New Roman" w:eastAsia="Times New Roman" w:hAnsi="Times New Roman" w:cs="Times New Roman"/>
                <w:sz w:val="24"/>
                <w:szCs w:val="24"/>
                <w:lang w:val="ru-RU" w:eastAsia="ru-RU"/>
              </w:rPr>
            </w:pPr>
          </w:p>
        </w:tc>
        <w:tc>
          <w:tcPr>
            <w:tcW w:w="567" w:type="dxa"/>
            <w:shd w:val="clear" w:color="auto" w:fill="auto"/>
            <w:hideMark/>
          </w:tcPr>
          <w:p w:rsidR="00172618" w:rsidRPr="009964A8" w:rsidRDefault="00172618"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172618" w:rsidRPr="009964A8" w:rsidRDefault="00172618"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172618" w:rsidRPr="009964A8" w:rsidRDefault="00172618"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172618" w:rsidRPr="00172618" w:rsidRDefault="00172618" w:rsidP="001D4186">
            <w:pPr>
              <w:jc w:val="center"/>
              <w:rPr>
                <w:rFonts w:ascii="Times New Roman" w:eastAsia="Times New Roman" w:hAnsi="Times New Roman" w:cs="Times New Roman"/>
                <w:sz w:val="24"/>
                <w:szCs w:val="24"/>
                <w:lang w:val="uk-UA" w:eastAsia="ru-RU"/>
              </w:rPr>
            </w:pPr>
          </w:p>
        </w:tc>
      </w:tr>
      <w:tr w:rsidR="00172618" w:rsidRPr="008530D4" w:rsidTr="004D7A0B">
        <w:trPr>
          <w:trHeight w:val="20"/>
        </w:trPr>
        <w:tc>
          <w:tcPr>
            <w:tcW w:w="850" w:type="dxa"/>
            <w:shd w:val="clear" w:color="auto" w:fill="auto"/>
            <w:noWrap/>
            <w:hideMark/>
          </w:tcPr>
          <w:p w:rsidR="00172618" w:rsidRPr="00172910" w:rsidRDefault="00172618"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6</w:t>
            </w:r>
          </w:p>
        </w:tc>
        <w:tc>
          <w:tcPr>
            <w:tcW w:w="6096" w:type="dxa"/>
            <w:shd w:val="clear" w:color="auto" w:fill="auto"/>
            <w:hideMark/>
          </w:tcPr>
          <w:p w:rsidR="00172618" w:rsidRPr="009964A8" w:rsidRDefault="00172618"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Вища математика і статистика</w:t>
            </w:r>
          </w:p>
        </w:tc>
        <w:tc>
          <w:tcPr>
            <w:tcW w:w="567" w:type="dxa"/>
            <w:shd w:val="clear" w:color="auto" w:fill="auto"/>
            <w:hideMark/>
          </w:tcPr>
          <w:p w:rsidR="00172618" w:rsidRPr="009964A8" w:rsidRDefault="00172618"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noWrap/>
            <w:vAlign w:val="bottom"/>
            <w:hideMark/>
          </w:tcPr>
          <w:p w:rsidR="00172618" w:rsidRPr="009964A8" w:rsidRDefault="00172618"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172618" w:rsidRPr="009964A8" w:rsidRDefault="00172618"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172618" w:rsidRPr="009964A8" w:rsidRDefault="00172618"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172618" w:rsidRPr="00172618" w:rsidRDefault="00172618" w:rsidP="001D4186">
            <w:pPr>
              <w:jc w:val="center"/>
              <w:rPr>
                <w:rFonts w:ascii="Times New Roman" w:eastAsia="Times New Roman" w:hAnsi="Times New Roman" w:cs="Times New Roman"/>
                <w:sz w:val="24"/>
                <w:szCs w:val="24"/>
                <w:lang w:val="uk-UA"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7</w:t>
            </w:r>
          </w:p>
        </w:tc>
        <w:tc>
          <w:tcPr>
            <w:tcW w:w="6096" w:type="dxa"/>
            <w:shd w:val="clear" w:color="auto" w:fill="auto"/>
            <w:hideMark/>
          </w:tcPr>
          <w:p w:rsidR="005A6CD1" w:rsidRPr="009964A8" w:rsidRDefault="005A6CD1" w:rsidP="00690E8F">
            <w:pPr>
              <w:rPr>
                <w:rFonts w:ascii="Times New Roman" w:eastAsia="Times New Roman" w:hAnsi="Times New Roman" w:cs="Times New Roman"/>
                <w:sz w:val="24"/>
                <w:szCs w:val="24"/>
                <w:lang w:val="ru-RU" w:eastAsia="ru-RU"/>
              </w:rPr>
            </w:pPr>
            <w:r w:rsidRPr="009964A8">
              <w:rPr>
                <w:rFonts w:ascii="Times New Roman" w:eastAsia="Times New Roman" w:hAnsi="Times New Roman" w:cs="Times New Roman"/>
                <w:sz w:val="24"/>
                <w:szCs w:val="24"/>
                <w:lang w:val="ru-RU" w:eastAsia="ru-RU"/>
              </w:rPr>
              <w:t>Біологічна фізика з фізичними методами аналізу</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5A6CD1" w:rsidRPr="005A6CD1" w:rsidRDefault="005A6CD1" w:rsidP="001D4186">
            <w:pPr>
              <w:jc w:val="center"/>
              <w:rPr>
                <w:rFonts w:ascii="Times New Roman" w:eastAsia="Times New Roman" w:hAnsi="Times New Roman" w:cs="Times New Roman"/>
                <w:sz w:val="24"/>
                <w:szCs w:val="24"/>
                <w:lang w:val="uk-UA"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8</w:t>
            </w:r>
          </w:p>
        </w:tc>
        <w:tc>
          <w:tcPr>
            <w:tcW w:w="6096" w:type="dxa"/>
            <w:shd w:val="clear" w:color="auto" w:fill="auto"/>
            <w:noWrap/>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Біологія з основами генетики</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vAlign w:val="bottom"/>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vAlign w:val="bottom"/>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vAlign w:val="bottom"/>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367" w:type="dxa"/>
            <w:shd w:val="clear" w:color="auto" w:fill="auto"/>
            <w:vAlign w:val="bottom"/>
            <w:hideMark/>
          </w:tcPr>
          <w:p w:rsidR="005A6CD1" w:rsidRPr="005A6CD1" w:rsidRDefault="005A6CD1" w:rsidP="001D4186">
            <w:pPr>
              <w:jc w:val="center"/>
              <w:rPr>
                <w:rFonts w:ascii="Times New Roman" w:eastAsia="Times New Roman" w:hAnsi="Times New Roman" w:cs="Times New Roman"/>
                <w:sz w:val="24"/>
                <w:szCs w:val="24"/>
                <w:lang w:val="uk-UA"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9</w:t>
            </w:r>
          </w:p>
        </w:tc>
        <w:tc>
          <w:tcPr>
            <w:tcW w:w="6096" w:type="dxa"/>
            <w:shd w:val="clear" w:color="auto" w:fill="auto"/>
            <w:noWrap/>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Анатомія та фізіологія людини</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5A6CD1" w:rsidRPr="005A6CD1" w:rsidRDefault="005A6CD1" w:rsidP="001D4186">
            <w:pPr>
              <w:jc w:val="center"/>
              <w:rPr>
                <w:rFonts w:ascii="Times New Roman" w:eastAsia="Times New Roman" w:hAnsi="Times New Roman" w:cs="Times New Roman"/>
                <w:sz w:val="24"/>
                <w:szCs w:val="24"/>
                <w:lang w:val="uk-UA"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10</w:t>
            </w:r>
          </w:p>
        </w:tc>
        <w:tc>
          <w:tcPr>
            <w:tcW w:w="6096" w:type="dxa"/>
            <w:shd w:val="clear" w:color="auto" w:fill="auto"/>
            <w:noWrap/>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 xml:space="preserve">Латинська мова </w:t>
            </w:r>
          </w:p>
        </w:tc>
        <w:tc>
          <w:tcPr>
            <w:tcW w:w="567" w:type="dxa"/>
            <w:shd w:val="clear" w:color="auto" w:fill="auto"/>
            <w:hideMark/>
          </w:tcPr>
          <w:p w:rsidR="005A6CD1" w:rsidRPr="00E24A65" w:rsidRDefault="005A6CD1" w:rsidP="001D4186">
            <w:pPr>
              <w:jc w:val="center"/>
              <w:rPr>
                <w:rFonts w:ascii="Times New Roman" w:eastAsia="Times New Roman" w:hAnsi="Times New Roman" w:cs="Times New Roman"/>
                <w:sz w:val="24"/>
                <w:szCs w:val="24"/>
                <w:lang w:val="uk-UA"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5A6CD1" w:rsidRPr="005A6CD1" w:rsidRDefault="005A6CD1" w:rsidP="001D4186">
            <w:pPr>
              <w:jc w:val="center"/>
              <w:rPr>
                <w:rFonts w:ascii="Times New Roman" w:eastAsia="Times New Roman" w:hAnsi="Times New Roman" w:cs="Times New Roman"/>
                <w:sz w:val="24"/>
                <w:szCs w:val="24"/>
                <w:lang w:val="uk-UA"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11</w:t>
            </w:r>
          </w:p>
        </w:tc>
        <w:tc>
          <w:tcPr>
            <w:tcW w:w="6096" w:type="dxa"/>
            <w:shd w:val="clear" w:color="auto" w:fill="auto"/>
            <w:noWrap/>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Мікробіологія з основами іммунології</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89125F" w:rsidRDefault="00F86171" w:rsidP="001D4186">
            <w:pPr>
              <w:jc w:val="center"/>
              <w:rPr>
                <w:rFonts w:ascii="Times New Roman" w:eastAsia="Times New Roman" w:hAnsi="Times New Roman" w:cs="Times New Roman"/>
                <w:sz w:val="24"/>
                <w:szCs w:val="24"/>
                <w:lang w:val="uk-UA"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5A6CD1" w:rsidRPr="005A6CD1" w:rsidRDefault="005A6CD1" w:rsidP="001D4186">
            <w:pPr>
              <w:jc w:val="center"/>
              <w:rPr>
                <w:rFonts w:ascii="Times New Roman" w:eastAsia="Times New Roman" w:hAnsi="Times New Roman" w:cs="Times New Roman"/>
                <w:sz w:val="24"/>
                <w:szCs w:val="24"/>
                <w:lang w:val="uk-UA"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12</w:t>
            </w:r>
          </w:p>
        </w:tc>
        <w:tc>
          <w:tcPr>
            <w:tcW w:w="6096" w:type="dxa"/>
            <w:shd w:val="clear" w:color="auto" w:fill="auto"/>
            <w:noWrap/>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Інформаційні технології у фармації</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5A6CD1" w:rsidRPr="005A6CD1" w:rsidRDefault="005A6CD1" w:rsidP="001D4186">
            <w:pPr>
              <w:jc w:val="center"/>
              <w:rPr>
                <w:rFonts w:ascii="Times New Roman" w:eastAsia="Times New Roman" w:hAnsi="Times New Roman" w:cs="Times New Roman"/>
                <w:sz w:val="24"/>
                <w:szCs w:val="24"/>
                <w:lang w:val="uk-UA"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13</w:t>
            </w:r>
          </w:p>
        </w:tc>
        <w:tc>
          <w:tcPr>
            <w:tcW w:w="6096" w:type="dxa"/>
            <w:shd w:val="clear" w:color="auto" w:fill="auto"/>
            <w:noWrap/>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Патологічна фізіологія</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5A6CD1" w:rsidRPr="005A6CD1" w:rsidRDefault="005A6CD1" w:rsidP="001D4186">
            <w:pPr>
              <w:jc w:val="center"/>
              <w:rPr>
                <w:rFonts w:ascii="Times New Roman" w:eastAsia="Times New Roman" w:hAnsi="Times New Roman" w:cs="Times New Roman"/>
                <w:sz w:val="24"/>
                <w:szCs w:val="24"/>
                <w:lang w:val="uk-UA"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14</w:t>
            </w:r>
          </w:p>
        </w:tc>
        <w:tc>
          <w:tcPr>
            <w:tcW w:w="6096" w:type="dxa"/>
            <w:shd w:val="clear" w:color="auto" w:fill="auto"/>
            <w:noWrap/>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Органічна хімія</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5A6CD1" w:rsidRPr="005A6CD1" w:rsidRDefault="005A6CD1" w:rsidP="001D4186">
            <w:pPr>
              <w:jc w:val="center"/>
              <w:rPr>
                <w:rFonts w:ascii="Times New Roman" w:eastAsia="Times New Roman" w:hAnsi="Times New Roman" w:cs="Times New Roman"/>
                <w:sz w:val="24"/>
                <w:szCs w:val="24"/>
                <w:lang w:val="uk-UA"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15</w:t>
            </w:r>
          </w:p>
        </w:tc>
        <w:tc>
          <w:tcPr>
            <w:tcW w:w="6096" w:type="dxa"/>
            <w:shd w:val="clear" w:color="auto" w:fill="auto"/>
            <w:noWrap/>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Загальна та неорганічна хімія</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5A6CD1" w:rsidRPr="005A6CD1" w:rsidRDefault="005A6CD1" w:rsidP="001D4186">
            <w:pPr>
              <w:jc w:val="center"/>
              <w:rPr>
                <w:rFonts w:ascii="Times New Roman" w:eastAsia="Times New Roman" w:hAnsi="Times New Roman" w:cs="Times New Roman"/>
                <w:sz w:val="24"/>
                <w:szCs w:val="24"/>
                <w:lang w:val="uk-UA"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16</w:t>
            </w:r>
          </w:p>
        </w:tc>
        <w:tc>
          <w:tcPr>
            <w:tcW w:w="6096" w:type="dxa"/>
            <w:shd w:val="clear" w:color="auto" w:fill="auto"/>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Аналітична хімія</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5A6CD1" w:rsidRPr="005A6CD1" w:rsidRDefault="005A6CD1" w:rsidP="001D4186">
            <w:pPr>
              <w:jc w:val="center"/>
              <w:rPr>
                <w:rFonts w:ascii="Times New Roman" w:eastAsia="Times New Roman" w:hAnsi="Times New Roman" w:cs="Times New Roman"/>
                <w:sz w:val="24"/>
                <w:szCs w:val="24"/>
                <w:lang w:val="uk-UA"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17</w:t>
            </w:r>
          </w:p>
        </w:tc>
        <w:tc>
          <w:tcPr>
            <w:tcW w:w="6096" w:type="dxa"/>
            <w:shd w:val="clear" w:color="auto" w:fill="auto"/>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Фармацевтична ботаніка</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F86171"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5A6CD1" w:rsidRPr="005A6CD1" w:rsidRDefault="005A6CD1" w:rsidP="001D4186">
            <w:pPr>
              <w:jc w:val="center"/>
              <w:rPr>
                <w:rFonts w:ascii="Times New Roman" w:eastAsia="Times New Roman" w:hAnsi="Times New Roman" w:cs="Times New Roman"/>
                <w:sz w:val="24"/>
                <w:szCs w:val="24"/>
                <w:lang w:val="uk-UA"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18</w:t>
            </w:r>
          </w:p>
        </w:tc>
        <w:tc>
          <w:tcPr>
            <w:tcW w:w="6096" w:type="dxa"/>
            <w:shd w:val="clear" w:color="auto" w:fill="auto"/>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Біологічна хімія</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5A6CD1" w:rsidRPr="005A6CD1" w:rsidRDefault="005A6CD1" w:rsidP="001D4186">
            <w:pPr>
              <w:jc w:val="center"/>
              <w:rPr>
                <w:rFonts w:ascii="Times New Roman" w:eastAsia="Times New Roman" w:hAnsi="Times New Roman" w:cs="Times New Roman"/>
                <w:sz w:val="24"/>
                <w:szCs w:val="24"/>
                <w:lang w:val="uk-UA"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19</w:t>
            </w:r>
          </w:p>
        </w:tc>
        <w:tc>
          <w:tcPr>
            <w:tcW w:w="6096" w:type="dxa"/>
            <w:shd w:val="clear" w:color="auto" w:fill="auto"/>
            <w:hideMark/>
          </w:tcPr>
          <w:p w:rsidR="005A6CD1" w:rsidRPr="009964A8" w:rsidRDefault="005A6CD1" w:rsidP="008530D4">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Комп’</w:t>
            </w:r>
            <w:r w:rsidRPr="009964A8">
              <w:rPr>
                <w:rFonts w:ascii="Times New Roman" w:eastAsia="Times New Roman" w:hAnsi="Times New Roman" w:cs="Times New Roman"/>
                <w:sz w:val="24"/>
                <w:szCs w:val="24"/>
                <w:lang w:val="ru-RU" w:eastAsia="ru-RU"/>
              </w:rPr>
              <w:t>ютерне моделювання у фармац</w:t>
            </w:r>
            <w:r w:rsidRPr="009964A8">
              <w:rPr>
                <w:rFonts w:ascii="Times New Roman" w:eastAsia="Times New Roman" w:hAnsi="Times New Roman" w:cs="Times New Roman"/>
                <w:sz w:val="24"/>
                <w:szCs w:val="24"/>
                <w:lang w:eastAsia="ru-RU"/>
              </w:rPr>
              <w:t>ії</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5A6CD1" w:rsidRPr="005A6CD1" w:rsidRDefault="005A6CD1" w:rsidP="001D4186">
            <w:pPr>
              <w:jc w:val="center"/>
              <w:rPr>
                <w:rFonts w:ascii="Times New Roman" w:eastAsia="Times New Roman" w:hAnsi="Times New Roman" w:cs="Times New Roman"/>
                <w:sz w:val="24"/>
                <w:szCs w:val="24"/>
                <w:lang w:val="uk-UA"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20</w:t>
            </w:r>
          </w:p>
        </w:tc>
        <w:tc>
          <w:tcPr>
            <w:tcW w:w="6096" w:type="dxa"/>
            <w:shd w:val="clear" w:color="auto" w:fill="auto"/>
            <w:hideMark/>
          </w:tcPr>
          <w:p w:rsidR="005A6CD1" w:rsidRPr="009964A8" w:rsidRDefault="005A6CD1" w:rsidP="00690E8F">
            <w:pPr>
              <w:rPr>
                <w:rFonts w:ascii="Times New Roman" w:eastAsia="Times New Roman" w:hAnsi="Times New Roman" w:cs="Times New Roman"/>
                <w:sz w:val="24"/>
                <w:szCs w:val="24"/>
                <w:lang w:val="ru-RU" w:eastAsia="ru-RU"/>
              </w:rPr>
            </w:pPr>
            <w:r w:rsidRPr="009964A8">
              <w:rPr>
                <w:rFonts w:ascii="Times New Roman" w:eastAsia="Times New Roman" w:hAnsi="Times New Roman" w:cs="Times New Roman"/>
                <w:sz w:val="24"/>
                <w:szCs w:val="24"/>
                <w:lang w:val="ru-RU" w:eastAsia="ru-RU"/>
              </w:rPr>
              <w:t>Гігієна у фармації та екологія</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val="ru-RU" w:eastAsia="ru-RU"/>
              </w:rPr>
            </w:pPr>
          </w:p>
        </w:tc>
        <w:tc>
          <w:tcPr>
            <w:tcW w:w="567" w:type="dxa"/>
            <w:shd w:val="clear" w:color="auto" w:fill="auto"/>
            <w:hideMark/>
          </w:tcPr>
          <w:p w:rsidR="005A6CD1" w:rsidRPr="009964A8" w:rsidRDefault="0089125F" w:rsidP="001D4186">
            <w:pPr>
              <w:jc w:val="center"/>
              <w:rPr>
                <w:rFonts w:ascii="Times New Roman" w:eastAsia="Times New Roman" w:hAnsi="Times New Roman" w:cs="Times New Roman"/>
                <w:sz w:val="24"/>
                <w:szCs w:val="24"/>
                <w:lang w:val="ru-RU"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5A6CD1" w:rsidRPr="005A6CD1" w:rsidRDefault="005A6CD1" w:rsidP="001D4186">
            <w:pPr>
              <w:jc w:val="center"/>
              <w:rPr>
                <w:rFonts w:ascii="Times New Roman" w:eastAsia="Times New Roman" w:hAnsi="Times New Roman" w:cs="Times New Roman"/>
                <w:sz w:val="24"/>
                <w:szCs w:val="24"/>
                <w:lang w:val="uk-UA"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21</w:t>
            </w:r>
          </w:p>
        </w:tc>
        <w:tc>
          <w:tcPr>
            <w:tcW w:w="6096" w:type="dxa"/>
            <w:shd w:val="clear" w:color="auto" w:fill="auto"/>
            <w:hideMark/>
          </w:tcPr>
          <w:p w:rsidR="005A6CD1" w:rsidRPr="009964A8" w:rsidRDefault="005A6CD1" w:rsidP="00690E8F">
            <w:pPr>
              <w:rPr>
                <w:rFonts w:ascii="Times New Roman" w:eastAsia="Times New Roman" w:hAnsi="Times New Roman" w:cs="Times New Roman"/>
                <w:sz w:val="24"/>
                <w:szCs w:val="24"/>
                <w:lang w:val="ru-RU" w:eastAsia="ru-RU"/>
              </w:rPr>
            </w:pPr>
            <w:r w:rsidRPr="009964A8">
              <w:rPr>
                <w:rFonts w:ascii="Times New Roman" w:eastAsia="Times New Roman" w:hAnsi="Times New Roman" w:cs="Times New Roman"/>
                <w:sz w:val="24"/>
                <w:szCs w:val="24"/>
                <w:lang w:val="ru-RU" w:eastAsia="ru-RU"/>
              </w:rPr>
              <w:t>Етика і деонтологія у фармації</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val="ru-RU"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22</w:t>
            </w:r>
          </w:p>
        </w:tc>
        <w:tc>
          <w:tcPr>
            <w:tcW w:w="6096" w:type="dxa"/>
            <w:shd w:val="clear" w:color="auto" w:fill="auto"/>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Технологія ліків</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5A6CD1" w:rsidRPr="009964A8" w:rsidRDefault="0099049E"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367" w:type="dxa"/>
            <w:shd w:val="clear" w:color="auto" w:fill="auto"/>
            <w:hideMark/>
          </w:tcPr>
          <w:p w:rsidR="005A6CD1" w:rsidRPr="005A6CD1" w:rsidRDefault="005A6CD1" w:rsidP="001D4186">
            <w:pPr>
              <w:jc w:val="center"/>
              <w:rPr>
                <w:rFonts w:ascii="Times New Roman" w:eastAsia="Times New Roman" w:hAnsi="Times New Roman" w:cs="Times New Roman"/>
                <w:sz w:val="24"/>
                <w:szCs w:val="24"/>
                <w:lang w:val="uk-UA"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23</w:t>
            </w:r>
          </w:p>
        </w:tc>
        <w:tc>
          <w:tcPr>
            <w:tcW w:w="6096" w:type="dxa"/>
            <w:shd w:val="clear" w:color="auto" w:fill="auto"/>
            <w:hideMark/>
          </w:tcPr>
          <w:p w:rsidR="005A6CD1" w:rsidRPr="009964A8" w:rsidRDefault="005A6CD1" w:rsidP="00690E8F">
            <w:pPr>
              <w:rPr>
                <w:rFonts w:ascii="Times New Roman" w:eastAsia="Times New Roman" w:hAnsi="Times New Roman" w:cs="Times New Roman"/>
                <w:sz w:val="24"/>
                <w:szCs w:val="24"/>
                <w:lang w:val="ru-RU" w:eastAsia="ru-RU"/>
              </w:rPr>
            </w:pPr>
            <w:r w:rsidRPr="009964A8">
              <w:rPr>
                <w:rFonts w:ascii="Times New Roman" w:eastAsia="Times New Roman" w:hAnsi="Times New Roman" w:cs="Times New Roman"/>
                <w:sz w:val="24"/>
                <w:szCs w:val="24"/>
                <w:lang w:val="ru-RU" w:eastAsia="ru-RU"/>
              </w:rPr>
              <w:t>Безпека життєдіяльності; основи біоетики та біобезпеки</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val="ru-RU"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val="ru-RU"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5A6CD1" w:rsidRPr="005A6CD1" w:rsidRDefault="005A6CD1" w:rsidP="001D4186">
            <w:pPr>
              <w:jc w:val="center"/>
              <w:rPr>
                <w:rFonts w:ascii="Times New Roman" w:eastAsia="Times New Roman" w:hAnsi="Times New Roman" w:cs="Times New Roman"/>
                <w:sz w:val="24"/>
                <w:szCs w:val="24"/>
                <w:lang w:val="uk-UA"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24</w:t>
            </w:r>
          </w:p>
        </w:tc>
        <w:tc>
          <w:tcPr>
            <w:tcW w:w="6096" w:type="dxa"/>
            <w:shd w:val="clear" w:color="auto" w:fill="auto"/>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Екстремальна медицина</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5A6CD1" w:rsidRPr="005A6CD1" w:rsidRDefault="005A6CD1" w:rsidP="001D4186">
            <w:pPr>
              <w:jc w:val="center"/>
              <w:rPr>
                <w:rFonts w:ascii="Times New Roman" w:eastAsia="Times New Roman" w:hAnsi="Times New Roman" w:cs="Times New Roman"/>
                <w:sz w:val="24"/>
                <w:szCs w:val="24"/>
                <w:lang w:val="uk-UA"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25</w:t>
            </w:r>
          </w:p>
        </w:tc>
        <w:tc>
          <w:tcPr>
            <w:tcW w:w="6096" w:type="dxa"/>
            <w:shd w:val="clear" w:color="000000" w:fill="FFFFFF"/>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Вступ у фармацію</w:t>
            </w:r>
          </w:p>
        </w:tc>
        <w:tc>
          <w:tcPr>
            <w:tcW w:w="567" w:type="dxa"/>
            <w:shd w:val="clear" w:color="auto" w:fill="auto"/>
            <w:hideMark/>
          </w:tcPr>
          <w:p w:rsidR="005A6CD1" w:rsidRPr="009964A8" w:rsidRDefault="004D7A0B"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5A6CD1" w:rsidRPr="005A6CD1" w:rsidRDefault="005A6CD1" w:rsidP="001D4186">
            <w:pPr>
              <w:jc w:val="center"/>
              <w:rPr>
                <w:rFonts w:ascii="Times New Roman" w:eastAsia="Times New Roman" w:hAnsi="Times New Roman" w:cs="Times New Roman"/>
                <w:sz w:val="24"/>
                <w:szCs w:val="24"/>
                <w:lang w:val="uk-UA" w:eastAsia="ru-RU"/>
              </w:rPr>
            </w:pPr>
          </w:p>
        </w:tc>
      </w:tr>
      <w:tr w:rsidR="005A6CD1" w:rsidRPr="008530D4" w:rsidTr="004D7A0B">
        <w:trPr>
          <w:trHeight w:val="236"/>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26</w:t>
            </w:r>
          </w:p>
        </w:tc>
        <w:tc>
          <w:tcPr>
            <w:tcW w:w="6096" w:type="dxa"/>
            <w:shd w:val="clear" w:color="000000" w:fill="FFFFFF"/>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Фармакогнозія</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5A6CD1" w:rsidRPr="005A6CD1" w:rsidRDefault="005A6CD1" w:rsidP="001D4186">
            <w:pPr>
              <w:jc w:val="center"/>
              <w:rPr>
                <w:rFonts w:ascii="Times New Roman" w:eastAsia="Times New Roman" w:hAnsi="Times New Roman" w:cs="Times New Roman"/>
                <w:sz w:val="24"/>
                <w:szCs w:val="24"/>
                <w:lang w:val="uk-UA"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27</w:t>
            </w:r>
          </w:p>
        </w:tc>
        <w:tc>
          <w:tcPr>
            <w:tcW w:w="6096" w:type="dxa"/>
            <w:shd w:val="clear" w:color="auto" w:fill="auto"/>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Фармакотерапія з фармакокінетикою</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1D4186"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367" w:type="dxa"/>
            <w:shd w:val="clear" w:color="auto" w:fill="auto"/>
            <w:hideMark/>
          </w:tcPr>
          <w:p w:rsidR="005A6CD1" w:rsidRPr="005A6CD1" w:rsidRDefault="005A6CD1" w:rsidP="001D4186">
            <w:pPr>
              <w:jc w:val="center"/>
              <w:rPr>
                <w:rFonts w:ascii="Times New Roman" w:eastAsia="Times New Roman" w:hAnsi="Times New Roman" w:cs="Times New Roman"/>
                <w:sz w:val="24"/>
                <w:szCs w:val="24"/>
                <w:lang w:val="uk-UA"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28</w:t>
            </w:r>
          </w:p>
        </w:tc>
        <w:tc>
          <w:tcPr>
            <w:tcW w:w="6096" w:type="dxa"/>
            <w:shd w:val="clear" w:color="auto" w:fill="auto"/>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Фармакологія</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1D4186"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5A6CD1" w:rsidRPr="005A6CD1" w:rsidRDefault="005A6CD1" w:rsidP="001D4186">
            <w:pPr>
              <w:jc w:val="center"/>
              <w:rPr>
                <w:rFonts w:ascii="Times New Roman" w:eastAsia="Times New Roman" w:hAnsi="Times New Roman" w:cs="Times New Roman"/>
                <w:sz w:val="24"/>
                <w:szCs w:val="24"/>
                <w:lang w:val="uk-UA"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29</w:t>
            </w:r>
          </w:p>
        </w:tc>
        <w:tc>
          <w:tcPr>
            <w:tcW w:w="6096" w:type="dxa"/>
            <w:shd w:val="clear" w:color="auto" w:fill="auto"/>
            <w:noWrap/>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Фармацевтична хімія</w:t>
            </w:r>
          </w:p>
        </w:tc>
        <w:tc>
          <w:tcPr>
            <w:tcW w:w="567" w:type="dxa"/>
            <w:shd w:val="clear" w:color="auto" w:fill="auto"/>
            <w:vAlign w:val="center"/>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vAlign w:val="center"/>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vAlign w:val="center"/>
            <w:hideMark/>
          </w:tcPr>
          <w:p w:rsidR="005A6CD1" w:rsidRPr="009964A8" w:rsidRDefault="001717E0"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vAlign w:val="center"/>
            <w:hideMark/>
          </w:tcPr>
          <w:p w:rsidR="005A6CD1" w:rsidRPr="009964A8" w:rsidRDefault="005A6CD1"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367" w:type="dxa"/>
            <w:shd w:val="clear" w:color="auto" w:fill="auto"/>
            <w:vAlign w:val="center"/>
            <w:hideMark/>
          </w:tcPr>
          <w:p w:rsidR="005A6CD1" w:rsidRPr="009964A8" w:rsidRDefault="0099049E"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30</w:t>
            </w:r>
          </w:p>
        </w:tc>
        <w:tc>
          <w:tcPr>
            <w:tcW w:w="6096" w:type="dxa"/>
            <w:shd w:val="clear" w:color="auto" w:fill="auto"/>
            <w:noWrap/>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Фізична та колоїдна хімія</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1717E0"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31</w:t>
            </w:r>
          </w:p>
        </w:tc>
        <w:tc>
          <w:tcPr>
            <w:tcW w:w="6096" w:type="dxa"/>
            <w:shd w:val="clear" w:color="auto" w:fill="auto"/>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Фармакоекономіка</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3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32</w:t>
            </w:r>
          </w:p>
        </w:tc>
        <w:tc>
          <w:tcPr>
            <w:tcW w:w="6096" w:type="dxa"/>
            <w:shd w:val="clear" w:color="auto" w:fill="auto"/>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Ресурсознавство лікарських рослин</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5A6CD1" w:rsidRPr="009964A8" w:rsidRDefault="0099049E"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33</w:t>
            </w:r>
          </w:p>
        </w:tc>
        <w:tc>
          <w:tcPr>
            <w:tcW w:w="6096" w:type="dxa"/>
            <w:shd w:val="clear" w:color="auto" w:fill="auto"/>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Організація та економіка фармації</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3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34</w:t>
            </w:r>
          </w:p>
        </w:tc>
        <w:tc>
          <w:tcPr>
            <w:tcW w:w="6096" w:type="dxa"/>
            <w:shd w:val="clear" w:color="auto" w:fill="auto"/>
            <w:vAlign w:val="center"/>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Клінічна фармація з фармацевтичною опікою</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99049E"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367" w:type="dxa"/>
            <w:shd w:val="clear" w:color="auto" w:fill="auto"/>
            <w:hideMark/>
          </w:tcPr>
          <w:p w:rsidR="005A6CD1" w:rsidRPr="005A6CD1" w:rsidRDefault="0099049E" w:rsidP="001D4186">
            <w:pPr>
              <w:jc w:val="center"/>
              <w:rPr>
                <w:rFonts w:ascii="Times New Roman" w:eastAsia="Times New Roman" w:hAnsi="Times New Roman" w:cs="Times New Roman"/>
                <w:sz w:val="24"/>
                <w:szCs w:val="24"/>
                <w:lang w:val="uk-UA" w:eastAsia="ru-RU"/>
              </w:rPr>
            </w:pPr>
            <w:r w:rsidRPr="009964A8">
              <w:rPr>
                <w:rFonts w:ascii="Times New Roman" w:eastAsia="Times New Roman" w:hAnsi="Times New Roman" w:cs="Times New Roman"/>
                <w:sz w:val="24"/>
                <w:szCs w:val="24"/>
                <w:lang w:eastAsia="ru-RU"/>
              </w:rPr>
              <w:t>*</w:t>
            </w: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35</w:t>
            </w:r>
          </w:p>
        </w:tc>
        <w:tc>
          <w:tcPr>
            <w:tcW w:w="6096" w:type="dxa"/>
            <w:shd w:val="clear" w:color="auto" w:fill="auto"/>
            <w:vAlign w:val="center"/>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Фармацевтичне та медичне товарознавство</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367" w:type="dxa"/>
            <w:shd w:val="clear" w:color="auto" w:fill="auto"/>
            <w:hideMark/>
          </w:tcPr>
          <w:p w:rsidR="005A6CD1" w:rsidRPr="005A6CD1" w:rsidRDefault="005A6CD1" w:rsidP="001D4186">
            <w:pPr>
              <w:jc w:val="center"/>
              <w:rPr>
                <w:rFonts w:ascii="Times New Roman" w:eastAsia="Times New Roman" w:hAnsi="Times New Roman" w:cs="Times New Roman"/>
                <w:sz w:val="24"/>
                <w:szCs w:val="24"/>
                <w:lang w:val="uk-UA"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36</w:t>
            </w:r>
          </w:p>
        </w:tc>
        <w:tc>
          <w:tcPr>
            <w:tcW w:w="6096" w:type="dxa"/>
            <w:shd w:val="clear" w:color="auto" w:fill="auto"/>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Фармацевтичний менеджмент та маркетинг</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367" w:type="dxa"/>
            <w:shd w:val="clear" w:color="auto" w:fill="auto"/>
            <w:hideMark/>
          </w:tcPr>
          <w:p w:rsidR="005A6CD1" w:rsidRPr="005A6CD1" w:rsidRDefault="0099049E" w:rsidP="001D4186">
            <w:pPr>
              <w:jc w:val="center"/>
              <w:rPr>
                <w:rFonts w:ascii="Times New Roman" w:eastAsia="Times New Roman" w:hAnsi="Times New Roman" w:cs="Times New Roman"/>
                <w:sz w:val="24"/>
                <w:szCs w:val="24"/>
                <w:lang w:val="uk-UA" w:eastAsia="ru-RU"/>
              </w:rPr>
            </w:pPr>
            <w:r w:rsidRPr="009964A8">
              <w:rPr>
                <w:rFonts w:ascii="Times New Roman" w:eastAsia="Times New Roman" w:hAnsi="Times New Roman" w:cs="Times New Roman"/>
                <w:sz w:val="24"/>
                <w:szCs w:val="24"/>
                <w:lang w:eastAsia="ru-RU"/>
              </w:rPr>
              <w:t>*</w:t>
            </w: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37</w:t>
            </w:r>
          </w:p>
        </w:tc>
        <w:tc>
          <w:tcPr>
            <w:tcW w:w="6096" w:type="dxa"/>
            <w:shd w:val="clear" w:color="auto" w:fill="auto"/>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Токсикологічна та судова хімія</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noWrap/>
            <w:vAlign w:val="bottom"/>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99049E"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367" w:type="dxa"/>
            <w:shd w:val="clear" w:color="auto" w:fill="auto"/>
            <w:hideMark/>
          </w:tcPr>
          <w:p w:rsidR="005A6CD1" w:rsidRPr="005A6CD1" w:rsidRDefault="005A6CD1" w:rsidP="001D4186">
            <w:pPr>
              <w:jc w:val="center"/>
              <w:rPr>
                <w:rFonts w:ascii="Times New Roman" w:eastAsia="Times New Roman" w:hAnsi="Times New Roman" w:cs="Times New Roman"/>
                <w:sz w:val="24"/>
                <w:szCs w:val="24"/>
                <w:lang w:val="uk-UA"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38</w:t>
            </w:r>
          </w:p>
        </w:tc>
        <w:tc>
          <w:tcPr>
            <w:tcW w:w="6096" w:type="dxa"/>
            <w:shd w:val="clear" w:color="auto" w:fill="auto"/>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Біофармація</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5A6CD1" w:rsidRPr="005A6CD1" w:rsidRDefault="0099049E" w:rsidP="001D4186">
            <w:pPr>
              <w:jc w:val="center"/>
              <w:rPr>
                <w:rFonts w:ascii="Times New Roman" w:eastAsia="Times New Roman" w:hAnsi="Times New Roman" w:cs="Times New Roman"/>
                <w:sz w:val="24"/>
                <w:szCs w:val="24"/>
                <w:lang w:val="uk-UA" w:eastAsia="ru-RU"/>
              </w:rPr>
            </w:pPr>
            <w:r w:rsidRPr="009964A8">
              <w:rPr>
                <w:rFonts w:ascii="Times New Roman" w:eastAsia="Times New Roman" w:hAnsi="Times New Roman" w:cs="Times New Roman"/>
                <w:sz w:val="24"/>
                <w:szCs w:val="24"/>
                <w:lang w:eastAsia="ru-RU"/>
              </w:rPr>
              <w:t>*</w:t>
            </w:r>
          </w:p>
        </w:tc>
      </w:tr>
      <w:tr w:rsidR="0099049E" w:rsidRPr="008530D4" w:rsidTr="004D7A0B">
        <w:trPr>
          <w:trHeight w:val="20"/>
        </w:trPr>
        <w:tc>
          <w:tcPr>
            <w:tcW w:w="850" w:type="dxa"/>
            <w:shd w:val="clear" w:color="auto" w:fill="auto"/>
            <w:noWrap/>
            <w:hideMark/>
          </w:tcPr>
          <w:p w:rsidR="0099049E" w:rsidRPr="00172910" w:rsidRDefault="0099049E"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39</w:t>
            </w:r>
          </w:p>
        </w:tc>
        <w:tc>
          <w:tcPr>
            <w:tcW w:w="6096" w:type="dxa"/>
            <w:shd w:val="clear" w:color="auto" w:fill="auto"/>
            <w:hideMark/>
          </w:tcPr>
          <w:p w:rsidR="0099049E" w:rsidRPr="009964A8" w:rsidRDefault="0099049E"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Фармацевтична система якості</w:t>
            </w: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99049E" w:rsidRPr="0099049E" w:rsidRDefault="0099049E">
            <w:pPr>
              <w:rPr>
                <w:b/>
              </w:rPr>
            </w:pPr>
            <w:r w:rsidRPr="0099049E">
              <w:rPr>
                <w:rFonts w:ascii="Times New Roman" w:eastAsia="Times New Roman" w:hAnsi="Times New Roman" w:cs="Times New Roman"/>
                <w:b/>
                <w:sz w:val="24"/>
                <w:szCs w:val="24"/>
                <w:lang w:eastAsia="ru-RU"/>
              </w:rPr>
              <w:t>*</w:t>
            </w:r>
          </w:p>
        </w:tc>
      </w:tr>
      <w:tr w:rsidR="0099049E" w:rsidRPr="008530D4" w:rsidTr="004D7A0B">
        <w:trPr>
          <w:trHeight w:val="20"/>
        </w:trPr>
        <w:tc>
          <w:tcPr>
            <w:tcW w:w="850" w:type="dxa"/>
            <w:shd w:val="clear" w:color="auto" w:fill="auto"/>
            <w:noWrap/>
            <w:hideMark/>
          </w:tcPr>
          <w:p w:rsidR="0099049E" w:rsidRPr="00172910" w:rsidRDefault="0099049E"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40</w:t>
            </w:r>
          </w:p>
        </w:tc>
        <w:tc>
          <w:tcPr>
            <w:tcW w:w="6096" w:type="dxa"/>
            <w:shd w:val="clear" w:color="auto" w:fill="auto"/>
            <w:hideMark/>
          </w:tcPr>
          <w:p w:rsidR="0099049E" w:rsidRPr="009964A8" w:rsidRDefault="0099049E"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Стандартизація лікарських засобів</w:t>
            </w: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99049E" w:rsidRPr="0099049E" w:rsidRDefault="0099049E">
            <w:pPr>
              <w:rPr>
                <w:b/>
              </w:rPr>
            </w:pPr>
            <w:r w:rsidRPr="0099049E">
              <w:rPr>
                <w:rFonts w:ascii="Times New Roman" w:eastAsia="Times New Roman" w:hAnsi="Times New Roman" w:cs="Times New Roman"/>
                <w:b/>
                <w:sz w:val="24"/>
                <w:szCs w:val="24"/>
                <w:lang w:eastAsia="ru-RU"/>
              </w:rPr>
              <w:t>*</w:t>
            </w:r>
          </w:p>
        </w:tc>
      </w:tr>
      <w:tr w:rsidR="0099049E" w:rsidRPr="008530D4" w:rsidTr="004D7A0B">
        <w:trPr>
          <w:trHeight w:val="20"/>
        </w:trPr>
        <w:tc>
          <w:tcPr>
            <w:tcW w:w="850" w:type="dxa"/>
            <w:shd w:val="clear" w:color="auto" w:fill="auto"/>
            <w:noWrap/>
            <w:hideMark/>
          </w:tcPr>
          <w:p w:rsidR="0099049E" w:rsidRPr="00172910" w:rsidRDefault="0099049E"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41</w:t>
            </w:r>
          </w:p>
        </w:tc>
        <w:tc>
          <w:tcPr>
            <w:tcW w:w="6096" w:type="dxa"/>
            <w:shd w:val="clear" w:color="auto" w:fill="auto"/>
            <w:hideMark/>
          </w:tcPr>
          <w:p w:rsidR="0099049E" w:rsidRPr="009964A8" w:rsidRDefault="0099049E"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Технологія лікарських косметичних засобів</w:t>
            </w: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val="ru-RU" w:eastAsia="ru-RU"/>
              </w:rPr>
            </w:pP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val="ru-RU" w:eastAsia="ru-RU"/>
              </w:rPr>
            </w:pP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val="ru-RU" w:eastAsia="ru-RU"/>
              </w:rPr>
            </w:pP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99049E" w:rsidRPr="0099049E" w:rsidRDefault="0099049E">
            <w:pPr>
              <w:rPr>
                <w:b/>
              </w:rPr>
            </w:pPr>
            <w:r w:rsidRPr="0099049E">
              <w:rPr>
                <w:rFonts w:ascii="Times New Roman" w:eastAsia="Times New Roman" w:hAnsi="Times New Roman" w:cs="Times New Roman"/>
                <w:b/>
                <w:sz w:val="24"/>
                <w:szCs w:val="24"/>
                <w:lang w:eastAsia="ru-RU"/>
              </w:rPr>
              <w:t>*</w:t>
            </w:r>
          </w:p>
        </w:tc>
      </w:tr>
      <w:tr w:rsidR="0099049E" w:rsidRPr="008530D4" w:rsidTr="004D7A0B">
        <w:trPr>
          <w:trHeight w:val="20"/>
        </w:trPr>
        <w:tc>
          <w:tcPr>
            <w:tcW w:w="850" w:type="dxa"/>
            <w:shd w:val="clear" w:color="auto" w:fill="auto"/>
            <w:noWrap/>
            <w:hideMark/>
          </w:tcPr>
          <w:p w:rsidR="0099049E" w:rsidRPr="00172910" w:rsidRDefault="0099049E"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42</w:t>
            </w:r>
          </w:p>
        </w:tc>
        <w:tc>
          <w:tcPr>
            <w:tcW w:w="6096" w:type="dxa"/>
            <w:shd w:val="clear" w:color="000000" w:fill="FFFFFF"/>
            <w:hideMark/>
          </w:tcPr>
          <w:p w:rsidR="0099049E" w:rsidRPr="009964A8" w:rsidRDefault="0099049E"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Фармацевтична біотехнологія</w:t>
            </w: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99049E" w:rsidRPr="0099049E" w:rsidRDefault="0099049E">
            <w:pPr>
              <w:rPr>
                <w:b/>
              </w:rPr>
            </w:pPr>
            <w:r w:rsidRPr="0099049E">
              <w:rPr>
                <w:rFonts w:ascii="Times New Roman" w:eastAsia="Times New Roman" w:hAnsi="Times New Roman" w:cs="Times New Roman"/>
                <w:b/>
                <w:sz w:val="24"/>
                <w:szCs w:val="24"/>
                <w:lang w:eastAsia="ru-RU"/>
              </w:rPr>
              <w:t>*</w:t>
            </w:r>
          </w:p>
        </w:tc>
      </w:tr>
      <w:tr w:rsidR="0099049E" w:rsidRPr="008530D4" w:rsidTr="004D7A0B">
        <w:trPr>
          <w:trHeight w:val="20"/>
        </w:trPr>
        <w:tc>
          <w:tcPr>
            <w:tcW w:w="850" w:type="dxa"/>
            <w:shd w:val="clear" w:color="auto" w:fill="auto"/>
            <w:noWrap/>
            <w:hideMark/>
          </w:tcPr>
          <w:p w:rsidR="0099049E" w:rsidRPr="00172910" w:rsidRDefault="0099049E"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43</w:t>
            </w:r>
          </w:p>
        </w:tc>
        <w:tc>
          <w:tcPr>
            <w:tcW w:w="6096" w:type="dxa"/>
            <w:shd w:val="clear" w:color="auto" w:fill="auto"/>
            <w:hideMark/>
          </w:tcPr>
          <w:p w:rsidR="0099049E" w:rsidRPr="009964A8" w:rsidRDefault="0099049E"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Соціальна фармація</w:t>
            </w: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c>
          <w:tcPr>
            <w:tcW w:w="567" w:type="dxa"/>
            <w:shd w:val="clear" w:color="auto" w:fill="auto"/>
            <w:noWrap/>
            <w:vAlign w:val="bottom"/>
            <w:hideMark/>
          </w:tcPr>
          <w:p w:rsidR="0099049E" w:rsidRPr="009964A8" w:rsidRDefault="0099049E"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99049E" w:rsidRPr="0099049E" w:rsidRDefault="0099049E">
            <w:pPr>
              <w:rPr>
                <w:b/>
              </w:rPr>
            </w:pPr>
            <w:r w:rsidRPr="0099049E">
              <w:rPr>
                <w:rFonts w:ascii="Times New Roman" w:eastAsia="Times New Roman" w:hAnsi="Times New Roman" w:cs="Times New Roman"/>
                <w:b/>
                <w:sz w:val="24"/>
                <w:szCs w:val="24"/>
                <w:lang w:eastAsia="ru-RU"/>
              </w:rPr>
              <w:t>*</w:t>
            </w: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44</w:t>
            </w:r>
          </w:p>
        </w:tc>
        <w:tc>
          <w:tcPr>
            <w:tcW w:w="6096" w:type="dxa"/>
            <w:shd w:val="clear" w:color="auto" w:fill="auto"/>
            <w:hideMark/>
          </w:tcPr>
          <w:p w:rsidR="005A6CD1" w:rsidRPr="009964A8" w:rsidRDefault="005A6CD1" w:rsidP="00690E8F">
            <w:pPr>
              <w:rPr>
                <w:rFonts w:ascii="Times New Roman" w:eastAsia="Times New Roman" w:hAnsi="Times New Roman" w:cs="Times New Roman"/>
                <w:sz w:val="24"/>
                <w:szCs w:val="24"/>
                <w:lang w:val="ru-RU" w:eastAsia="ru-RU"/>
              </w:rPr>
            </w:pPr>
            <w:r w:rsidRPr="009964A8">
              <w:rPr>
                <w:rFonts w:ascii="Times New Roman" w:eastAsia="Times New Roman" w:hAnsi="Times New Roman" w:cs="Times New Roman"/>
                <w:sz w:val="24"/>
                <w:szCs w:val="24"/>
                <w:lang w:val="ru-RU" w:eastAsia="ru-RU"/>
              </w:rPr>
              <w:t>Охорона праці та охорона праці в галузі</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val="ru-RU"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val="ru-RU"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val="ru-RU" w:eastAsia="ru-RU"/>
              </w:rPr>
            </w:pPr>
          </w:p>
        </w:tc>
        <w:tc>
          <w:tcPr>
            <w:tcW w:w="567" w:type="dxa"/>
            <w:shd w:val="clear" w:color="auto" w:fill="auto"/>
            <w:noWrap/>
            <w:vAlign w:val="bottom"/>
            <w:hideMark/>
          </w:tcPr>
          <w:p w:rsidR="005A6CD1" w:rsidRPr="009964A8" w:rsidRDefault="0099049E" w:rsidP="001D4186">
            <w:pPr>
              <w:jc w:val="center"/>
              <w:rPr>
                <w:rFonts w:ascii="Times New Roman" w:eastAsia="Times New Roman" w:hAnsi="Times New Roman" w:cs="Times New Roman"/>
                <w:sz w:val="24"/>
                <w:szCs w:val="24"/>
                <w:lang w:val="ru-RU" w:eastAsia="ru-RU"/>
              </w:rPr>
            </w:pPr>
            <w:r w:rsidRPr="009964A8">
              <w:rPr>
                <w:rFonts w:ascii="Times New Roman" w:eastAsia="Times New Roman" w:hAnsi="Times New Roman" w:cs="Times New Roman"/>
                <w:sz w:val="24"/>
                <w:szCs w:val="24"/>
                <w:lang w:eastAsia="ru-RU"/>
              </w:rPr>
              <w:t>*</w:t>
            </w:r>
          </w:p>
        </w:tc>
        <w:tc>
          <w:tcPr>
            <w:tcW w:w="3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45</w:t>
            </w:r>
          </w:p>
        </w:tc>
        <w:tc>
          <w:tcPr>
            <w:tcW w:w="6096" w:type="dxa"/>
            <w:shd w:val="clear" w:color="000000" w:fill="FFFFFF"/>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Фармацевтичне право та законодавство</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99049E"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46</w:t>
            </w:r>
          </w:p>
        </w:tc>
        <w:tc>
          <w:tcPr>
            <w:tcW w:w="6096" w:type="dxa"/>
            <w:shd w:val="clear" w:color="000000" w:fill="FFFFFF"/>
            <w:hideMark/>
          </w:tcPr>
          <w:p w:rsidR="005A6CD1" w:rsidRPr="009964A8" w:rsidRDefault="005A6CD1" w:rsidP="00690E8F">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val="ru-RU" w:eastAsia="ru-RU"/>
              </w:rPr>
              <w:t xml:space="preserve">Підготовка офіцерів запасу галузі знань "Охорона здоров'я". </w:t>
            </w:r>
            <w:r w:rsidRPr="009964A8">
              <w:rPr>
                <w:rFonts w:ascii="Times New Roman" w:eastAsia="Times New Roman" w:hAnsi="Times New Roman" w:cs="Times New Roman"/>
                <w:sz w:val="24"/>
                <w:szCs w:val="24"/>
                <w:lang w:eastAsia="ru-RU"/>
              </w:rPr>
              <w:t>Спеціальність "Фармація"</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5A6CD1" w:rsidRPr="009964A8" w:rsidRDefault="0099049E"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lastRenderedPageBreak/>
              <w:t>47</w:t>
            </w:r>
          </w:p>
        </w:tc>
        <w:tc>
          <w:tcPr>
            <w:tcW w:w="6096" w:type="dxa"/>
            <w:shd w:val="clear" w:color="auto" w:fill="auto"/>
            <w:hideMark/>
          </w:tcPr>
          <w:p w:rsidR="005A6CD1" w:rsidRPr="009964A8" w:rsidRDefault="005A6CD1" w:rsidP="00690E8F">
            <w:pPr>
              <w:jc w:val="both"/>
              <w:rPr>
                <w:rFonts w:ascii="Times New Roman" w:eastAsia="Times New Roman" w:hAnsi="Times New Roman" w:cs="Times New Roman"/>
                <w:sz w:val="24"/>
                <w:szCs w:val="24"/>
                <w:lang w:val="ru-RU" w:eastAsia="ru-RU"/>
              </w:rPr>
            </w:pPr>
            <w:r w:rsidRPr="009964A8">
              <w:rPr>
                <w:rFonts w:ascii="Times New Roman" w:eastAsia="Times New Roman" w:hAnsi="Times New Roman" w:cs="Times New Roman"/>
                <w:sz w:val="24"/>
                <w:szCs w:val="24"/>
                <w:lang w:val="ru-RU" w:eastAsia="ru-RU"/>
              </w:rPr>
              <w:t>Перша долікарська допомога з ознайомчою медичною практикою</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val="ru-RU" w:eastAsia="ru-RU"/>
              </w:rPr>
            </w:pPr>
          </w:p>
        </w:tc>
        <w:tc>
          <w:tcPr>
            <w:tcW w:w="567" w:type="dxa"/>
            <w:shd w:val="clear" w:color="auto" w:fill="auto"/>
            <w:hideMark/>
          </w:tcPr>
          <w:p w:rsidR="005A6CD1" w:rsidRPr="009964A8" w:rsidRDefault="0089125F" w:rsidP="001D4186">
            <w:pPr>
              <w:jc w:val="center"/>
              <w:rPr>
                <w:rFonts w:ascii="Times New Roman" w:eastAsia="Times New Roman" w:hAnsi="Times New Roman" w:cs="Times New Roman"/>
                <w:sz w:val="24"/>
                <w:szCs w:val="24"/>
                <w:lang w:val="ru-RU"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val="ru-RU"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val="ru-RU" w:eastAsia="ru-RU"/>
              </w:rPr>
            </w:pPr>
          </w:p>
        </w:tc>
        <w:tc>
          <w:tcPr>
            <w:tcW w:w="3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r>
      <w:tr w:rsidR="005A6CD1" w:rsidRPr="008530D4" w:rsidTr="004D7A0B">
        <w:trPr>
          <w:trHeight w:val="20"/>
        </w:trPr>
        <w:tc>
          <w:tcPr>
            <w:tcW w:w="850" w:type="dxa"/>
            <w:shd w:val="clear" w:color="auto" w:fill="auto"/>
            <w:noWrap/>
            <w:hideMark/>
          </w:tcPr>
          <w:p w:rsidR="005A6CD1" w:rsidRPr="00172910" w:rsidRDefault="005A6CD1" w:rsidP="008530D4">
            <w:pPr>
              <w:jc w:val="center"/>
              <w:rPr>
                <w:rFonts w:ascii="Times New Roman" w:eastAsia="Times New Roman" w:hAnsi="Times New Roman" w:cs="Times New Roman"/>
                <w:lang w:eastAsia="ru-RU"/>
              </w:rPr>
            </w:pPr>
            <w:r w:rsidRPr="00172910">
              <w:rPr>
                <w:rFonts w:ascii="Times New Roman" w:eastAsia="Times New Roman" w:hAnsi="Times New Roman" w:cs="Times New Roman"/>
                <w:lang w:eastAsia="ru-RU"/>
              </w:rPr>
              <w:t>48</w:t>
            </w:r>
          </w:p>
        </w:tc>
        <w:tc>
          <w:tcPr>
            <w:tcW w:w="6096" w:type="dxa"/>
            <w:shd w:val="clear" w:color="auto" w:fill="auto"/>
            <w:hideMark/>
          </w:tcPr>
          <w:p w:rsidR="005A6CD1" w:rsidRPr="009964A8" w:rsidRDefault="005A6CD1" w:rsidP="00690E8F">
            <w:pPr>
              <w:jc w:val="both"/>
              <w:rPr>
                <w:rFonts w:ascii="Times New Roman" w:eastAsia="Times New Roman" w:hAnsi="Times New Roman" w:cs="Times New Roman"/>
                <w:sz w:val="24"/>
                <w:szCs w:val="24"/>
                <w:lang w:val="ru-RU" w:eastAsia="ru-RU"/>
              </w:rPr>
            </w:pPr>
            <w:r w:rsidRPr="009964A8">
              <w:rPr>
                <w:rFonts w:ascii="Times New Roman" w:eastAsia="Times New Roman" w:hAnsi="Times New Roman" w:cs="Times New Roman"/>
                <w:sz w:val="24"/>
                <w:szCs w:val="24"/>
                <w:lang w:val="ru-RU" w:eastAsia="ru-RU"/>
              </w:rPr>
              <w:t>Польова практика з фармацевтичної ботаніки</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val="ru-RU" w:eastAsia="ru-RU"/>
              </w:rPr>
            </w:pPr>
          </w:p>
        </w:tc>
        <w:tc>
          <w:tcPr>
            <w:tcW w:w="567" w:type="dxa"/>
            <w:shd w:val="clear" w:color="auto" w:fill="auto"/>
            <w:hideMark/>
          </w:tcPr>
          <w:p w:rsidR="005A6CD1" w:rsidRPr="009964A8" w:rsidRDefault="0089125F" w:rsidP="001D4186">
            <w:pPr>
              <w:jc w:val="center"/>
              <w:rPr>
                <w:rFonts w:ascii="Times New Roman" w:eastAsia="Times New Roman" w:hAnsi="Times New Roman" w:cs="Times New Roman"/>
                <w:sz w:val="24"/>
                <w:szCs w:val="24"/>
                <w:lang w:val="ru-RU"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val="ru-RU" w:eastAsia="ru-RU"/>
              </w:rPr>
            </w:pPr>
          </w:p>
        </w:tc>
        <w:tc>
          <w:tcPr>
            <w:tcW w:w="5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val="ru-RU" w:eastAsia="ru-RU"/>
              </w:rPr>
            </w:pPr>
          </w:p>
        </w:tc>
        <w:tc>
          <w:tcPr>
            <w:tcW w:w="367" w:type="dxa"/>
            <w:shd w:val="clear" w:color="auto" w:fill="auto"/>
            <w:hideMark/>
          </w:tcPr>
          <w:p w:rsidR="005A6CD1" w:rsidRPr="009964A8" w:rsidRDefault="005A6CD1" w:rsidP="001D4186">
            <w:pPr>
              <w:jc w:val="center"/>
              <w:rPr>
                <w:rFonts w:ascii="Times New Roman" w:eastAsia="Times New Roman" w:hAnsi="Times New Roman" w:cs="Times New Roman"/>
                <w:sz w:val="24"/>
                <w:szCs w:val="24"/>
                <w:lang w:eastAsia="ru-RU"/>
              </w:rPr>
            </w:pPr>
          </w:p>
        </w:tc>
      </w:tr>
      <w:tr w:rsidR="0099049E" w:rsidRPr="008530D4" w:rsidTr="004D7A0B">
        <w:trPr>
          <w:trHeight w:val="20"/>
        </w:trPr>
        <w:tc>
          <w:tcPr>
            <w:tcW w:w="850" w:type="dxa"/>
            <w:shd w:val="clear" w:color="auto" w:fill="auto"/>
            <w:noWrap/>
            <w:hideMark/>
          </w:tcPr>
          <w:p w:rsidR="0099049E" w:rsidRPr="00172910" w:rsidRDefault="0099049E" w:rsidP="008530D4">
            <w:pPr>
              <w:jc w:val="center"/>
              <w:rPr>
                <w:rFonts w:ascii="Times New Roman" w:eastAsia="Times New Roman" w:hAnsi="Times New Roman" w:cs="Times New Roman"/>
                <w:lang w:eastAsia="ru-RU"/>
              </w:rPr>
            </w:pPr>
          </w:p>
        </w:tc>
        <w:tc>
          <w:tcPr>
            <w:tcW w:w="6096" w:type="dxa"/>
            <w:shd w:val="clear" w:color="auto" w:fill="auto"/>
            <w:noWrap/>
            <w:hideMark/>
          </w:tcPr>
          <w:p w:rsidR="0099049E" w:rsidRPr="009964A8" w:rsidRDefault="0099049E" w:rsidP="00464631">
            <w:pPr>
              <w:jc w:val="both"/>
              <w:rPr>
                <w:rFonts w:ascii="Times New Roman" w:eastAsia="Times New Roman" w:hAnsi="Times New Roman" w:cs="Times New Roman"/>
                <w:sz w:val="24"/>
                <w:szCs w:val="24"/>
                <w:lang w:val="ru-RU" w:eastAsia="ru-RU"/>
              </w:rPr>
            </w:pPr>
            <w:r w:rsidRPr="009964A8">
              <w:rPr>
                <w:rFonts w:ascii="Times New Roman" w:eastAsia="Times New Roman" w:hAnsi="Times New Roman" w:cs="Times New Roman"/>
                <w:sz w:val="24"/>
                <w:szCs w:val="24"/>
                <w:lang w:val="ru-RU" w:eastAsia="ru-RU"/>
              </w:rPr>
              <w:t>Вибіркові дисципліни та практик</w:t>
            </w:r>
            <w:r w:rsidR="00464631">
              <w:rPr>
                <w:rFonts w:ascii="Times New Roman" w:eastAsia="Times New Roman" w:hAnsi="Times New Roman" w:cs="Times New Roman"/>
                <w:sz w:val="24"/>
                <w:szCs w:val="24"/>
                <w:lang w:val="ru-RU" w:eastAsia="ru-RU"/>
              </w:rPr>
              <w:t>и</w:t>
            </w:r>
            <w:r w:rsidRPr="009964A8">
              <w:rPr>
                <w:rFonts w:ascii="Times New Roman" w:eastAsia="Times New Roman" w:hAnsi="Times New Roman" w:cs="Times New Roman"/>
                <w:sz w:val="24"/>
                <w:szCs w:val="24"/>
                <w:lang w:val="ru-RU" w:eastAsia="ru-RU"/>
              </w:rPr>
              <w:t xml:space="preserve"> за спеціалізацією</w:t>
            </w: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val="ru-RU" w:eastAsia="ru-RU"/>
              </w:rPr>
            </w:pP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val="ru-RU" w:eastAsia="ru-RU"/>
              </w:rPr>
            </w:pPr>
          </w:p>
        </w:tc>
        <w:tc>
          <w:tcPr>
            <w:tcW w:w="567" w:type="dxa"/>
            <w:shd w:val="clear" w:color="auto" w:fill="auto"/>
            <w:hideMark/>
          </w:tcPr>
          <w:p w:rsidR="0099049E" w:rsidRPr="009964A8" w:rsidRDefault="0099049E" w:rsidP="00690E8F">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99049E" w:rsidRPr="009964A8" w:rsidRDefault="0099049E" w:rsidP="00690E8F">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3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r>
      <w:tr w:rsidR="0099049E" w:rsidRPr="008530D4" w:rsidTr="004D7A0B">
        <w:trPr>
          <w:trHeight w:val="20"/>
        </w:trPr>
        <w:tc>
          <w:tcPr>
            <w:tcW w:w="850" w:type="dxa"/>
            <w:shd w:val="clear" w:color="auto" w:fill="auto"/>
            <w:noWrap/>
            <w:hideMark/>
          </w:tcPr>
          <w:p w:rsidR="0099049E" w:rsidRPr="00172910" w:rsidRDefault="0099049E" w:rsidP="008530D4">
            <w:pPr>
              <w:jc w:val="center"/>
              <w:rPr>
                <w:rFonts w:ascii="Times New Roman" w:eastAsia="Times New Roman" w:hAnsi="Times New Roman" w:cs="Times New Roman"/>
                <w:lang w:eastAsia="ru-RU"/>
              </w:rPr>
            </w:pPr>
          </w:p>
        </w:tc>
        <w:tc>
          <w:tcPr>
            <w:tcW w:w="6096" w:type="dxa"/>
            <w:shd w:val="clear" w:color="auto" w:fill="auto"/>
            <w:noWrap/>
            <w:hideMark/>
          </w:tcPr>
          <w:p w:rsidR="0099049E" w:rsidRPr="009964A8" w:rsidRDefault="0099049E" w:rsidP="00690E8F">
            <w:pPr>
              <w:jc w:val="both"/>
              <w:rPr>
                <w:rFonts w:ascii="Times New Roman" w:eastAsia="Times New Roman" w:hAnsi="Times New Roman" w:cs="Times New Roman"/>
                <w:sz w:val="24"/>
                <w:szCs w:val="24"/>
                <w:lang w:val="ru-RU" w:eastAsia="ru-RU"/>
              </w:rPr>
            </w:pPr>
            <w:r w:rsidRPr="009964A8">
              <w:rPr>
                <w:rFonts w:ascii="Times New Roman" w:eastAsia="Times New Roman" w:hAnsi="Times New Roman" w:cs="Times New Roman"/>
                <w:sz w:val="24"/>
                <w:szCs w:val="24"/>
                <w:lang w:val="ru-RU" w:eastAsia="ru-RU"/>
              </w:rPr>
              <w:t>Виробнича фармацевтична практика за спеціалізацією</w:t>
            </w: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val="ru-RU" w:eastAsia="ru-RU"/>
              </w:rPr>
            </w:pP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val="ru-RU" w:eastAsia="ru-RU"/>
              </w:rPr>
            </w:pP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val="ru-RU" w:eastAsia="ru-RU"/>
              </w:rPr>
            </w:pP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val="ru-RU" w:eastAsia="ru-RU"/>
              </w:rPr>
            </w:pPr>
          </w:p>
        </w:tc>
        <w:tc>
          <w:tcPr>
            <w:tcW w:w="3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r>
      <w:tr w:rsidR="0099049E" w:rsidRPr="008530D4" w:rsidTr="004D7A0B">
        <w:trPr>
          <w:trHeight w:val="20"/>
        </w:trPr>
        <w:tc>
          <w:tcPr>
            <w:tcW w:w="850" w:type="dxa"/>
            <w:shd w:val="clear" w:color="auto" w:fill="auto"/>
            <w:noWrap/>
            <w:hideMark/>
          </w:tcPr>
          <w:p w:rsidR="0099049E" w:rsidRPr="00172910" w:rsidRDefault="0099049E" w:rsidP="008530D4">
            <w:pPr>
              <w:jc w:val="center"/>
              <w:rPr>
                <w:rFonts w:ascii="Times New Roman" w:eastAsia="Times New Roman" w:hAnsi="Times New Roman" w:cs="Times New Roman"/>
                <w:lang w:eastAsia="ru-RU"/>
              </w:rPr>
            </w:pPr>
          </w:p>
        </w:tc>
        <w:tc>
          <w:tcPr>
            <w:tcW w:w="6096" w:type="dxa"/>
            <w:shd w:val="clear" w:color="auto" w:fill="auto"/>
            <w:hideMark/>
          </w:tcPr>
          <w:p w:rsidR="0099049E" w:rsidRPr="009964A8" w:rsidRDefault="0099049E" w:rsidP="008530D4">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Курси за вибором</w:t>
            </w: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r>
      <w:tr w:rsidR="0099049E" w:rsidRPr="008530D4" w:rsidTr="004D7A0B">
        <w:trPr>
          <w:trHeight w:val="20"/>
        </w:trPr>
        <w:tc>
          <w:tcPr>
            <w:tcW w:w="850" w:type="dxa"/>
            <w:shd w:val="clear" w:color="auto" w:fill="auto"/>
            <w:noWrap/>
            <w:hideMark/>
          </w:tcPr>
          <w:p w:rsidR="0099049E" w:rsidRPr="00172910" w:rsidRDefault="0099049E" w:rsidP="008530D4">
            <w:pPr>
              <w:jc w:val="center"/>
              <w:rPr>
                <w:rFonts w:ascii="Times New Roman" w:eastAsia="Times New Roman" w:hAnsi="Times New Roman" w:cs="Times New Roman"/>
                <w:lang w:eastAsia="ru-RU"/>
              </w:rPr>
            </w:pPr>
          </w:p>
        </w:tc>
        <w:tc>
          <w:tcPr>
            <w:tcW w:w="6096" w:type="dxa"/>
            <w:shd w:val="clear" w:color="auto" w:fill="auto"/>
            <w:hideMark/>
          </w:tcPr>
          <w:p w:rsidR="0099049E" w:rsidRPr="009964A8" w:rsidRDefault="0099049E" w:rsidP="008530D4">
            <w:pP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Фізичне виховання</w:t>
            </w: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r>
      <w:tr w:rsidR="0099049E" w:rsidRPr="008530D4" w:rsidTr="004D7A0B">
        <w:trPr>
          <w:trHeight w:val="20"/>
        </w:trPr>
        <w:tc>
          <w:tcPr>
            <w:tcW w:w="850" w:type="dxa"/>
            <w:shd w:val="clear" w:color="auto" w:fill="auto"/>
            <w:noWrap/>
            <w:hideMark/>
          </w:tcPr>
          <w:p w:rsidR="0099049E" w:rsidRPr="00172910" w:rsidRDefault="0099049E" w:rsidP="008530D4">
            <w:pPr>
              <w:jc w:val="center"/>
              <w:rPr>
                <w:rFonts w:ascii="Times New Roman" w:eastAsia="Times New Roman" w:hAnsi="Times New Roman" w:cs="Times New Roman"/>
                <w:lang w:eastAsia="ru-RU"/>
              </w:rPr>
            </w:pPr>
          </w:p>
        </w:tc>
        <w:tc>
          <w:tcPr>
            <w:tcW w:w="6096" w:type="dxa"/>
            <w:shd w:val="clear" w:color="auto" w:fill="auto"/>
            <w:hideMark/>
          </w:tcPr>
          <w:p w:rsidR="0099049E" w:rsidRPr="009964A8" w:rsidRDefault="0099049E" w:rsidP="008530D4">
            <w:pPr>
              <w:rPr>
                <w:rFonts w:ascii="Times New Roman" w:eastAsia="Times New Roman" w:hAnsi="Times New Roman" w:cs="Times New Roman"/>
                <w:b/>
                <w:bCs/>
                <w:i/>
                <w:iCs/>
                <w:sz w:val="24"/>
                <w:szCs w:val="24"/>
                <w:lang w:eastAsia="ru-RU"/>
              </w:rPr>
            </w:pPr>
            <w:r w:rsidRPr="009964A8">
              <w:rPr>
                <w:rFonts w:ascii="Times New Roman" w:eastAsia="Times New Roman" w:hAnsi="Times New Roman" w:cs="Times New Roman"/>
                <w:b/>
                <w:bCs/>
                <w:i/>
                <w:iCs/>
                <w:sz w:val="24"/>
                <w:szCs w:val="24"/>
                <w:lang w:eastAsia="ru-RU"/>
              </w:rPr>
              <w:t>Атестація</w:t>
            </w: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r w:rsidRPr="0099049E">
              <w:rPr>
                <w:rFonts w:ascii="Times New Roman" w:eastAsia="Times New Roman" w:hAnsi="Times New Roman" w:cs="Times New Roman"/>
                <w:sz w:val="24"/>
                <w:szCs w:val="24"/>
                <w:lang w:eastAsia="ru-RU"/>
              </w:rPr>
              <w:t>*</w:t>
            </w:r>
          </w:p>
        </w:tc>
        <w:tc>
          <w:tcPr>
            <w:tcW w:w="5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p>
        </w:tc>
        <w:tc>
          <w:tcPr>
            <w:tcW w:w="367" w:type="dxa"/>
            <w:shd w:val="clear" w:color="auto" w:fill="auto"/>
            <w:hideMark/>
          </w:tcPr>
          <w:p w:rsidR="0099049E" w:rsidRPr="009964A8" w:rsidRDefault="0099049E" w:rsidP="001D4186">
            <w:pPr>
              <w:jc w:val="center"/>
              <w:rPr>
                <w:rFonts w:ascii="Times New Roman" w:eastAsia="Times New Roman" w:hAnsi="Times New Roman" w:cs="Times New Roman"/>
                <w:sz w:val="24"/>
                <w:szCs w:val="24"/>
                <w:lang w:eastAsia="ru-RU"/>
              </w:rPr>
            </w:pPr>
            <w:r w:rsidRPr="009964A8">
              <w:rPr>
                <w:rFonts w:ascii="Times New Roman" w:eastAsia="Times New Roman" w:hAnsi="Times New Roman" w:cs="Times New Roman"/>
                <w:sz w:val="24"/>
                <w:szCs w:val="24"/>
                <w:lang w:eastAsia="ru-RU"/>
              </w:rPr>
              <w:t>*</w:t>
            </w:r>
          </w:p>
        </w:tc>
      </w:tr>
    </w:tbl>
    <w:p w:rsidR="00384CCF" w:rsidRDefault="00384CCF">
      <w:pPr>
        <w:pStyle w:val="a3"/>
        <w:spacing w:before="4"/>
        <w:rPr>
          <w:highlight w:val="yellow"/>
          <w:lang w:val="uk-UA"/>
        </w:rPr>
      </w:pPr>
    </w:p>
    <w:p w:rsidR="00EC57F3" w:rsidRDefault="00EC57F3">
      <w:pPr>
        <w:rPr>
          <w:rFonts w:ascii="Times New Roman" w:hAnsi="Times New Roman" w:cs="Times New Roman"/>
          <w:b/>
          <w:spacing w:val="-4"/>
          <w:w w:val="105"/>
          <w:sz w:val="24"/>
          <w:lang w:val="uk-UA"/>
        </w:rPr>
      </w:pPr>
    </w:p>
    <w:p w:rsidR="00384CCF" w:rsidRPr="00EC57F3" w:rsidRDefault="00223C0C" w:rsidP="00F853B7">
      <w:pPr>
        <w:pStyle w:val="a5"/>
        <w:numPr>
          <w:ilvl w:val="2"/>
          <w:numId w:val="3"/>
        </w:numPr>
        <w:tabs>
          <w:tab w:val="left" w:pos="284"/>
        </w:tabs>
        <w:ind w:left="686" w:hanging="686"/>
        <w:jc w:val="center"/>
        <w:rPr>
          <w:rFonts w:ascii="Times New Roman" w:hAnsi="Times New Roman" w:cs="Times New Roman"/>
          <w:b/>
          <w:spacing w:val="-4"/>
          <w:w w:val="105"/>
          <w:sz w:val="24"/>
          <w:lang w:val="uk-UA"/>
        </w:rPr>
      </w:pPr>
      <w:r w:rsidRPr="00EC57F3">
        <w:rPr>
          <w:rFonts w:ascii="Times New Roman" w:hAnsi="Times New Roman" w:cs="Times New Roman"/>
          <w:b/>
          <w:spacing w:val="-4"/>
          <w:w w:val="105"/>
          <w:sz w:val="24"/>
          <w:lang w:val="uk-UA"/>
        </w:rPr>
        <w:t>ВИМОГИ ДО НАЯВНОСТІ СИСТЕМИ ВНУТРІШНЬОГО ЗАБЕЗПЕЧЕННЯ ЯКОСТІ ВИЩОЇ ОСВІТИ</w:t>
      </w:r>
    </w:p>
    <w:p w:rsidR="00911CF7" w:rsidRPr="00911CF7" w:rsidRDefault="00911CF7" w:rsidP="00911CF7">
      <w:pPr>
        <w:ind w:firstLine="567"/>
        <w:jc w:val="both"/>
        <w:rPr>
          <w:rFonts w:ascii="Times New Roman" w:hAnsi="Times New Roman"/>
          <w:sz w:val="24"/>
          <w:szCs w:val="24"/>
          <w:lang w:val="uk-UA" w:eastAsia="ru-RU"/>
        </w:rPr>
      </w:pPr>
      <w:r w:rsidRPr="00911CF7">
        <w:rPr>
          <w:rFonts w:ascii="Times New Roman" w:hAnsi="Times New Roman" w:cs="Times New Roman"/>
          <w:sz w:val="24"/>
          <w:szCs w:val="24"/>
          <w:lang w:val="uk-UA" w:eastAsia="ru-RU"/>
        </w:rPr>
        <w:t>Внутрішнє забезпечення якості вищої освіти здійснюється відповідно до Положення про систему забезпечення якості освітньої діяльності університету та якості вищої освіти (система внутрішнього забезпечення якості) у Вищому державному навчальному закладі України «Буковинський державний медичний університет»</w:t>
      </w:r>
      <w:r w:rsidRPr="00911CF7">
        <w:rPr>
          <w:rFonts w:ascii="Times New Roman" w:hAnsi="Times New Roman"/>
          <w:sz w:val="24"/>
          <w:szCs w:val="24"/>
          <w:lang w:val="uk-UA" w:eastAsia="ru-RU"/>
        </w:rPr>
        <w:t xml:space="preserve">, </w:t>
      </w:r>
      <w:r w:rsidRPr="00911CF7">
        <w:rPr>
          <w:rFonts w:ascii="Times New Roman" w:hAnsi="Times New Roman"/>
          <w:bCs/>
          <w:iCs/>
          <w:sz w:val="24"/>
          <w:szCs w:val="24"/>
          <w:lang w:val="uk-UA"/>
        </w:rPr>
        <w:t xml:space="preserve">яке передбачає здійснення </w:t>
      </w:r>
      <w:r w:rsidRPr="00911CF7">
        <w:rPr>
          <w:rFonts w:ascii="Times New Roman" w:hAnsi="Times New Roman"/>
          <w:sz w:val="24"/>
          <w:szCs w:val="24"/>
          <w:lang w:val="uk-UA" w:eastAsia="ru-RU"/>
        </w:rPr>
        <w:t>таких процедур і заходів:</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1) визначення принципів та процедур забезпечення якості вищої освіти;</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2) здійснення моніторингу та періодичного перегляду освітніх програм;</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3) щорічне оцінювання здобувачів вищої освіти, науково-педагогічних і педагогічних працівників вищого навчального закладу та регулярне оприлюднення результатів таких оцінювань на офіційному веб-сайті вищого навчального закладу, на інформаційних стендах та в будь-який інший спосіб;</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4) забезпечення підвищення кваліфікації педагогічних, наукових і науково-педагогічних працівників;</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5) забезпечення наявності необхідних ресурсів для організації освітнього процесу, у тому числі самостійної роботи студентів, за кожною освітньою програмою;</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6) забезпечення наявності інформаційних систем для ефективного управління освітнім процесом;</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7) забезпечення публічності інформації про освітні програми, ступені вищої освіти та кваліфікації;</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8)</w:t>
      </w:r>
      <w:r w:rsidRPr="00911CF7">
        <w:rPr>
          <w:rFonts w:ascii="Times New Roman" w:hAnsi="Times New Roman"/>
          <w:bCs/>
          <w:i/>
          <w:iCs/>
          <w:sz w:val="24"/>
          <w:szCs w:val="24"/>
          <w:lang w:val="uk-UA"/>
        </w:rPr>
        <w:t xml:space="preserve"> </w:t>
      </w:r>
      <w:r w:rsidRPr="00911CF7">
        <w:rPr>
          <w:rFonts w:ascii="Times New Roman" w:hAnsi="Times New Roman"/>
          <w:bCs/>
          <w:iCs/>
          <w:sz w:val="24"/>
          <w:szCs w:val="24"/>
          <w:lang w:val="uk-UA"/>
        </w:rPr>
        <w:t>забезпечення ефективної системи запобігання та виявлення академічного плагіату у наукових працях працівників вищих навчальних закладів і здобувачів вищої освіти;</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9) інших процедур і заходів.</w:t>
      </w:r>
    </w:p>
    <w:p w:rsidR="00911CF7" w:rsidRPr="00911CF7" w:rsidRDefault="00911CF7" w:rsidP="00911CF7">
      <w:pPr>
        <w:autoSpaceDE w:val="0"/>
        <w:autoSpaceDN w:val="0"/>
        <w:adjustRightInd w:val="0"/>
        <w:ind w:firstLine="567"/>
        <w:jc w:val="both"/>
        <w:rPr>
          <w:rFonts w:ascii="Times New Roman" w:hAnsi="Times New Roman"/>
          <w:sz w:val="24"/>
          <w:szCs w:val="24"/>
          <w:lang w:val="uk-UA"/>
        </w:rPr>
      </w:pPr>
      <w:r w:rsidRPr="00911CF7">
        <w:rPr>
          <w:rFonts w:ascii="Times New Roman" w:hAnsi="Times New Roman"/>
          <w:bCs/>
          <w:iCs/>
          <w:sz w:val="24"/>
          <w:szCs w:val="24"/>
          <w:lang w:val="uk-UA"/>
        </w:rPr>
        <w:t xml:space="preserve">Система забезпечення вищим навчальним закладом якості освітньої діяльності та якості вищої освіти (система внутрішнього забезпечення якості) за поданням ВНЗ оцінюється Національним агентством із забезпечення якості вищої освіти або акредитованими ним незалежними установами оцінювання та забезпечення якості вищої освіти на предмет її відповідності вимогам до системи забезпечення якості вищої освіти, що затверджуються Національним агентством із забезпечення якості вищої освіти, та міжнародним </w:t>
      </w:r>
      <w:r w:rsidRPr="00911CF7">
        <w:rPr>
          <w:rFonts w:ascii="Times New Roman" w:hAnsi="Times New Roman"/>
          <w:sz w:val="24"/>
          <w:szCs w:val="24"/>
          <w:lang w:val="uk-UA"/>
        </w:rPr>
        <w:t>стандартам і рекомендаціям щодо забезпечення якості вищої освіти.</w:t>
      </w:r>
    </w:p>
    <w:p w:rsidR="00384CCF" w:rsidRPr="00F71926" w:rsidRDefault="00384CCF">
      <w:pPr>
        <w:pStyle w:val="a3"/>
        <w:rPr>
          <w:b/>
          <w:highlight w:val="yellow"/>
          <w:lang w:val="uk-UA"/>
        </w:rPr>
      </w:pPr>
    </w:p>
    <w:p w:rsidR="00384CCF" w:rsidRPr="00A852EF" w:rsidRDefault="00223C0C" w:rsidP="00F853B7">
      <w:pPr>
        <w:pStyle w:val="a5"/>
        <w:numPr>
          <w:ilvl w:val="2"/>
          <w:numId w:val="3"/>
        </w:numPr>
        <w:tabs>
          <w:tab w:val="left" w:pos="284"/>
        </w:tabs>
        <w:ind w:left="686" w:hanging="686"/>
        <w:jc w:val="center"/>
        <w:rPr>
          <w:rFonts w:ascii="Times New Roman" w:hAnsi="Times New Roman" w:cs="Times New Roman"/>
          <w:b/>
          <w:spacing w:val="-4"/>
          <w:w w:val="105"/>
          <w:sz w:val="24"/>
          <w:lang w:val="uk-UA"/>
        </w:rPr>
      </w:pPr>
      <w:r w:rsidRPr="00A852EF">
        <w:rPr>
          <w:rFonts w:ascii="Times New Roman" w:hAnsi="Times New Roman" w:cs="Times New Roman"/>
          <w:b/>
          <w:spacing w:val="-4"/>
          <w:w w:val="105"/>
          <w:sz w:val="24"/>
          <w:lang w:val="uk-UA"/>
        </w:rPr>
        <w:t>ПРИКІНЦЕВІ ПОЛОЖЕННЯ</w:t>
      </w:r>
    </w:p>
    <w:p w:rsidR="00EA24AB" w:rsidRPr="00EA24AB" w:rsidRDefault="00EA24AB" w:rsidP="00EA24AB">
      <w:pPr>
        <w:autoSpaceDE w:val="0"/>
        <w:autoSpaceDN w:val="0"/>
        <w:adjustRightInd w:val="0"/>
        <w:ind w:firstLine="567"/>
        <w:jc w:val="both"/>
        <w:rPr>
          <w:rFonts w:ascii="Times New Roman" w:hAnsi="Times New Roman"/>
          <w:bCs/>
          <w:iCs/>
          <w:sz w:val="24"/>
          <w:szCs w:val="24"/>
          <w:lang w:val="uk-UA"/>
        </w:rPr>
      </w:pPr>
      <w:r w:rsidRPr="00EA24AB">
        <w:rPr>
          <w:rFonts w:ascii="Times New Roman" w:hAnsi="Times New Roman"/>
          <w:bCs/>
          <w:iCs/>
          <w:sz w:val="24"/>
          <w:szCs w:val="24"/>
          <w:lang w:val="uk-UA"/>
        </w:rPr>
        <w:t xml:space="preserve">Освітня-професійна програма уводиться в дію з 01.09.2016 року відповідно до рішення вченої ради Вищого державного навчального закладу України «Буковинський державний медичний університет» </w:t>
      </w:r>
      <w:r w:rsidRPr="004561F4">
        <w:rPr>
          <w:rFonts w:ascii="Times New Roman" w:hAnsi="Times New Roman"/>
          <w:bCs/>
          <w:iCs/>
          <w:sz w:val="24"/>
          <w:szCs w:val="24"/>
          <w:lang w:val="uk-UA"/>
        </w:rPr>
        <w:t>(</w:t>
      </w:r>
      <w:r w:rsidRPr="004561F4">
        <w:rPr>
          <w:rFonts w:ascii="Times New Roman" w:hAnsi="Times New Roman"/>
          <w:bCs/>
          <w:iCs/>
          <w:color w:val="000000" w:themeColor="text1"/>
          <w:sz w:val="24"/>
          <w:szCs w:val="24"/>
          <w:lang w:val="uk-UA"/>
        </w:rPr>
        <w:t>протокол № 9 від 2</w:t>
      </w:r>
      <w:r w:rsidR="004561F4" w:rsidRPr="004561F4">
        <w:rPr>
          <w:rFonts w:ascii="Times New Roman" w:hAnsi="Times New Roman"/>
          <w:bCs/>
          <w:iCs/>
          <w:color w:val="000000" w:themeColor="text1"/>
          <w:sz w:val="24"/>
          <w:szCs w:val="24"/>
          <w:lang w:val="uk-UA"/>
        </w:rPr>
        <w:t>4</w:t>
      </w:r>
      <w:r w:rsidRPr="004561F4">
        <w:rPr>
          <w:rFonts w:ascii="Times New Roman" w:hAnsi="Times New Roman"/>
          <w:bCs/>
          <w:iCs/>
          <w:color w:val="000000" w:themeColor="text1"/>
          <w:sz w:val="24"/>
          <w:szCs w:val="24"/>
          <w:lang w:val="uk-UA"/>
        </w:rPr>
        <w:t>.05.2016 року) наказом ректора №</w:t>
      </w:r>
      <w:r w:rsidR="004561F4" w:rsidRPr="004561F4">
        <w:rPr>
          <w:rFonts w:ascii="Times New Roman" w:hAnsi="Times New Roman"/>
          <w:bCs/>
          <w:iCs/>
          <w:color w:val="000000" w:themeColor="text1"/>
          <w:sz w:val="24"/>
          <w:szCs w:val="24"/>
          <w:lang w:val="uk-UA"/>
        </w:rPr>
        <w:t>229/3-Адм</w:t>
      </w:r>
      <w:r w:rsidRPr="004561F4">
        <w:rPr>
          <w:rFonts w:ascii="Times New Roman" w:hAnsi="Times New Roman"/>
          <w:bCs/>
          <w:iCs/>
          <w:color w:val="000000" w:themeColor="text1"/>
          <w:sz w:val="24"/>
          <w:szCs w:val="24"/>
          <w:lang w:val="uk-UA"/>
        </w:rPr>
        <w:t xml:space="preserve"> від </w:t>
      </w:r>
      <w:r w:rsidR="004561F4" w:rsidRPr="004561F4">
        <w:rPr>
          <w:rFonts w:ascii="Times New Roman" w:hAnsi="Times New Roman"/>
          <w:bCs/>
          <w:iCs/>
          <w:color w:val="000000" w:themeColor="text1"/>
          <w:sz w:val="24"/>
          <w:szCs w:val="24"/>
          <w:lang w:val="uk-UA"/>
        </w:rPr>
        <w:t>0</w:t>
      </w:r>
      <w:r w:rsidRPr="004561F4">
        <w:rPr>
          <w:rFonts w:ascii="Times New Roman" w:hAnsi="Times New Roman"/>
          <w:bCs/>
          <w:iCs/>
          <w:color w:val="000000" w:themeColor="text1"/>
          <w:sz w:val="24"/>
          <w:szCs w:val="24"/>
          <w:lang w:val="uk-UA"/>
        </w:rPr>
        <w:t>7.0</w:t>
      </w:r>
      <w:r w:rsidR="004561F4" w:rsidRPr="004561F4">
        <w:rPr>
          <w:rFonts w:ascii="Times New Roman" w:hAnsi="Times New Roman"/>
          <w:bCs/>
          <w:iCs/>
          <w:color w:val="000000" w:themeColor="text1"/>
          <w:sz w:val="24"/>
          <w:szCs w:val="24"/>
          <w:lang w:val="uk-UA"/>
        </w:rPr>
        <w:t>6</w:t>
      </w:r>
      <w:r w:rsidRPr="004561F4">
        <w:rPr>
          <w:rFonts w:ascii="Times New Roman" w:hAnsi="Times New Roman"/>
          <w:bCs/>
          <w:iCs/>
          <w:color w:val="000000" w:themeColor="text1"/>
          <w:sz w:val="24"/>
          <w:szCs w:val="24"/>
          <w:lang w:val="uk-UA"/>
        </w:rPr>
        <w:t>.2016 року,</w:t>
      </w:r>
      <w:r w:rsidRPr="00EA24AB">
        <w:rPr>
          <w:rFonts w:ascii="Times New Roman" w:hAnsi="Times New Roman"/>
          <w:bCs/>
          <w:iCs/>
          <w:sz w:val="24"/>
          <w:szCs w:val="24"/>
          <w:lang w:val="uk-UA"/>
        </w:rPr>
        <w:t xml:space="preserve"> оприлюднюється на сайті університету до початку прийому на навчання відповідно до Правил прийому.</w:t>
      </w:r>
    </w:p>
    <w:p w:rsidR="00EA24AB" w:rsidRPr="00EA24AB" w:rsidRDefault="00EA24AB" w:rsidP="00EA24AB">
      <w:pPr>
        <w:autoSpaceDE w:val="0"/>
        <w:autoSpaceDN w:val="0"/>
        <w:adjustRightInd w:val="0"/>
        <w:ind w:firstLine="567"/>
        <w:jc w:val="both"/>
        <w:rPr>
          <w:rFonts w:ascii="Times New Roman" w:hAnsi="Times New Roman"/>
          <w:bCs/>
          <w:iCs/>
          <w:sz w:val="24"/>
          <w:szCs w:val="24"/>
          <w:lang w:val="uk-UA"/>
        </w:rPr>
      </w:pPr>
      <w:r w:rsidRPr="00EA24AB">
        <w:rPr>
          <w:rFonts w:ascii="Times New Roman" w:hAnsi="Times New Roman"/>
          <w:bCs/>
          <w:iCs/>
          <w:sz w:val="24"/>
          <w:szCs w:val="24"/>
          <w:lang w:val="uk-UA"/>
        </w:rPr>
        <w:t>Зміни до освітньо-професійної програми вносяться завідувачами кафедр до Центральної методичної комісії</w:t>
      </w:r>
      <w:r w:rsidR="001C1F90">
        <w:rPr>
          <w:rFonts w:ascii="Times New Roman" w:hAnsi="Times New Roman"/>
          <w:bCs/>
          <w:iCs/>
          <w:sz w:val="24"/>
          <w:szCs w:val="24"/>
          <w:lang w:val="uk-UA"/>
        </w:rPr>
        <w:t>, яка їх</w:t>
      </w:r>
      <w:r w:rsidRPr="00EA24AB">
        <w:rPr>
          <w:rFonts w:ascii="Times New Roman" w:hAnsi="Times New Roman"/>
          <w:bCs/>
          <w:iCs/>
          <w:sz w:val="24"/>
          <w:szCs w:val="24"/>
          <w:lang w:val="uk-UA"/>
        </w:rPr>
        <w:t xml:space="preserve"> розглядає та представляє на вченій раді університету. Після затвердження вченою радою, наказом ректора зміни вносяться до освітньо-професійної програми підготовки фахівців.  </w:t>
      </w:r>
    </w:p>
    <w:p w:rsidR="00881F6B" w:rsidRDefault="00881F6B" w:rsidP="00881F6B">
      <w:pPr>
        <w:jc w:val="center"/>
        <w:rPr>
          <w:rFonts w:ascii="Times New Roman" w:hAnsi="Times New Roman"/>
          <w:b/>
          <w:lang w:val="uk-UA"/>
        </w:rPr>
      </w:pPr>
      <w:r w:rsidRPr="002C306B">
        <w:rPr>
          <w:rFonts w:ascii="Times New Roman" w:hAnsi="Times New Roman"/>
          <w:b/>
          <w:lang w:val="uk-UA"/>
        </w:rPr>
        <w:lastRenderedPageBreak/>
        <w:t>СПИСОК №1А</w:t>
      </w:r>
    </w:p>
    <w:p w:rsidR="00881F6B" w:rsidRDefault="00881F6B" w:rsidP="00881F6B">
      <w:pPr>
        <w:jc w:val="center"/>
        <w:rPr>
          <w:rFonts w:ascii="Times New Roman" w:hAnsi="Times New Roman"/>
          <w:b/>
          <w:lang w:val="uk-UA"/>
        </w:rPr>
      </w:pPr>
      <w:r w:rsidRPr="002C306B">
        <w:rPr>
          <w:rFonts w:ascii="Times New Roman" w:hAnsi="Times New Roman"/>
          <w:b/>
          <w:lang w:val="uk-UA"/>
        </w:rPr>
        <w:t>ЗАСОБИ, ЩО ВПЛИВАЮТЬ НА НЕРВОВУ СИСТЕМУ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11"/>
        <w:gridCol w:w="23"/>
        <w:gridCol w:w="16"/>
        <w:gridCol w:w="19"/>
        <w:gridCol w:w="4767"/>
        <w:gridCol w:w="35"/>
      </w:tblGrid>
      <w:tr w:rsidR="00881F6B" w:rsidRPr="00DB447D" w:rsidTr="006F7649">
        <w:trPr>
          <w:gridAfter w:val="1"/>
          <w:wAfter w:w="35" w:type="dxa"/>
        </w:trPr>
        <w:tc>
          <w:tcPr>
            <w:tcW w:w="9571" w:type="dxa"/>
            <w:gridSpan w:val="6"/>
            <w:shd w:val="clear" w:color="auto" w:fill="auto"/>
          </w:tcPr>
          <w:p w:rsidR="00881F6B" w:rsidRPr="00881F6B" w:rsidRDefault="00881F6B" w:rsidP="006F7649">
            <w:pPr>
              <w:pStyle w:val="aff"/>
              <w:rPr>
                <w:sz w:val="22"/>
                <w:szCs w:val="22"/>
                <w:lang w:val="uk-UA"/>
              </w:rPr>
            </w:pPr>
            <w:r w:rsidRPr="00881F6B">
              <w:rPr>
                <w:sz w:val="22"/>
                <w:szCs w:val="22"/>
                <w:lang w:val="uk-UA"/>
              </w:rPr>
              <w:t>Засоби, що впливають на центральну нервову систему</w:t>
            </w:r>
          </w:p>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i/>
                <w:color w:val="000000"/>
                <w:lang w:val="uk-UA"/>
              </w:rPr>
              <w:t>Засоби, що пригнічують центральну нервову систему</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lang w:val="uk-UA"/>
              </w:rPr>
              <w:t>Седативні засоби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5"/>
              </w:numPr>
              <w:rPr>
                <w:rFonts w:ascii="Times New Roman" w:hAnsi="Times New Roman" w:cs="Times New Roman"/>
                <w:b/>
                <w:lang w:val="uk-UA"/>
              </w:rPr>
            </w:pPr>
            <w:r w:rsidRPr="00881F6B">
              <w:rPr>
                <w:rFonts w:ascii="Times New Roman" w:hAnsi="Times New Roman" w:cs="Times New Roman"/>
                <w:color w:val="000000"/>
                <w:lang w:val="uk-UA"/>
              </w:rPr>
              <w:t>Натрію і калію броміди</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color w:val="000000"/>
                <w:lang w:val="uk-UA"/>
              </w:rPr>
              <w:t>Снодійні засоби</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color w:val="000000"/>
                <w:lang w:val="uk-UA"/>
              </w:rPr>
            </w:pPr>
            <w:r w:rsidRPr="00881F6B">
              <w:rPr>
                <w:rFonts w:ascii="Times New Roman" w:hAnsi="Times New Roman" w:cs="Times New Roman"/>
                <w:i/>
                <w:color w:val="000000"/>
                <w:lang w:val="uk-UA"/>
              </w:rPr>
              <w:t>Похідні барбітурової кислоти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ind w:left="709" w:hanging="283"/>
              <w:jc w:val="both"/>
              <w:rPr>
                <w:rFonts w:ascii="Times New Roman" w:hAnsi="Times New Roman" w:cs="Times New Roman"/>
                <w:lang w:val="uk-UA"/>
              </w:rPr>
            </w:pPr>
            <w:r w:rsidRPr="00881F6B">
              <w:rPr>
                <w:rFonts w:ascii="Times New Roman" w:hAnsi="Times New Roman" w:cs="Times New Roman"/>
                <w:lang w:val="uk-UA"/>
              </w:rPr>
              <w:t>Барбітал</w:t>
            </w:r>
          </w:p>
        </w:tc>
        <w:tc>
          <w:tcPr>
            <w:tcW w:w="4786" w:type="dxa"/>
            <w:gridSpan w:val="2"/>
            <w:shd w:val="clear" w:color="auto" w:fill="auto"/>
          </w:tcPr>
          <w:p w:rsidR="00881F6B" w:rsidRPr="00881F6B" w:rsidRDefault="00881F6B" w:rsidP="00F853B7">
            <w:pPr>
              <w:widowControl/>
              <w:numPr>
                <w:ilvl w:val="0"/>
                <w:numId w:val="14"/>
              </w:numPr>
              <w:ind w:left="0" w:firstLine="0"/>
              <w:rPr>
                <w:rFonts w:ascii="Times New Roman" w:hAnsi="Times New Roman" w:cs="Times New Roman"/>
                <w:lang w:val="uk-UA"/>
              </w:rPr>
            </w:pPr>
            <w:r w:rsidRPr="00881F6B">
              <w:rPr>
                <w:rFonts w:ascii="Times New Roman" w:hAnsi="Times New Roman" w:cs="Times New Roman"/>
                <w:lang w:val="uk-UA"/>
              </w:rPr>
              <w:t>Фенобарбітал</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ind w:left="709" w:hanging="283"/>
              <w:jc w:val="both"/>
              <w:rPr>
                <w:rFonts w:ascii="Times New Roman" w:hAnsi="Times New Roman" w:cs="Times New Roman"/>
                <w:lang w:val="uk-UA"/>
              </w:rPr>
            </w:pPr>
            <w:r w:rsidRPr="00881F6B">
              <w:rPr>
                <w:rFonts w:ascii="Times New Roman" w:hAnsi="Times New Roman" w:cs="Times New Roman"/>
                <w:lang w:val="uk-UA"/>
              </w:rPr>
              <w:t>Пентобарбітал</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ind w:left="709" w:hanging="283"/>
              <w:jc w:val="center"/>
              <w:rPr>
                <w:rFonts w:ascii="Times New Roman" w:hAnsi="Times New Roman" w:cs="Times New Roman"/>
                <w:b/>
                <w:lang w:val="uk-UA"/>
              </w:rPr>
            </w:pPr>
            <w:r w:rsidRPr="00881F6B">
              <w:rPr>
                <w:rFonts w:ascii="Times New Roman" w:hAnsi="Times New Roman" w:cs="Times New Roman"/>
                <w:i/>
                <w:lang w:val="uk-UA"/>
              </w:rPr>
              <w:t>Похідні 1,4-бензодiазепiну</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ind w:left="709" w:hanging="283"/>
              <w:rPr>
                <w:rFonts w:ascii="Times New Roman" w:hAnsi="Times New Roman" w:cs="Times New Roman"/>
                <w:lang w:val="uk-UA"/>
              </w:rPr>
            </w:pPr>
            <w:r w:rsidRPr="00881F6B">
              <w:rPr>
                <w:rFonts w:ascii="Times New Roman" w:hAnsi="Times New Roman" w:cs="Times New Roman"/>
                <w:lang w:val="uk-UA"/>
              </w:rPr>
              <w:t>Нітрозепам</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lang w:val="uk-UA"/>
              </w:rPr>
            </w:pPr>
            <w:r w:rsidRPr="00881F6B">
              <w:rPr>
                <w:rFonts w:ascii="Times New Roman" w:hAnsi="Times New Roman" w:cs="Times New Roman"/>
                <w:lang w:val="uk-UA"/>
              </w:rPr>
              <w:t>Флунітразепам</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ind w:left="709" w:hanging="283"/>
              <w:jc w:val="center"/>
              <w:rPr>
                <w:rFonts w:ascii="Times New Roman" w:hAnsi="Times New Roman" w:cs="Times New Roman"/>
                <w:b/>
                <w:lang w:val="uk-UA"/>
              </w:rPr>
            </w:pPr>
            <w:r w:rsidRPr="00881F6B">
              <w:rPr>
                <w:rFonts w:ascii="Times New Roman" w:hAnsi="Times New Roman" w:cs="Times New Roman"/>
                <w:i/>
                <w:lang w:val="uk-UA"/>
              </w:rPr>
              <w:t>Похідні різних хімічних груп</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ind w:left="709" w:hanging="283"/>
              <w:rPr>
                <w:rFonts w:ascii="Times New Roman" w:hAnsi="Times New Roman" w:cs="Times New Roman"/>
                <w:lang w:val="uk-UA"/>
              </w:rPr>
            </w:pPr>
            <w:r w:rsidRPr="00881F6B">
              <w:rPr>
                <w:rFonts w:ascii="Times New Roman" w:hAnsi="Times New Roman" w:cs="Times New Roman"/>
                <w:color w:val="000000"/>
                <w:lang w:val="uk-UA"/>
              </w:rPr>
              <w:t>Бромiзовал</w:t>
            </w:r>
            <w:r w:rsidRPr="00881F6B">
              <w:rPr>
                <w:rFonts w:ascii="Times New Roman" w:hAnsi="Times New Roman" w:cs="Times New Roman"/>
                <w:color w:val="FF0000"/>
                <w:lang w:val="uk-UA"/>
              </w:rPr>
              <w:t xml:space="preserve"> </w:t>
            </w:r>
          </w:p>
        </w:tc>
        <w:tc>
          <w:tcPr>
            <w:tcW w:w="4786" w:type="dxa"/>
            <w:gridSpan w:val="2"/>
            <w:shd w:val="clear" w:color="auto" w:fill="auto"/>
          </w:tcPr>
          <w:p w:rsidR="00881F6B" w:rsidRPr="00881F6B" w:rsidRDefault="00881F6B" w:rsidP="00F853B7">
            <w:pPr>
              <w:widowControl/>
              <w:numPr>
                <w:ilvl w:val="0"/>
                <w:numId w:val="14"/>
              </w:numPr>
              <w:jc w:val="both"/>
              <w:rPr>
                <w:rFonts w:ascii="Times New Roman" w:hAnsi="Times New Roman" w:cs="Times New Roman"/>
                <w:lang w:val="uk-UA"/>
              </w:rPr>
            </w:pPr>
            <w:r w:rsidRPr="00881F6B">
              <w:rPr>
                <w:rFonts w:ascii="Times New Roman" w:hAnsi="Times New Roman" w:cs="Times New Roman"/>
                <w:lang w:val="uk-UA"/>
              </w:rPr>
              <w:t>Золпідему тартрат</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ind w:left="709" w:hanging="283"/>
              <w:rPr>
                <w:rFonts w:ascii="Times New Roman" w:hAnsi="Times New Roman" w:cs="Times New Roman"/>
                <w:b/>
                <w:lang w:val="uk-UA"/>
              </w:rPr>
            </w:pPr>
            <w:r w:rsidRPr="00881F6B">
              <w:rPr>
                <w:rFonts w:ascii="Times New Roman" w:hAnsi="Times New Roman" w:cs="Times New Roman"/>
                <w:lang w:val="uk-UA"/>
              </w:rPr>
              <w:t>Зопіклон</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lang w:val="uk-UA"/>
              </w:rPr>
              <w:t>Анальгетики</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i/>
                <w:color w:val="000000"/>
                <w:lang w:val="uk-UA"/>
              </w:rPr>
              <w:t>Наркотичні анальгетики</w:t>
            </w:r>
          </w:p>
        </w:tc>
      </w:tr>
      <w:tr w:rsidR="00881F6B" w:rsidRPr="00DB447D"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i/>
                <w:color w:val="000000"/>
                <w:lang w:val="uk-UA"/>
              </w:rPr>
              <w:t>Похідні фенантренiзохiнолiну природного походження та їх напівсинтетичні аналоги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tabs>
                <w:tab w:val="left" w:pos="709"/>
              </w:tabs>
              <w:jc w:val="both"/>
              <w:rPr>
                <w:rFonts w:ascii="Times New Roman" w:hAnsi="Times New Roman" w:cs="Times New Roman"/>
                <w:color w:val="000000"/>
                <w:lang w:val="uk-UA"/>
              </w:rPr>
            </w:pPr>
            <w:r w:rsidRPr="00881F6B">
              <w:rPr>
                <w:rFonts w:ascii="Times New Roman" w:hAnsi="Times New Roman" w:cs="Times New Roman"/>
                <w:bCs/>
                <w:color w:val="000000"/>
                <w:lang w:val="uk-UA"/>
              </w:rPr>
              <w:t>Морфіну гідрохлорид</w:t>
            </w:r>
          </w:p>
        </w:tc>
        <w:tc>
          <w:tcPr>
            <w:tcW w:w="4786" w:type="dxa"/>
            <w:gridSpan w:val="2"/>
            <w:shd w:val="clear" w:color="auto" w:fill="auto"/>
          </w:tcPr>
          <w:p w:rsidR="00881F6B" w:rsidRPr="00881F6B" w:rsidRDefault="00881F6B" w:rsidP="00F853B7">
            <w:pPr>
              <w:widowControl/>
              <w:numPr>
                <w:ilvl w:val="0"/>
                <w:numId w:val="14"/>
              </w:numPr>
              <w:tabs>
                <w:tab w:val="left" w:pos="709"/>
              </w:tabs>
              <w:rPr>
                <w:rFonts w:ascii="Times New Roman" w:hAnsi="Times New Roman" w:cs="Times New Roman"/>
                <w:color w:val="000000"/>
                <w:lang w:val="uk-UA"/>
              </w:rPr>
            </w:pPr>
            <w:r w:rsidRPr="00881F6B">
              <w:rPr>
                <w:rFonts w:ascii="Times New Roman" w:hAnsi="Times New Roman" w:cs="Times New Roman"/>
                <w:color w:val="000000"/>
                <w:lang w:val="uk-UA"/>
              </w:rPr>
              <w:t xml:space="preserve">Кодеїн </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color w:val="000000"/>
                <w:lang w:val="uk-UA"/>
              </w:rPr>
              <w:t>Етилморфіну гідрохлорид</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Cs/>
                <w:color w:val="000000"/>
                <w:lang w:val="uk-UA"/>
              </w:rPr>
            </w:pPr>
            <w:r w:rsidRPr="00881F6B">
              <w:rPr>
                <w:rFonts w:ascii="Times New Roman" w:hAnsi="Times New Roman" w:cs="Times New Roman"/>
                <w:color w:val="000000"/>
                <w:lang w:val="uk-UA"/>
              </w:rPr>
              <w:t>Кодеїну фосфат</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ind w:hanging="360"/>
              <w:jc w:val="center"/>
              <w:rPr>
                <w:rFonts w:ascii="Times New Roman" w:hAnsi="Times New Roman" w:cs="Times New Roman"/>
                <w:b/>
                <w:lang w:val="uk-UA"/>
              </w:rPr>
            </w:pPr>
            <w:r w:rsidRPr="00881F6B">
              <w:rPr>
                <w:rFonts w:ascii="Times New Roman" w:hAnsi="Times New Roman" w:cs="Times New Roman"/>
                <w:i/>
                <w:color w:val="000000"/>
                <w:lang w:val="uk-UA"/>
              </w:rPr>
              <w:t>Синтетичні наркотичні анальгетики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tabs>
                <w:tab w:val="left" w:pos="709"/>
              </w:tabs>
              <w:rPr>
                <w:rFonts w:ascii="Times New Roman" w:hAnsi="Times New Roman" w:cs="Times New Roman"/>
                <w:color w:val="000000"/>
                <w:lang w:val="uk-UA"/>
              </w:rPr>
            </w:pPr>
            <w:r w:rsidRPr="00881F6B">
              <w:rPr>
                <w:rFonts w:ascii="Times New Roman" w:hAnsi="Times New Roman" w:cs="Times New Roman"/>
                <w:color w:val="000000"/>
                <w:lang w:val="uk-UA"/>
              </w:rPr>
              <w:t>Тримеперідину гідрохлорид</w:t>
            </w:r>
          </w:p>
        </w:tc>
        <w:tc>
          <w:tcPr>
            <w:tcW w:w="4786" w:type="dxa"/>
            <w:gridSpan w:val="2"/>
            <w:shd w:val="clear" w:color="auto" w:fill="auto"/>
          </w:tcPr>
          <w:p w:rsidR="00881F6B" w:rsidRPr="00881F6B" w:rsidRDefault="00881F6B" w:rsidP="00F853B7">
            <w:pPr>
              <w:widowControl/>
              <w:numPr>
                <w:ilvl w:val="0"/>
                <w:numId w:val="14"/>
              </w:numPr>
              <w:tabs>
                <w:tab w:val="left" w:pos="709"/>
              </w:tabs>
              <w:rPr>
                <w:rFonts w:ascii="Times New Roman" w:hAnsi="Times New Roman" w:cs="Times New Roman"/>
                <w:color w:val="000000"/>
                <w:lang w:val="uk-UA"/>
              </w:rPr>
            </w:pPr>
            <w:r w:rsidRPr="00881F6B">
              <w:rPr>
                <w:rFonts w:ascii="Times New Roman" w:hAnsi="Times New Roman" w:cs="Times New Roman"/>
                <w:color w:val="000000"/>
                <w:lang w:val="uk-UA"/>
              </w:rPr>
              <w:t>Фентанiл</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tabs>
                <w:tab w:val="left" w:pos="709"/>
              </w:tabs>
              <w:rPr>
                <w:rFonts w:ascii="Times New Roman" w:hAnsi="Times New Roman" w:cs="Times New Roman"/>
                <w:color w:val="000000"/>
                <w:lang w:val="uk-UA"/>
              </w:rPr>
            </w:pPr>
            <w:r w:rsidRPr="00881F6B">
              <w:rPr>
                <w:rFonts w:ascii="Times New Roman" w:hAnsi="Times New Roman" w:cs="Times New Roman"/>
                <w:color w:val="000000"/>
                <w:lang w:val="uk-UA"/>
              </w:rPr>
              <w:t>Трамадолу гідрохлорид</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i/>
                <w:color w:val="000000"/>
                <w:lang w:val="uk-UA"/>
              </w:rPr>
              <w:t>Ненаркотичні анальгетики</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lang w:val="uk-UA"/>
              </w:rPr>
              <w:t>анальгетики – антипіретики</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eastAsia="Times New Roman" w:hAnsi="Times New Roman" w:cs="Times New Roman"/>
                <w:bCs/>
                <w:i/>
                <w:iCs/>
                <w:lang w:val="uk-UA"/>
              </w:rPr>
              <w:t>Похідні п-амiнофенолу</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color w:val="000000"/>
                <w:lang w:val="uk-UA"/>
              </w:rPr>
              <w:t>Парацетамол</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i/>
                <w:lang w:val="uk-UA"/>
              </w:rPr>
            </w:pPr>
            <w:r w:rsidRPr="00881F6B">
              <w:rPr>
                <w:rFonts w:ascii="Times New Roman" w:hAnsi="Times New Roman" w:cs="Times New Roman"/>
                <w:i/>
                <w:lang w:val="uk-UA"/>
              </w:rPr>
              <w:t>Похідні пiразолону</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tabs>
                <w:tab w:val="left" w:pos="851"/>
              </w:tabs>
              <w:rPr>
                <w:rFonts w:ascii="Times New Roman" w:hAnsi="Times New Roman" w:cs="Times New Roman"/>
                <w:bCs/>
                <w:lang w:val="uk-UA"/>
              </w:rPr>
            </w:pPr>
            <w:r w:rsidRPr="00881F6B">
              <w:rPr>
                <w:rFonts w:ascii="Times New Roman" w:hAnsi="Times New Roman" w:cs="Times New Roman"/>
                <w:bCs/>
                <w:color w:val="000000"/>
                <w:lang w:val="uk-UA"/>
              </w:rPr>
              <w:t>Феназон</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color w:val="000000"/>
                <w:lang w:val="uk-UA"/>
              </w:rPr>
              <w:t>Метамізолу натрієва сіль</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lang w:val="uk-UA"/>
              </w:rPr>
              <w:t>нестероїдні протизапальні засоби (НПЗЗ)</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Cs/>
                <w:i/>
                <w:lang w:val="uk-UA"/>
              </w:rPr>
              <w:t>Похідні</w:t>
            </w:r>
            <w:r w:rsidRPr="00881F6B">
              <w:rPr>
                <w:rFonts w:ascii="Times New Roman" w:hAnsi="Times New Roman" w:cs="Times New Roman"/>
                <w:i/>
                <w:lang w:val="uk-UA"/>
              </w:rPr>
              <w:t xml:space="preserve"> піразолідиндіону</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color w:val="000000"/>
                <w:lang w:val="uk-UA"/>
              </w:rPr>
              <w:t>Фенілбутазон</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Cs/>
                <w:i/>
                <w:lang w:val="uk-UA"/>
              </w:rPr>
              <w:t>Похідні</w:t>
            </w:r>
            <w:r w:rsidRPr="00881F6B">
              <w:rPr>
                <w:rFonts w:ascii="Times New Roman" w:hAnsi="Times New Roman" w:cs="Times New Roman"/>
                <w:i/>
                <w:lang w:val="uk-UA"/>
              </w:rPr>
              <w:t xml:space="preserve"> кислоти саліцилової</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color w:val="000000"/>
                <w:lang w:val="uk-UA"/>
              </w:rPr>
              <w:t>Натрію салiцилат</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lang w:val="uk-UA"/>
              </w:rPr>
            </w:pPr>
            <w:r w:rsidRPr="00881F6B">
              <w:rPr>
                <w:rFonts w:ascii="Times New Roman" w:hAnsi="Times New Roman" w:cs="Times New Roman"/>
                <w:color w:val="000000"/>
                <w:lang w:val="uk-UA"/>
              </w:rPr>
              <w:t>Кислота ацетилсаліцилова</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lang w:val="uk-UA"/>
              </w:rPr>
              <w:t>Метилсаліцилат</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i/>
                <w:lang w:val="uk-UA"/>
              </w:rPr>
              <w:t>Похідні о-амiнобензойної (антранілової) кислоти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lang w:val="uk-UA"/>
              </w:rPr>
              <w:t>Кислота мефенамінова</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i/>
                <w:lang w:val="uk-UA"/>
              </w:rPr>
              <w:t>Похідні індолілоцтової кислоти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lang w:val="uk-UA"/>
              </w:rPr>
              <w:t>Iндометацин</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i/>
                <w:lang w:val="uk-UA"/>
              </w:rPr>
              <w:t>Похідні фенілоцтової кислоти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bCs/>
                <w:color w:val="000000"/>
                <w:lang w:val="uk-UA"/>
              </w:rPr>
              <w:t>Натрію диклофенак</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i/>
                <w:lang w:val="uk-UA"/>
              </w:rPr>
              <w:t>Похідні фенілпропіонової кислоти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tabs>
                <w:tab w:val="left" w:pos="851"/>
              </w:tabs>
              <w:ind w:right="-288"/>
              <w:rPr>
                <w:rFonts w:ascii="Times New Roman" w:hAnsi="Times New Roman" w:cs="Times New Roman"/>
                <w:lang w:val="uk-UA"/>
              </w:rPr>
            </w:pPr>
            <w:r w:rsidRPr="00881F6B">
              <w:rPr>
                <w:rFonts w:ascii="Times New Roman" w:hAnsi="Times New Roman" w:cs="Times New Roman"/>
                <w:color w:val="000000"/>
                <w:lang w:val="uk-UA"/>
              </w:rPr>
              <w:t>Кетопрофен</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color w:val="000000"/>
                <w:lang w:val="uk-UA"/>
              </w:rPr>
              <w:t>Iбупрофен</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i/>
                <w:color w:val="000000"/>
                <w:lang w:val="uk-UA"/>
              </w:rPr>
              <w:t>Похідні бензотіазину</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ind w:right="-288"/>
              <w:rPr>
                <w:rFonts w:ascii="Times New Roman" w:hAnsi="Times New Roman" w:cs="Times New Roman"/>
                <w:lang w:val="uk-UA"/>
              </w:rPr>
            </w:pPr>
            <w:r w:rsidRPr="00881F6B">
              <w:rPr>
                <w:rFonts w:ascii="Times New Roman" w:hAnsi="Times New Roman" w:cs="Times New Roman"/>
                <w:lang w:val="uk-UA"/>
              </w:rPr>
              <w:t>Пiроксикам</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lang w:val="uk-UA"/>
              </w:rPr>
              <w:t>Мелоксикам</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i/>
                <w:color w:val="000000"/>
                <w:lang w:val="uk-UA"/>
              </w:rPr>
              <w:t>Похідні інших хімічних груп</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ind w:right="-288"/>
              <w:rPr>
                <w:rFonts w:ascii="Times New Roman" w:hAnsi="Times New Roman" w:cs="Times New Roman"/>
                <w:lang w:val="uk-UA"/>
              </w:rPr>
            </w:pPr>
            <w:r w:rsidRPr="00881F6B">
              <w:rPr>
                <w:rFonts w:ascii="Times New Roman" w:hAnsi="Times New Roman" w:cs="Times New Roman"/>
                <w:bCs/>
                <w:lang w:val="uk-UA"/>
              </w:rPr>
              <w:t>Нiмесулiд</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bCs/>
                <w:lang w:val="uk-UA"/>
              </w:rPr>
              <w:t>Диметилсульфоксид</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lang w:val="uk-UA"/>
              </w:rPr>
              <w:t>Нейролептики</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Cs/>
                <w:i/>
                <w:lang w:val="uk-UA"/>
              </w:rPr>
              <w:t>Похідні</w:t>
            </w:r>
            <w:r w:rsidRPr="00881F6B">
              <w:rPr>
                <w:rFonts w:ascii="Times New Roman" w:hAnsi="Times New Roman" w:cs="Times New Roman"/>
                <w:i/>
                <w:lang w:val="uk-UA"/>
              </w:rPr>
              <w:t xml:space="preserve"> фенотіазину</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autoSpaceDE w:val="0"/>
              <w:autoSpaceDN w:val="0"/>
              <w:adjustRightInd w:val="0"/>
              <w:rPr>
                <w:rFonts w:ascii="Times New Roman" w:hAnsi="Times New Roman" w:cs="Times New Roman"/>
                <w:lang w:val="uk-UA"/>
              </w:rPr>
            </w:pPr>
            <w:r w:rsidRPr="00881F6B">
              <w:rPr>
                <w:rFonts w:ascii="Times New Roman" w:hAnsi="Times New Roman" w:cs="Times New Roman"/>
                <w:lang w:val="uk-UA"/>
              </w:rPr>
              <w:t xml:space="preserve">Хлорпромазину гідрохлорид </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lang w:val="uk-UA"/>
              </w:rPr>
            </w:pPr>
            <w:r w:rsidRPr="00881F6B">
              <w:rPr>
                <w:rFonts w:ascii="Times New Roman" w:hAnsi="Times New Roman" w:cs="Times New Roman"/>
                <w:lang w:val="uk-UA"/>
              </w:rPr>
              <w:t>Перфеназин</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autoSpaceDE w:val="0"/>
              <w:autoSpaceDN w:val="0"/>
              <w:adjustRightInd w:val="0"/>
              <w:rPr>
                <w:rFonts w:ascii="Times New Roman" w:hAnsi="Times New Roman" w:cs="Times New Roman"/>
                <w:lang w:val="uk-UA"/>
              </w:rPr>
            </w:pPr>
            <w:r w:rsidRPr="00881F6B">
              <w:rPr>
                <w:rFonts w:ascii="Times New Roman" w:hAnsi="Times New Roman" w:cs="Times New Roman"/>
                <w:lang w:val="uk-UA"/>
              </w:rPr>
              <w:t>Левомепромазину гідрохлорид</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lang w:val="uk-UA"/>
              </w:rPr>
              <w:t>Трифлуоперазину гідрохлорид</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Cs/>
                <w:i/>
                <w:lang w:val="uk-UA"/>
              </w:rPr>
              <w:t>Похідні</w:t>
            </w:r>
            <w:r w:rsidRPr="00881F6B">
              <w:rPr>
                <w:rFonts w:ascii="Times New Roman" w:hAnsi="Times New Roman" w:cs="Times New Roman"/>
                <w:i/>
                <w:lang w:val="uk-UA"/>
              </w:rPr>
              <w:t xml:space="preserve"> бутирофенону</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ind w:right="-288"/>
              <w:rPr>
                <w:rFonts w:ascii="Times New Roman" w:hAnsi="Times New Roman" w:cs="Times New Roman"/>
                <w:bCs/>
                <w:lang w:val="uk-UA"/>
              </w:rPr>
            </w:pPr>
            <w:r w:rsidRPr="00881F6B">
              <w:rPr>
                <w:rFonts w:ascii="Times New Roman" w:hAnsi="Times New Roman" w:cs="Times New Roman"/>
                <w:lang w:val="uk-UA"/>
              </w:rPr>
              <w:t>Галоперидол</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lang w:val="uk-UA"/>
              </w:rPr>
              <w:t>Дроперидол</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lang w:val="uk-UA"/>
              </w:rPr>
              <w:t>Транквілізатори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lang w:val="uk-UA"/>
              </w:rPr>
            </w:pPr>
            <w:r w:rsidRPr="00881F6B">
              <w:rPr>
                <w:rFonts w:ascii="Times New Roman" w:hAnsi="Times New Roman" w:cs="Times New Roman"/>
                <w:color w:val="000000"/>
                <w:lang w:val="uk-UA"/>
              </w:rPr>
              <w:t>Хлордіазепоксид</w:t>
            </w:r>
          </w:p>
          <w:p w:rsidR="00881F6B" w:rsidRPr="00881F6B" w:rsidRDefault="00881F6B" w:rsidP="00F853B7">
            <w:pPr>
              <w:widowControl/>
              <w:numPr>
                <w:ilvl w:val="0"/>
                <w:numId w:val="14"/>
              </w:numPr>
              <w:tabs>
                <w:tab w:val="left" w:pos="709"/>
              </w:tabs>
              <w:rPr>
                <w:rFonts w:ascii="Times New Roman" w:hAnsi="Times New Roman" w:cs="Times New Roman"/>
                <w:color w:val="000000"/>
                <w:lang w:val="uk-UA"/>
              </w:rPr>
            </w:pPr>
            <w:r w:rsidRPr="00881F6B">
              <w:rPr>
                <w:rFonts w:ascii="Times New Roman" w:hAnsi="Times New Roman" w:cs="Times New Roman"/>
                <w:color w:val="000000"/>
                <w:lang w:val="uk-UA"/>
              </w:rPr>
              <w:lastRenderedPageBreak/>
              <w:t>Діазепам</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color w:val="000000"/>
                <w:lang w:val="uk-UA"/>
              </w:rPr>
            </w:pPr>
            <w:r w:rsidRPr="00881F6B">
              <w:rPr>
                <w:rFonts w:ascii="Times New Roman" w:hAnsi="Times New Roman" w:cs="Times New Roman"/>
                <w:color w:val="000000"/>
                <w:lang w:val="uk-UA"/>
              </w:rPr>
              <w:lastRenderedPageBreak/>
              <w:t>Оксазепам</w:t>
            </w:r>
          </w:p>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color w:val="000000"/>
                <w:lang w:val="uk-UA"/>
              </w:rPr>
              <w:lastRenderedPageBreak/>
              <w:t>Феназепам</w:t>
            </w:r>
          </w:p>
        </w:tc>
      </w:tr>
      <w:tr w:rsidR="00881F6B" w:rsidRPr="00881F6B" w:rsidTr="006F7649">
        <w:trPr>
          <w:gridAfter w:val="1"/>
          <w:wAfter w:w="35" w:type="dxa"/>
          <w:trHeight w:val="163"/>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lang w:val="uk-UA"/>
              </w:rPr>
              <w:lastRenderedPageBreak/>
              <w:t>Протисудомні засоби</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i/>
                <w:lang w:val="uk-UA"/>
              </w:rPr>
              <w:t>Протиепілептичні засоби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lang w:val="uk-UA"/>
              </w:rPr>
              <w:t>Бензобарбітал</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lang w:val="uk-UA"/>
              </w:rPr>
              <w:t>Примідон</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lang w:val="uk-UA"/>
              </w:rPr>
            </w:pPr>
            <w:r w:rsidRPr="00881F6B">
              <w:rPr>
                <w:rFonts w:ascii="Times New Roman" w:hAnsi="Times New Roman" w:cs="Times New Roman"/>
                <w:lang w:val="uk-UA"/>
              </w:rPr>
              <w:t>Фенітоїн</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lang w:val="uk-UA"/>
              </w:rPr>
            </w:pPr>
            <w:r w:rsidRPr="00881F6B">
              <w:rPr>
                <w:rFonts w:ascii="Times New Roman" w:hAnsi="Times New Roman" w:cs="Times New Roman"/>
                <w:lang w:val="uk-UA"/>
              </w:rPr>
              <w:t>Карбамазепін</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lang w:val="uk-UA"/>
              </w:rPr>
              <w:t>Вальпроєва кислота</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DB447D"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i/>
                <w:lang w:val="uk-UA"/>
              </w:rPr>
              <w:t>Препарати, які здатні усувати судоми різного походження</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lang w:val="uk-UA"/>
              </w:rPr>
              <w:t>Хлоралгідрат</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lang w:val="uk-UA"/>
              </w:rPr>
              <w:t>Засоби для лікування паркінсонізму</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i/>
                <w:lang w:val="uk-UA"/>
              </w:rPr>
            </w:pPr>
            <w:r w:rsidRPr="00881F6B">
              <w:rPr>
                <w:rFonts w:ascii="Times New Roman" w:hAnsi="Times New Roman" w:cs="Times New Roman"/>
                <w:i/>
                <w:lang w:val="uk-UA"/>
              </w:rPr>
              <w:t>Холінолітичні препарати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lang w:val="uk-UA"/>
              </w:rPr>
            </w:pPr>
            <w:r w:rsidRPr="00881F6B">
              <w:rPr>
                <w:rFonts w:ascii="Times New Roman" w:hAnsi="Times New Roman" w:cs="Times New Roman"/>
                <w:lang w:val="uk-UA"/>
              </w:rPr>
              <w:t xml:space="preserve">Тригексифенідилу гідрохлорид </w:t>
            </w:r>
            <w:r w:rsidRPr="00881F6B">
              <w:rPr>
                <w:rFonts w:ascii="Times New Roman" w:hAnsi="Times New Roman" w:cs="Times New Roman"/>
                <w:lang w:val="uk-UA"/>
              </w:rPr>
              <w:br/>
              <w:t>(циклодол)</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lang w:val="uk-UA"/>
              </w:rPr>
              <w:t>Дифенілтропіну гідрохлорид</w:t>
            </w:r>
            <w:r w:rsidRPr="00881F6B">
              <w:rPr>
                <w:rFonts w:ascii="Times New Roman" w:hAnsi="Times New Roman" w:cs="Times New Roman"/>
                <w:b/>
                <w:lang w:val="uk-UA"/>
              </w:rPr>
              <w:t xml:space="preserve"> </w:t>
            </w:r>
            <w:r w:rsidRPr="00881F6B">
              <w:rPr>
                <w:rFonts w:ascii="Times New Roman" w:hAnsi="Times New Roman" w:cs="Times New Roman"/>
                <w:b/>
                <w:lang w:val="uk-UA"/>
              </w:rPr>
              <w:br/>
            </w:r>
            <w:r w:rsidRPr="00881F6B">
              <w:rPr>
                <w:rFonts w:ascii="Times New Roman" w:hAnsi="Times New Roman" w:cs="Times New Roman"/>
                <w:lang w:val="uk-UA"/>
              </w:rPr>
              <w:t>(тропацин)</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i/>
                <w:lang w:val="uk-UA"/>
              </w:rPr>
              <w:t>Дофамінергічні препарати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lang w:val="uk-UA"/>
              </w:rPr>
            </w:pPr>
            <w:r w:rsidRPr="00881F6B">
              <w:rPr>
                <w:rFonts w:ascii="Times New Roman" w:hAnsi="Times New Roman" w:cs="Times New Roman"/>
                <w:lang w:val="uk-UA"/>
              </w:rPr>
              <w:t>Леводопа</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lang w:val="uk-UA"/>
              </w:rPr>
              <w:t>Амантадин</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lang w:val="uk-UA"/>
              </w:rPr>
              <w:t>Засоби для наркозу</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i/>
                <w:lang w:val="uk-UA"/>
              </w:rPr>
              <w:t>Засоби для інгаляційного наркозу</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lang w:val="uk-UA"/>
              </w:rPr>
            </w:pPr>
            <w:r w:rsidRPr="00881F6B">
              <w:rPr>
                <w:rFonts w:ascii="Times New Roman" w:hAnsi="Times New Roman" w:cs="Times New Roman"/>
                <w:lang w:val="uk-UA"/>
              </w:rPr>
              <w:t>Ефір для наркозу</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lang w:val="uk-UA"/>
              </w:rPr>
              <w:t>Галотан</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i/>
                <w:lang w:val="uk-UA"/>
              </w:rPr>
              <w:t>Засоби для неінгаляційного наркозу</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ind w:right="-288"/>
              <w:jc w:val="both"/>
              <w:rPr>
                <w:rFonts w:ascii="Times New Roman" w:hAnsi="Times New Roman" w:cs="Times New Roman"/>
                <w:lang w:val="uk-UA"/>
              </w:rPr>
            </w:pPr>
            <w:r w:rsidRPr="00881F6B">
              <w:rPr>
                <w:rFonts w:ascii="Times New Roman" w:hAnsi="Times New Roman" w:cs="Times New Roman"/>
                <w:lang w:val="uk-UA"/>
              </w:rPr>
              <w:t>Тіопентал-натрій</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lang w:val="uk-UA"/>
              </w:rPr>
              <w:t>Кетаміну гідрохлорид</w:t>
            </w:r>
          </w:p>
        </w:tc>
      </w:tr>
      <w:tr w:rsidR="00881F6B" w:rsidRPr="00DB447D"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i/>
                <w:lang w:val="uk-UA"/>
              </w:rPr>
              <w:t>Засоби, що стимулюють центральну нервову систему</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lang w:val="uk-UA"/>
              </w:rPr>
              <w:t>Психостимулятори</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i/>
                <w:lang w:val="uk-UA"/>
              </w:rPr>
              <w:t>Алкалоїди – похідні ксантину</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lang w:val="uk-UA"/>
              </w:rPr>
            </w:pPr>
            <w:r w:rsidRPr="00881F6B">
              <w:rPr>
                <w:rFonts w:ascii="Times New Roman" w:hAnsi="Times New Roman" w:cs="Times New Roman"/>
                <w:lang w:val="uk-UA"/>
              </w:rPr>
              <w:t>Кофеїну моногідрат</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lang w:val="uk-UA"/>
              </w:rPr>
              <w:t>Кофеїн-бензоат натрію</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i/>
                <w:lang w:val="uk-UA"/>
              </w:rPr>
              <w:t>Похідні фенілалкіламінів</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lang w:val="uk-UA"/>
              </w:rPr>
            </w:pPr>
            <w:r w:rsidRPr="00881F6B">
              <w:rPr>
                <w:rFonts w:ascii="Times New Roman" w:hAnsi="Times New Roman" w:cs="Times New Roman"/>
                <w:bCs/>
                <w:lang w:val="uk-UA"/>
              </w:rPr>
              <w:t>Амфетаміну сульфат</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lang w:val="uk-UA"/>
              </w:rPr>
              <w:t>Аналептики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lang w:val="uk-UA"/>
              </w:rPr>
            </w:pPr>
            <w:r w:rsidRPr="00881F6B">
              <w:rPr>
                <w:rFonts w:ascii="Times New Roman" w:hAnsi="Times New Roman" w:cs="Times New Roman"/>
                <w:lang w:val="uk-UA"/>
              </w:rPr>
              <w:t>Камфора</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lang w:val="uk-UA"/>
              </w:rPr>
              <w:t>Нікетамід</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lang w:val="uk-UA"/>
              </w:rPr>
              <w:t>Ноотропні препарати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lang w:val="uk-UA"/>
              </w:rPr>
              <w:t>Пірацетам</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lang w:val="uk-UA"/>
              </w:rPr>
            </w:pPr>
            <w:r w:rsidRPr="00881F6B">
              <w:rPr>
                <w:rFonts w:ascii="Times New Roman" w:hAnsi="Times New Roman" w:cs="Times New Roman"/>
                <w:lang w:val="uk-UA"/>
              </w:rPr>
              <w:t>Гама-аміномасляна кислота</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lang w:val="uk-UA"/>
              </w:rPr>
            </w:pPr>
            <w:r w:rsidRPr="00881F6B">
              <w:rPr>
                <w:rFonts w:ascii="Times New Roman" w:hAnsi="Times New Roman" w:cs="Times New Roman"/>
                <w:lang w:val="uk-UA"/>
              </w:rPr>
              <w:t>Натрію оксибутират</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lang w:val="uk-UA"/>
              </w:rPr>
              <w:t>Антидепресанти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lang w:val="uk-UA"/>
              </w:rPr>
            </w:pPr>
            <w:r w:rsidRPr="00881F6B">
              <w:rPr>
                <w:rFonts w:ascii="Times New Roman" w:hAnsi="Times New Roman" w:cs="Times New Roman"/>
                <w:color w:val="000000"/>
                <w:lang w:val="uk-UA"/>
              </w:rPr>
              <w:t>Амітриптиліну гідрохлорид</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color w:val="000000"/>
                <w:lang w:val="uk-UA"/>
              </w:rPr>
              <w:t>Іміпраміну гідрохлорид</w:t>
            </w:r>
          </w:p>
        </w:tc>
      </w:tr>
      <w:tr w:rsidR="00881F6B" w:rsidRPr="00DB447D"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lang w:val="uk-UA"/>
              </w:rPr>
              <w:t xml:space="preserve">Засоби, що впливають </w:t>
            </w:r>
            <w:r w:rsidRPr="00881F6B">
              <w:rPr>
                <w:rFonts w:ascii="Times New Roman" w:hAnsi="Times New Roman" w:cs="Times New Roman"/>
                <w:b/>
                <w:color w:val="000000"/>
                <w:lang w:val="uk-UA"/>
              </w:rPr>
              <w:t>на периферичну нервову систему</w:t>
            </w:r>
          </w:p>
        </w:tc>
      </w:tr>
      <w:tr w:rsidR="00881F6B" w:rsidRPr="00DB447D"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i/>
                <w:color w:val="000000"/>
                <w:lang w:val="uk-UA"/>
              </w:rPr>
              <w:t>Засоби, що впливають на аферентну іннервацію</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color w:val="000000"/>
                <w:lang w:val="uk-UA"/>
              </w:rPr>
              <w:t>Препарати для місцевої анестезії</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i/>
                <w:color w:val="000000"/>
                <w:lang w:val="uk-UA"/>
              </w:rPr>
              <w:t>Естери п-амінобензойної кислоти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jc w:val="both"/>
              <w:rPr>
                <w:rFonts w:ascii="Times New Roman" w:hAnsi="Times New Roman" w:cs="Times New Roman"/>
                <w:color w:val="000000"/>
                <w:lang w:val="uk-UA"/>
              </w:rPr>
            </w:pPr>
            <w:r w:rsidRPr="00881F6B">
              <w:rPr>
                <w:rFonts w:ascii="Times New Roman" w:hAnsi="Times New Roman" w:cs="Times New Roman"/>
                <w:color w:val="000000"/>
                <w:lang w:val="uk-UA"/>
              </w:rPr>
              <w:t>Бензокаїн</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color w:val="000000"/>
                <w:lang w:val="uk-UA"/>
              </w:rPr>
              <w:t>Тетракаїну гідрохлорид</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jc w:val="both"/>
              <w:rPr>
                <w:rFonts w:ascii="Times New Roman" w:hAnsi="Times New Roman" w:cs="Times New Roman"/>
                <w:color w:val="000000"/>
                <w:lang w:val="uk-UA"/>
              </w:rPr>
            </w:pPr>
            <w:r w:rsidRPr="00881F6B">
              <w:rPr>
                <w:rFonts w:ascii="Times New Roman" w:hAnsi="Times New Roman" w:cs="Times New Roman"/>
                <w:color w:val="000000"/>
                <w:lang w:val="uk-UA"/>
              </w:rPr>
              <w:t>Прокаїну гідрохлорид</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i/>
                <w:color w:val="000000"/>
                <w:lang w:val="uk-UA"/>
              </w:rPr>
              <w:t>Похідні ацетаніліду</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lang w:val="uk-UA"/>
              </w:rPr>
            </w:pPr>
            <w:r w:rsidRPr="00881F6B">
              <w:rPr>
                <w:rFonts w:ascii="Times New Roman" w:hAnsi="Times New Roman" w:cs="Times New Roman"/>
                <w:color w:val="000000"/>
                <w:lang w:val="uk-UA"/>
              </w:rPr>
              <w:t>Лідокаїну гідрохлорид</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i/>
                <w:lang w:val="uk-UA"/>
              </w:rPr>
              <w:t>Ариламіди піперидинкарбонових кислот</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jc w:val="both"/>
              <w:rPr>
                <w:rFonts w:ascii="Times New Roman" w:hAnsi="Times New Roman" w:cs="Times New Roman"/>
                <w:color w:val="000000"/>
                <w:lang w:val="uk-UA"/>
              </w:rPr>
            </w:pPr>
            <w:r w:rsidRPr="00881F6B">
              <w:rPr>
                <w:rFonts w:ascii="Times New Roman" w:hAnsi="Times New Roman" w:cs="Times New Roman"/>
                <w:color w:val="000000"/>
                <w:lang w:val="uk-UA"/>
              </w:rPr>
              <w:t>Бупівакаїну гідрохлорид</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lang w:val="uk-UA"/>
              </w:rPr>
              <w:t>Артикаїну гідрохлорид</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color w:val="000000"/>
                <w:lang w:val="uk-UA"/>
              </w:rPr>
              <w:t>Антацидні, обволікаючі та в'яжучі засоби</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i/>
                <w:lang w:val="uk-UA"/>
              </w:rPr>
              <w:t>Препарати алюмінію</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lang w:val="uk-UA"/>
              </w:rPr>
            </w:pPr>
            <w:r w:rsidRPr="00881F6B">
              <w:rPr>
                <w:rFonts w:ascii="Times New Roman" w:hAnsi="Times New Roman" w:cs="Times New Roman"/>
                <w:color w:val="000000"/>
                <w:lang w:val="uk-UA"/>
              </w:rPr>
              <w:t>Алюмінію гідроксид</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Cs/>
                <w:i/>
                <w:lang w:val="uk-UA"/>
              </w:rPr>
              <w:t>Препарати магнію</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lang w:val="uk-UA"/>
              </w:rPr>
            </w:pPr>
            <w:r w:rsidRPr="00881F6B">
              <w:rPr>
                <w:rFonts w:ascii="Times New Roman" w:hAnsi="Times New Roman" w:cs="Times New Roman"/>
                <w:color w:val="000000"/>
                <w:lang w:val="uk-UA"/>
              </w:rPr>
              <w:t>Магнію оксид</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lang w:val="uk-UA"/>
              </w:rPr>
              <w:t>Магнію карбонат основний</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Cs/>
                <w:i/>
                <w:lang w:val="uk-UA"/>
              </w:rPr>
              <w:t>Препарати бісмуту</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jc w:val="both"/>
              <w:rPr>
                <w:rFonts w:ascii="Times New Roman" w:hAnsi="Times New Roman" w:cs="Times New Roman"/>
                <w:bCs/>
                <w:lang w:val="uk-UA"/>
              </w:rPr>
            </w:pPr>
            <w:r w:rsidRPr="00881F6B">
              <w:rPr>
                <w:rFonts w:ascii="Times New Roman" w:hAnsi="Times New Roman" w:cs="Times New Roman"/>
                <w:lang w:val="uk-UA"/>
              </w:rPr>
              <w:t>Б</w:t>
            </w:r>
            <w:r w:rsidRPr="00881F6B">
              <w:rPr>
                <w:rFonts w:ascii="Times New Roman" w:hAnsi="Times New Roman" w:cs="Times New Roman"/>
                <w:color w:val="000000"/>
                <w:lang w:val="uk-UA"/>
              </w:rPr>
              <w:t>ісмуту нітрат основний</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lang w:val="uk-UA"/>
              </w:rPr>
              <w:t>Б</w:t>
            </w:r>
            <w:r w:rsidRPr="00881F6B">
              <w:rPr>
                <w:rFonts w:ascii="Times New Roman" w:hAnsi="Times New Roman" w:cs="Times New Roman"/>
                <w:color w:val="000000"/>
                <w:lang w:val="uk-UA"/>
              </w:rPr>
              <w:t>ісмуту субцитрат</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color w:val="000000"/>
                <w:lang w:val="uk-UA"/>
              </w:rPr>
              <w:t>Адсорбуючі засоби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lang w:val="uk-UA"/>
              </w:rPr>
            </w:pPr>
            <w:r w:rsidRPr="00881F6B">
              <w:rPr>
                <w:rFonts w:ascii="Times New Roman" w:hAnsi="Times New Roman" w:cs="Times New Roman"/>
                <w:color w:val="000000"/>
                <w:lang w:val="uk-UA"/>
              </w:rPr>
              <w:t>Вугілля активоване</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color w:val="000000"/>
                <w:lang w:val="uk-UA"/>
              </w:rPr>
              <w:t>Протикашльові засоби периферичної дії</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jc w:val="both"/>
              <w:rPr>
                <w:rFonts w:ascii="Times New Roman" w:hAnsi="Times New Roman" w:cs="Times New Roman"/>
                <w:lang w:val="uk-UA"/>
              </w:rPr>
            </w:pPr>
            <w:r w:rsidRPr="00881F6B">
              <w:rPr>
                <w:rFonts w:ascii="Times New Roman" w:hAnsi="Times New Roman" w:cs="Times New Roman"/>
                <w:color w:val="000000"/>
                <w:lang w:val="uk-UA"/>
              </w:rPr>
              <w:t>Преноксдіазин</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lang w:val="uk-UA"/>
              </w:rPr>
              <w:t>Ацетиламінонітропропоксибензен</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color w:val="000000"/>
                <w:lang w:val="uk-UA"/>
              </w:rPr>
              <w:t>Відхаркувальні засоби</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i/>
                <w:color w:val="000000"/>
                <w:lang w:val="uk-UA"/>
              </w:rPr>
              <w:t>Препарати, що стимулюють відхаркування</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jc w:val="both"/>
              <w:rPr>
                <w:rFonts w:ascii="Times New Roman" w:hAnsi="Times New Roman" w:cs="Times New Roman"/>
                <w:color w:val="000000"/>
                <w:lang w:val="uk-UA"/>
              </w:rPr>
            </w:pPr>
            <w:r w:rsidRPr="00881F6B">
              <w:rPr>
                <w:rFonts w:ascii="Times New Roman" w:hAnsi="Times New Roman" w:cs="Times New Roman"/>
                <w:lang w:val="uk-UA"/>
              </w:rPr>
              <w:lastRenderedPageBreak/>
              <w:t>Терпінгідрат</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lang w:val="uk-UA"/>
              </w:rPr>
              <w:t>Натрію бензоат</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i/>
                <w:color w:val="000000"/>
                <w:lang w:val="uk-UA"/>
              </w:rPr>
              <w:t>Муколітичні засоби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lang w:val="uk-UA"/>
              </w:rPr>
            </w:pPr>
            <w:r w:rsidRPr="00881F6B">
              <w:rPr>
                <w:rFonts w:ascii="Times New Roman" w:hAnsi="Times New Roman" w:cs="Times New Roman"/>
                <w:lang w:val="uk-UA"/>
              </w:rPr>
              <w:t>Ацетилцистеїн</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lang w:val="uk-UA"/>
              </w:rPr>
              <w:t>Амброксолу гідрохлорид</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color w:val="000000"/>
                <w:lang w:val="uk-UA"/>
              </w:rPr>
              <w:t>Подразнювальні засоби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color w:val="000000"/>
                <w:lang w:val="uk-UA"/>
              </w:rPr>
            </w:pPr>
            <w:r w:rsidRPr="00881F6B">
              <w:rPr>
                <w:rFonts w:ascii="Times New Roman" w:hAnsi="Times New Roman" w:cs="Times New Roman"/>
                <w:color w:val="000000"/>
                <w:lang w:val="uk-UA"/>
              </w:rPr>
              <w:t>Ментол рацемічний</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color w:val="000000"/>
                <w:lang w:val="uk-UA"/>
              </w:rPr>
              <w:t>Валідол</w:t>
            </w:r>
          </w:p>
        </w:tc>
      </w:tr>
      <w:tr w:rsidR="00881F6B" w:rsidRPr="00DB447D"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color w:val="000000"/>
                <w:lang w:val="uk-UA"/>
              </w:rPr>
              <w:t>Засоби, що переважним чином впливають на еферентний відділ нервової системи</w:t>
            </w:r>
          </w:p>
        </w:tc>
      </w:tr>
      <w:tr w:rsidR="00881F6B" w:rsidRPr="00DB447D"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color w:val="000000"/>
                <w:lang w:val="uk-UA"/>
              </w:rPr>
            </w:pPr>
            <w:r w:rsidRPr="00881F6B">
              <w:rPr>
                <w:rFonts w:ascii="Times New Roman" w:hAnsi="Times New Roman" w:cs="Times New Roman"/>
                <w:b/>
                <w:color w:val="000000"/>
                <w:lang w:val="uk-UA"/>
              </w:rPr>
              <w:t>Засоби, що діють на холінорецептори</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color w:val="000000"/>
                <w:lang w:val="uk-UA"/>
              </w:rPr>
            </w:pPr>
            <w:r w:rsidRPr="00881F6B">
              <w:rPr>
                <w:rFonts w:ascii="Times New Roman" w:hAnsi="Times New Roman" w:cs="Times New Roman"/>
                <w:i/>
                <w:color w:val="000000"/>
                <w:lang w:val="uk-UA"/>
              </w:rPr>
              <w:t>Холіноміметики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color w:val="000000"/>
                <w:lang w:val="uk-UA"/>
              </w:rPr>
            </w:pPr>
            <w:r w:rsidRPr="00881F6B">
              <w:rPr>
                <w:rFonts w:ascii="Times New Roman" w:hAnsi="Times New Roman" w:cs="Times New Roman"/>
                <w:color w:val="000000"/>
                <w:lang w:val="uk-UA"/>
              </w:rPr>
              <w:t>Пілокарпіну гідрохлорид</w:t>
            </w:r>
          </w:p>
        </w:tc>
        <w:tc>
          <w:tcPr>
            <w:tcW w:w="4786" w:type="dxa"/>
            <w:gridSpan w:val="2"/>
            <w:shd w:val="clear" w:color="auto" w:fill="auto"/>
          </w:tcPr>
          <w:p w:rsidR="00881F6B" w:rsidRPr="00881F6B" w:rsidRDefault="00881F6B" w:rsidP="006F7649">
            <w:pPr>
              <w:rPr>
                <w:rFonts w:ascii="Times New Roman" w:hAnsi="Times New Roman" w:cs="Times New Roman"/>
                <w:color w:val="000000"/>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color w:val="000000"/>
                <w:lang w:val="uk-UA"/>
              </w:rPr>
              <w:t>Антихолінестеразні засоби</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i/>
                <w:lang w:val="uk-UA"/>
              </w:rPr>
              <w:t>Антихолінестеразні препарати зворотної дії</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lang w:val="uk-UA"/>
              </w:rPr>
            </w:pPr>
            <w:r w:rsidRPr="00881F6B">
              <w:rPr>
                <w:rFonts w:ascii="Times New Roman" w:hAnsi="Times New Roman" w:cs="Times New Roman"/>
                <w:color w:val="000000"/>
                <w:lang w:val="uk-UA"/>
              </w:rPr>
              <w:t>Неостигміну метил сульфат</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i/>
                <w:lang w:val="uk-UA"/>
              </w:rPr>
              <w:t>Антихолінестеразні препарати незворотної дії</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lang w:val="uk-UA"/>
              </w:rPr>
            </w:pPr>
            <w:r w:rsidRPr="00881F6B">
              <w:rPr>
                <w:rFonts w:ascii="Times New Roman" w:hAnsi="Times New Roman" w:cs="Times New Roman"/>
                <w:color w:val="000000"/>
                <w:lang w:val="uk-UA"/>
              </w:rPr>
              <w:t>Армін</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i/>
                <w:color w:val="000000"/>
                <w:lang w:val="uk-UA"/>
              </w:rPr>
              <w:t xml:space="preserve">Холіноблокатори </w:t>
            </w:r>
            <w:r w:rsidRPr="00881F6B">
              <w:rPr>
                <w:rFonts w:ascii="Times New Roman" w:hAnsi="Times New Roman" w:cs="Times New Roman"/>
                <w:b/>
                <w:bCs/>
                <w:i/>
                <w:color w:val="000000"/>
                <w:lang w:val="uk-UA"/>
              </w:rPr>
              <w:t>(холінолітики)</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rPr>
                <w:rFonts w:ascii="Times New Roman" w:hAnsi="Times New Roman" w:cs="Times New Roman"/>
                <w:b/>
                <w:lang w:val="uk-UA"/>
              </w:rPr>
            </w:pPr>
            <w:r w:rsidRPr="00881F6B">
              <w:rPr>
                <w:rFonts w:ascii="Times New Roman" w:hAnsi="Times New Roman" w:cs="Times New Roman"/>
                <w:i/>
                <w:lang w:val="uk-UA"/>
              </w:rPr>
              <w:t>м-Холіноблокатори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pStyle w:val="a3"/>
              <w:widowControl/>
              <w:numPr>
                <w:ilvl w:val="0"/>
                <w:numId w:val="14"/>
              </w:numPr>
              <w:jc w:val="both"/>
              <w:rPr>
                <w:rFonts w:ascii="Times New Roman" w:hAnsi="Times New Roman" w:cs="Times New Roman"/>
                <w:sz w:val="22"/>
                <w:szCs w:val="22"/>
                <w:lang w:val="uk-UA"/>
              </w:rPr>
            </w:pPr>
            <w:r w:rsidRPr="00881F6B">
              <w:rPr>
                <w:rFonts w:ascii="Times New Roman" w:hAnsi="Times New Roman" w:cs="Times New Roman"/>
                <w:color w:val="000000"/>
                <w:sz w:val="22"/>
                <w:szCs w:val="22"/>
                <w:lang w:val="uk-UA"/>
              </w:rPr>
              <w:t>Атропіну сульфат</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color w:val="000000"/>
                <w:lang w:val="uk-UA"/>
              </w:rPr>
              <w:t>Скополаміну гідробромід</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pStyle w:val="a3"/>
              <w:widowControl/>
              <w:numPr>
                <w:ilvl w:val="0"/>
                <w:numId w:val="14"/>
              </w:numPr>
              <w:jc w:val="both"/>
              <w:rPr>
                <w:rFonts w:ascii="Times New Roman" w:hAnsi="Times New Roman" w:cs="Times New Roman"/>
                <w:sz w:val="22"/>
                <w:szCs w:val="22"/>
                <w:lang w:val="uk-UA"/>
              </w:rPr>
            </w:pPr>
            <w:r w:rsidRPr="00881F6B">
              <w:rPr>
                <w:rFonts w:ascii="Times New Roman" w:hAnsi="Times New Roman" w:cs="Times New Roman"/>
                <w:color w:val="000000"/>
                <w:sz w:val="22"/>
                <w:szCs w:val="22"/>
                <w:lang w:val="uk-UA"/>
              </w:rPr>
              <w:t>Платифіліну гідротартрат</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rPr>
                <w:rFonts w:ascii="Times New Roman" w:hAnsi="Times New Roman" w:cs="Times New Roman"/>
                <w:b/>
                <w:lang w:val="uk-UA"/>
              </w:rPr>
            </w:pPr>
            <w:r w:rsidRPr="00881F6B">
              <w:rPr>
                <w:rFonts w:ascii="Times New Roman" w:hAnsi="Times New Roman" w:cs="Times New Roman"/>
                <w:i/>
                <w:lang w:val="uk-UA"/>
              </w:rPr>
              <w:t>н-Холіноблокатори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pStyle w:val="aff1"/>
              <w:numPr>
                <w:ilvl w:val="0"/>
                <w:numId w:val="14"/>
              </w:numPr>
              <w:spacing w:line="240" w:lineRule="auto"/>
              <w:rPr>
                <w:color w:val="000000"/>
                <w:sz w:val="22"/>
                <w:szCs w:val="22"/>
                <w:lang w:val="uk-UA"/>
              </w:rPr>
            </w:pPr>
            <w:r w:rsidRPr="00881F6B">
              <w:rPr>
                <w:color w:val="000000"/>
                <w:sz w:val="22"/>
                <w:szCs w:val="22"/>
                <w:lang w:val="uk-UA"/>
              </w:rPr>
              <w:t>Пахікарпіну гідройодид</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eastAsia="Times New Roman" w:hAnsi="Times New Roman" w:cs="Times New Roman"/>
                <w:color w:val="000000"/>
                <w:lang w:val="uk-UA" w:eastAsia="ru-RU"/>
              </w:rPr>
              <w:t>Гексаметонію бензосульфонат</w:t>
            </w:r>
          </w:p>
        </w:tc>
      </w:tr>
      <w:tr w:rsidR="00881F6B" w:rsidRPr="00DB447D"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i/>
                <w:color w:val="000000"/>
                <w:lang w:val="uk-UA"/>
              </w:rPr>
              <w:t>Засоби, що діють на адренорецептори</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rPr>
                <w:rFonts w:ascii="Times New Roman" w:hAnsi="Times New Roman" w:cs="Times New Roman"/>
                <w:b/>
                <w:lang w:val="uk-UA"/>
              </w:rPr>
            </w:pPr>
            <w:r w:rsidRPr="00881F6B">
              <w:rPr>
                <w:rFonts w:ascii="Times New Roman" w:hAnsi="Times New Roman" w:cs="Times New Roman"/>
                <w:i/>
                <w:lang w:val="uk-UA"/>
              </w:rPr>
              <w:t>Адреноміметики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pStyle w:val="aff1"/>
              <w:numPr>
                <w:ilvl w:val="0"/>
                <w:numId w:val="14"/>
              </w:numPr>
              <w:spacing w:line="240" w:lineRule="auto"/>
              <w:rPr>
                <w:color w:val="000000"/>
                <w:sz w:val="22"/>
                <w:szCs w:val="22"/>
                <w:lang w:val="uk-UA"/>
              </w:rPr>
            </w:pPr>
            <w:r w:rsidRPr="00881F6B">
              <w:rPr>
                <w:color w:val="000000"/>
                <w:sz w:val="22"/>
                <w:szCs w:val="22"/>
                <w:lang w:val="uk-UA"/>
              </w:rPr>
              <w:t>Епінефрін</w:t>
            </w:r>
          </w:p>
        </w:tc>
        <w:tc>
          <w:tcPr>
            <w:tcW w:w="4786" w:type="dxa"/>
            <w:gridSpan w:val="2"/>
            <w:shd w:val="clear" w:color="auto" w:fill="auto"/>
          </w:tcPr>
          <w:p w:rsidR="00881F6B" w:rsidRPr="00881F6B" w:rsidRDefault="00881F6B" w:rsidP="00F853B7">
            <w:pPr>
              <w:pStyle w:val="aff1"/>
              <w:numPr>
                <w:ilvl w:val="0"/>
                <w:numId w:val="14"/>
              </w:numPr>
              <w:spacing w:line="240" w:lineRule="auto"/>
              <w:rPr>
                <w:color w:val="000000"/>
                <w:sz w:val="22"/>
                <w:szCs w:val="22"/>
                <w:lang w:val="uk-UA"/>
              </w:rPr>
            </w:pPr>
            <w:r w:rsidRPr="00881F6B">
              <w:rPr>
                <w:color w:val="000000"/>
                <w:sz w:val="22"/>
                <w:szCs w:val="22"/>
                <w:lang w:val="uk-UA"/>
              </w:rPr>
              <w:t>Норепінефрін</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pStyle w:val="aff1"/>
              <w:numPr>
                <w:ilvl w:val="0"/>
                <w:numId w:val="14"/>
              </w:numPr>
              <w:spacing w:line="240" w:lineRule="auto"/>
              <w:rPr>
                <w:color w:val="000000"/>
                <w:sz w:val="22"/>
                <w:szCs w:val="22"/>
                <w:lang w:val="uk-UA"/>
              </w:rPr>
            </w:pPr>
            <w:r w:rsidRPr="00881F6B">
              <w:rPr>
                <w:color w:val="000000"/>
                <w:sz w:val="22"/>
                <w:szCs w:val="22"/>
                <w:lang w:val="uk-UA"/>
              </w:rPr>
              <w:t>Фенілефрину гідрохлорид</w:t>
            </w:r>
          </w:p>
        </w:tc>
        <w:tc>
          <w:tcPr>
            <w:tcW w:w="4786" w:type="dxa"/>
            <w:gridSpan w:val="2"/>
            <w:shd w:val="clear" w:color="auto" w:fill="auto"/>
          </w:tcPr>
          <w:p w:rsidR="00881F6B" w:rsidRPr="00881F6B" w:rsidRDefault="00881F6B" w:rsidP="00F853B7">
            <w:pPr>
              <w:pStyle w:val="aff1"/>
              <w:numPr>
                <w:ilvl w:val="0"/>
                <w:numId w:val="14"/>
              </w:numPr>
              <w:spacing w:line="240" w:lineRule="auto"/>
              <w:rPr>
                <w:color w:val="000000"/>
                <w:sz w:val="22"/>
                <w:szCs w:val="22"/>
                <w:lang w:val="uk-UA"/>
              </w:rPr>
            </w:pPr>
            <w:r w:rsidRPr="00881F6B">
              <w:rPr>
                <w:color w:val="000000"/>
                <w:sz w:val="22"/>
                <w:szCs w:val="22"/>
                <w:lang w:val="uk-UA"/>
              </w:rPr>
              <w:t>Ксилометазолін</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pStyle w:val="aff1"/>
              <w:numPr>
                <w:ilvl w:val="0"/>
                <w:numId w:val="14"/>
              </w:numPr>
              <w:spacing w:line="240" w:lineRule="auto"/>
              <w:rPr>
                <w:color w:val="000000"/>
                <w:sz w:val="22"/>
                <w:szCs w:val="22"/>
                <w:lang w:val="uk-UA"/>
              </w:rPr>
            </w:pPr>
            <w:r w:rsidRPr="00881F6B">
              <w:rPr>
                <w:color w:val="000000"/>
                <w:sz w:val="22"/>
                <w:szCs w:val="22"/>
                <w:lang w:val="uk-UA"/>
              </w:rPr>
              <w:t>Ефедрину гідрохлорид</w:t>
            </w:r>
          </w:p>
        </w:tc>
        <w:tc>
          <w:tcPr>
            <w:tcW w:w="4786" w:type="dxa"/>
            <w:gridSpan w:val="2"/>
            <w:shd w:val="clear" w:color="auto" w:fill="auto"/>
          </w:tcPr>
          <w:p w:rsidR="00881F6B" w:rsidRPr="00881F6B" w:rsidRDefault="00881F6B" w:rsidP="00F853B7">
            <w:pPr>
              <w:pStyle w:val="aff1"/>
              <w:numPr>
                <w:ilvl w:val="0"/>
                <w:numId w:val="14"/>
              </w:numPr>
              <w:spacing w:line="240" w:lineRule="auto"/>
              <w:rPr>
                <w:color w:val="000000"/>
                <w:sz w:val="22"/>
                <w:szCs w:val="22"/>
                <w:lang w:val="uk-UA"/>
              </w:rPr>
            </w:pPr>
            <w:r w:rsidRPr="00881F6B">
              <w:rPr>
                <w:color w:val="000000"/>
                <w:sz w:val="22"/>
                <w:szCs w:val="22"/>
                <w:lang w:val="uk-UA"/>
              </w:rPr>
              <w:t>Нафазоліну нітрат</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pStyle w:val="aff1"/>
              <w:numPr>
                <w:ilvl w:val="0"/>
                <w:numId w:val="14"/>
              </w:numPr>
              <w:spacing w:line="240" w:lineRule="auto"/>
              <w:rPr>
                <w:color w:val="000000"/>
                <w:sz w:val="22"/>
                <w:szCs w:val="22"/>
                <w:lang w:val="uk-UA"/>
              </w:rPr>
            </w:pPr>
            <w:r w:rsidRPr="00881F6B">
              <w:rPr>
                <w:color w:val="000000"/>
                <w:sz w:val="22"/>
                <w:szCs w:val="22"/>
                <w:lang w:val="uk-UA"/>
              </w:rPr>
              <w:t>Клонідину гідрохлорид</w:t>
            </w:r>
          </w:p>
        </w:tc>
        <w:tc>
          <w:tcPr>
            <w:tcW w:w="4786" w:type="dxa"/>
            <w:gridSpan w:val="2"/>
            <w:shd w:val="clear" w:color="auto" w:fill="auto"/>
          </w:tcPr>
          <w:p w:rsidR="00881F6B" w:rsidRPr="00881F6B" w:rsidRDefault="00881F6B" w:rsidP="00F853B7">
            <w:pPr>
              <w:pStyle w:val="aff1"/>
              <w:numPr>
                <w:ilvl w:val="0"/>
                <w:numId w:val="14"/>
              </w:numPr>
              <w:spacing w:line="240" w:lineRule="auto"/>
              <w:rPr>
                <w:color w:val="000000"/>
                <w:sz w:val="22"/>
                <w:szCs w:val="22"/>
                <w:lang w:val="uk-UA"/>
              </w:rPr>
            </w:pPr>
            <w:r w:rsidRPr="00881F6B">
              <w:rPr>
                <w:color w:val="000000"/>
                <w:sz w:val="22"/>
                <w:szCs w:val="22"/>
                <w:lang w:val="uk-UA"/>
              </w:rPr>
              <w:t>Сальбутамол</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rPr>
                <w:rFonts w:ascii="Times New Roman" w:hAnsi="Times New Roman" w:cs="Times New Roman"/>
                <w:lang w:val="uk-UA"/>
              </w:rPr>
            </w:pPr>
            <w:r w:rsidRPr="00881F6B">
              <w:rPr>
                <w:rFonts w:ascii="Times New Roman" w:eastAsia="Times New Roman" w:hAnsi="Times New Roman" w:cs="Times New Roman"/>
                <w:color w:val="000000"/>
                <w:lang w:val="uk-UA" w:eastAsia="ru-RU"/>
              </w:rPr>
              <w:t>Фенотерол</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rPr>
                <w:rFonts w:ascii="Times New Roman" w:hAnsi="Times New Roman" w:cs="Times New Roman"/>
                <w:b/>
                <w:lang w:val="uk-UA"/>
              </w:rPr>
            </w:pPr>
            <w:r w:rsidRPr="00881F6B">
              <w:rPr>
                <w:rFonts w:ascii="Times New Roman" w:hAnsi="Times New Roman" w:cs="Times New Roman"/>
                <w:i/>
                <w:lang w:val="uk-UA"/>
              </w:rPr>
              <w:t>Адреноблокатори (адренолітики)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jc w:val="both"/>
              <w:rPr>
                <w:rFonts w:ascii="Times New Roman" w:hAnsi="Times New Roman" w:cs="Times New Roman"/>
                <w:color w:val="000000"/>
                <w:lang w:val="uk-UA"/>
              </w:rPr>
            </w:pPr>
            <w:r w:rsidRPr="00881F6B">
              <w:rPr>
                <w:rFonts w:ascii="Times New Roman" w:hAnsi="Times New Roman" w:cs="Times New Roman"/>
                <w:color w:val="000000"/>
                <w:lang w:val="uk-UA"/>
              </w:rPr>
              <w:t>Пропранололу гідрохлорид</w:t>
            </w:r>
          </w:p>
        </w:tc>
        <w:tc>
          <w:tcPr>
            <w:tcW w:w="4786" w:type="dxa"/>
            <w:gridSpan w:val="2"/>
            <w:shd w:val="clear" w:color="auto" w:fill="auto"/>
          </w:tcPr>
          <w:p w:rsidR="00881F6B" w:rsidRPr="00881F6B" w:rsidRDefault="00881F6B" w:rsidP="00F853B7">
            <w:pPr>
              <w:widowControl/>
              <w:numPr>
                <w:ilvl w:val="0"/>
                <w:numId w:val="14"/>
              </w:numPr>
              <w:rPr>
                <w:rFonts w:ascii="Times New Roman" w:hAnsi="Times New Roman" w:cs="Times New Roman"/>
                <w:b/>
                <w:lang w:val="uk-UA"/>
              </w:rPr>
            </w:pPr>
            <w:r w:rsidRPr="00881F6B">
              <w:rPr>
                <w:rFonts w:ascii="Times New Roman" w:hAnsi="Times New Roman" w:cs="Times New Roman"/>
                <w:color w:val="000000"/>
                <w:lang w:val="uk-UA"/>
              </w:rPr>
              <w:t>Атенолол</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color w:val="000000"/>
                <w:lang w:val="uk-UA"/>
              </w:rPr>
              <w:t>Антигістамінні засоби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jc w:val="both"/>
              <w:rPr>
                <w:rFonts w:ascii="Times New Roman" w:hAnsi="Times New Roman" w:cs="Times New Roman"/>
                <w:color w:val="000000"/>
                <w:lang w:val="uk-UA"/>
              </w:rPr>
            </w:pPr>
            <w:r w:rsidRPr="00881F6B">
              <w:rPr>
                <w:rFonts w:ascii="Times New Roman" w:hAnsi="Times New Roman" w:cs="Times New Roman"/>
                <w:color w:val="000000"/>
                <w:lang w:val="uk-UA"/>
              </w:rPr>
              <w:t>Дифенгідраміну гідрохлорид</w:t>
            </w:r>
          </w:p>
        </w:tc>
        <w:tc>
          <w:tcPr>
            <w:tcW w:w="4786" w:type="dxa"/>
            <w:gridSpan w:val="2"/>
            <w:shd w:val="clear" w:color="auto" w:fill="auto"/>
          </w:tcPr>
          <w:p w:rsidR="00881F6B" w:rsidRPr="00881F6B" w:rsidRDefault="00881F6B" w:rsidP="006F7649">
            <w:pPr>
              <w:ind w:left="357"/>
              <w:jc w:val="both"/>
              <w:rPr>
                <w:rFonts w:ascii="Times New Roman" w:hAnsi="Times New Roman" w:cs="Times New Roman"/>
                <w:color w:val="000000"/>
                <w:lang w:val="uk-UA"/>
              </w:rPr>
            </w:pPr>
            <w:r w:rsidRPr="00881F6B">
              <w:rPr>
                <w:rFonts w:ascii="Times New Roman" w:hAnsi="Times New Roman" w:cs="Times New Roman"/>
                <w:color w:val="000000"/>
                <w:lang w:val="uk-UA"/>
              </w:rPr>
              <w:t>108. Хлоропірамін</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jc w:val="both"/>
              <w:rPr>
                <w:rFonts w:ascii="Times New Roman" w:hAnsi="Times New Roman" w:cs="Times New Roman"/>
                <w:color w:val="000000"/>
                <w:lang w:val="uk-UA"/>
              </w:rPr>
            </w:pPr>
            <w:r w:rsidRPr="00881F6B">
              <w:rPr>
                <w:rFonts w:ascii="Times New Roman" w:hAnsi="Times New Roman" w:cs="Times New Roman"/>
                <w:color w:val="000000"/>
                <w:lang w:val="uk-UA"/>
              </w:rPr>
              <w:t>Клемастін</w:t>
            </w:r>
          </w:p>
        </w:tc>
        <w:tc>
          <w:tcPr>
            <w:tcW w:w="4786" w:type="dxa"/>
            <w:gridSpan w:val="2"/>
            <w:shd w:val="clear" w:color="auto" w:fill="auto"/>
          </w:tcPr>
          <w:p w:rsidR="00881F6B" w:rsidRPr="00881F6B" w:rsidRDefault="00881F6B" w:rsidP="006F7649">
            <w:pPr>
              <w:ind w:left="357"/>
              <w:jc w:val="both"/>
              <w:rPr>
                <w:rFonts w:ascii="Times New Roman" w:hAnsi="Times New Roman" w:cs="Times New Roman"/>
                <w:color w:val="000000"/>
                <w:lang w:val="uk-UA"/>
              </w:rPr>
            </w:pPr>
            <w:r w:rsidRPr="00881F6B">
              <w:rPr>
                <w:rFonts w:ascii="Times New Roman" w:hAnsi="Times New Roman" w:cs="Times New Roman"/>
                <w:color w:val="000000"/>
                <w:lang w:val="uk-UA"/>
              </w:rPr>
              <w:t>109. Лоратидін</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4"/>
              </w:numPr>
              <w:jc w:val="both"/>
              <w:rPr>
                <w:rFonts w:ascii="Times New Roman" w:hAnsi="Times New Roman" w:cs="Times New Roman"/>
                <w:color w:val="000000"/>
                <w:lang w:val="uk-UA"/>
              </w:rPr>
            </w:pPr>
            <w:r w:rsidRPr="00881F6B">
              <w:rPr>
                <w:rFonts w:ascii="Times New Roman" w:hAnsi="Times New Roman" w:cs="Times New Roman"/>
                <w:color w:val="000000"/>
                <w:lang w:val="uk-UA"/>
              </w:rPr>
              <w:t>Прометазину гідрохлорид</w:t>
            </w:r>
          </w:p>
        </w:tc>
        <w:tc>
          <w:tcPr>
            <w:tcW w:w="4786" w:type="dxa"/>
            <w:gridSpan w:val="2"/>
            <w:shd w:val="clear" w:color="auto" w:fill="auto"/>
          </w:tcPr>
          <w:p w:rsidR="00881F6B" w:rsidRPr="00881F6B" w:rsidRDefault="00881F6B" w:rsidP="006F7649">
            <w:pPr>
              <w:ind w:left="357"/>
              <w:rPr>
                <w:rFonts w:ascii="Times New Roman" w:hAnsi="Times New Roman" w:cs="Times New Roman"/>
                <w:b/>
                <w:lang w:val="uk-UA"/>
              </w:rPr>
            </w:pPr>
            <w:r w:rsidRPr="00881F6B">
              <w:rPr>
                <w:rFonts w:ascii="Times New Roman" w:hAnsi="Times New Roman" w:cs="Times New Roman"/>
                <w:color w:val="000000"/>
                <w:lang w:val="uk-UA"/>
              </w:rPr>
              <w:t>110. Мебгідролін</w:t>
            </w:r>
          </w:p>
        </w:tc>
      </w:tr>
      <w:tr w:rsidR="00881F6B" w:rsidRPr="00DB447D"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lang w:val="uk-UA"/>
              </w:rPr>
              <w:t>ЗАСОБИ, ЩО ВПЛИВАЮТЬ НА ОРГАНИ І ТКАНИНИ</w:t>
            </w:r>
          </w:p>
        </w:tc>
      </w:tr>
      <w:tr w:rsidR="00881F6B" w:rsidRPr="00DB447D"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color w:val="000000"/>
                <w:lang w:val="uk-UA"/>
              </w:rPr>
              <w:t>Лікарські речовини з групи гормонів, їх аналоги та антагоністи</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autoSpaceDE w:val="0"/>
              <w:autoSpaceDN w:val="0"/>
              <w:jc w:val="center"/>
              <w:rPr>
                <w:rFonts w:ascii="Times New Roman" w:hAnsi="Times New Roman" w:cs="Times New Roman"/>
                <w:color w:val="000000"/>
                <w:lang w:val="uk-UA"/>
              </w:rPr>
            </w:pPr>
            <w:r w:rsidRPr="00881F6B">
              <w:rPr>
                <w:rFonts w:ascii="Times New Roman" w:hAnsi="Times New Roman" w:cs="Times New Roman"/>
                <w:b/>
                <w:color w:val="000000"/>
                <w:lang w:val="uk-UA"/>
              </w:rPr>
              <w:t>Гормони, похідні амінокислот</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i/>
                <w:color w:val="000000"/>
                <w:lang w:val="uk-UA"/>
              </w:rPr>
              <w:t>Гормони щитовидної залози</w:t>
            </w:r>
          </w:p>
        </w:tc>
      </w:tr>
      <w:tr w:rsidR="00881F6B" w:rsidRPr="00DB447D" w:rsidTr="006F7649">
        <w:trPr>
          <w:gridAfter w:val="1"/>
          <w:wAfter w:w="35" w:type="dxa"/>
        </w:trPr>
        <w:tc>
          <w:tcPr>
            <w:tcW w:w="9571" w:type="dxa"/>
            <w:gridSpan w:val="6"/>
            <w:shd w:val="clear" w:color="auto" w:fill="auto"/>
          </w:tcPr>
          <w:p w:rsidR="00881F6B" w:rsidRPr="00881F6B" w:rsidRDefault="00881F6B" w:rsidP="006F7649">
            <w:pPr>
              <w:rPr>
                <w:rFonts w:ascii="Times New Roman" w:hAnsi="Times New Roman" w:cs="Times New Roman"/>
                <w:b/>
                <w:lang w:val="uk-UA"/>
              </w:rPr>
            </w:pPr>
            <w:r w:rsidRPr="00881F6B">
              <w:rPr>
                <w:rFonts w:ascii="Times New Roman" w:hAnsi="Times New Roman" w:cs="Times New Roman"/>
                <w:i/>
                <w:color w:val="000000"/>
                <w:lang w:val="uk-UA"/>
              </w:rPr>
              <w:t>Препарати, які застосовують при гіпофункції щитовидної залози</w:t>
            </w:r>
          </w:p>
        </w:tc>
      </w:tr>
      <w:tr w:rsidR="00881F6B" w:rsidRPr="00881F6B" w:rsidTr="006F7649">
        <w:trPr>
          <w:gridAfter w:val="1"/>
          <w:wAfter w:w="35" w:type="dxa"/>
        </w:trPr>
        <w:tc>
          <w:tcPr>
            <w:tcW w:w="4785" w:type="dxa"/>
            <w:gridSpan w:val="4"/>
            <w:shd w:val="clear" w:color="auto" w:fill="auto"/>
          </w:tcPr>
          <w:p w:rsidR="00881F6B" w:rsidRPr="00881F6B" w:rsidRDefault="00881F6B" w:rsidP="006F7649">
            <w:pPr>
              <w:ind w:left="360"/>
              <w:rPr>
                <w:rFonts w:ascii="Times New Roman" w:hAnsi="Times New Roman" w:cs="Times New Roman"/>
                <w:lang w:val="uk-UA"/>
              </w:rPr>
            </w:pPr>
            <w:r w:rsidRPr="00881F6B">
              <w:rPr>
                <w:rFonts w:ascii="Times New Roman" w:hAnsi="Times New Roman" w:cs="Times New Roman"/>
                <w:bCs/>
                <w:color w:val="000000"/>
                <w:lang w:val="uk-UA"/>
              </w:rPr>
              <w:t>111. Левотироксину натрієва сіль</w:t>
            </w:r>
          </w:p>
        </w:tc>
        <w:tc>
          <w:tcPr>
            <w:tcW w:w="4786" w:type="dxa"/>
            <w:gridSpan w:val="2"/>
            <w:shd w:val="clear" w:color="auto" w:fill="auto"/>
          </w:tcPr>
          <w:p w:rsidR="00881F6B" w:rsidRPr="00881F6B" w:rsidRDefault="00881F6B" w:rsidP="006F7649">
            <w:pPr>
              <w:autoSpaceDE w:val="0"/>
              <w:autoSpaceDN w:val="0"/>
              <w:ind w:left="360"/>
              <w:rPr>
                <w:rFonts w:ascii="Times New Roman" w:hAnsi="Times New Roman" w:cs="Times New Roman"/>
                <w:bCs/>
                <w:color w:val="000000"/>
                <w:lang w:val="uk-UA"/>
              </w:rPr>
            </w:pPr>
            <w:r w:rsidRPr="00881F6B">
              <w:rPr>
                <w:rFonts w:ascii="Times New Roman" w:hAnsi="Times New Roman" w:cs="Times New Roman"/>
                <w:bCs/>
                <w:color w:val="000000"/>
                <w:lang w:val="uk-UA"/>
              </w:rPr>
              <w:t>112. Ліотироніну натрієва сіль</w:t>
            </w:r>
          </w:p>
        </w:tc>
      </w:tr>
      <w:tr w:rsidR="00881F6B" w:rsidRPr="00881F6B" w:rsidTr="006F7649">
        <w:trPr>
          <w:gridAfter w:val="1"/>
          <w:wAfter w:w="35" w:type="dxa"/>
        </w:trPr>
        <w:tc>
          <w:tcPr>
            <w:tcW w:w="4785" w:type="dxa"/>
            <w:gridSpan w:val="4"/>
            <w:shd w:val="clear" w:color="auto" w:fill="auto"/>
          </w:tcPr>
          <w:p w:rsidR="00881F6B" w:rsidRPr="00881F6B" w:rsidRDefault="00881F6B" w:rsidP="006F7649">
            <w:pPr>
              <w:ind w:left="360"/>
              <w:rPr>
                <w:rFonts w:ascii="Times New Roman" w:hAnsi="Times New Roman" w:cs="Times New Roman"/>
                <w:lang w:val="uk-UA"/>
              </w:rPr>
            </w:pPr>
            <w:r w:rsidRPr="00881F6B">
              <w:rPr>
                <w:rFonts w:ascii="Times New Roman" w:hAnsi="Times New Roman" w:cs="Times New Roman"/>
                <w:bCs/>
                <w:color w:val="000000"/>
                <w:lang w:val="uk-UA"/>
              </w:rPr>
              <w:t>113. Калію іодид</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DB447D" w:rsidTr="006F7649">
        <w:trPr>
          <w:gridAfter w:val="1"/>
          <w:wAfter w:w="35" w:type="dxa"/>
        </w:trPr>
        <w:tc>
          <w:tcPr>
            <w:tcW w:w="9571" w:type="dxa"/>
            <w:gridSpan w:val="6"/>
            <w:shd w:val="clear" w:color="auto" w:fill="auto"/>
          </w:tcPr>
          <w:p w:rsidR="00881F6B" w:rsidRPr="00881F6B" w:rsidRDefault="00881F6B" w:rsidP="006F7649">
            <w:pPr>
              <w:rPr>
                <w:rFonts w:ascii="Times New Roman" w:hAnsi="Times New Roman" w:cs="Times New Roman"/>
                <w:b/>
                <w:lang w:val="uk-UA"/>
              </w:rPr>
            </w:pPr>
            <w:r w:rsidRPr="00881F6B">
              <w:rPr>
                <w:rFonts w:ascii="Times New Roman" w:hAnsi="Times New Roman" w:cs="Times New Roman"/>
                <w:i/>
                <w:color w:val="000000"/>
                <w:lang w:val="uk-UA"/>
              </w:rPr>
              <w:t>Препарати, які застосовують при гіперфункції щитовидної залози.</w:t>
            </w:r>
          </w:p>
        </w:tc>
      </w:tr>
      <w:tr w:rsidR="00881F6B" w:rsidRPr="00881F6B" w:rsidTr="006F7649">
        <w:trPr>
          <w:gridAfter w:val="1"/>
          <w:wAfter w:w="35" w:type="dxa"/>
        </w:trPr>
        <w:tc>
          <w:tcPr>
            <w:tcW w:w="4785" w:type="dxa"/>
            <w:gridSpan w:val="4"/>
            <w:shd w:val="clear" w:color="auto" w:fill="auto"/>
          </w:tcPr>
          <w:p w:rsidR="00881F6B" w:rsidRPr="00881F6B" w:rsidRDefault="00881F6B" w:rsidP="006F7649">
            <w:pPr>
              <w:ind w:left="360"/>
              <w:rPr>
                <w:rFonts w:ascii="Times New Roman" w:hAnsi="Times New Roman" w:cs="Times New Roman"/>
                <w:lang w:val="uk-UA"/>
              </w:rPr>
            </w:pPr>
            <w:r w:rsidRPr="00881F6B">
              <w:rPr>
                <w:rFonts w:ascii="Times New Roman" w:hAnsi="Times New Roman" w:cs="Times New Roman"/>
                <w:bCs/>
                <w:color w:val="000000"/>
                <w:lang w:val="uk-UA"/>
              </w:rPr>
              <w:t>114. Тіамазол</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color w:val="000000"/>
                <w:lang w:val="uk-UA"/>
              </w:rPr>
            </w:pPr>
            <w:r w:rsidRPr="00881F6B">
              <w:rPr>
                <w:rFonts w:ascii="Times New Roman" w:hAnsi="Times New Roman" w:cs="Times New Roman"/>
                <w:b/>
                <w:color w:val="000000"/>
                <w:lang w:val="uk-UA"/>
              </w:rPr>
              <w:t>Гормони-білки</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rPr>
                <w:rFonts w:ascii="Times New Roman" w:hAnsi="Times New Roman" w:cs="Times New Roman"/>
                <w:b/>
                <w:i/>
                <w:color w:val="000000"/>
                <w:lang w:val="uk-UA"/>
              </w:rPr>
            </w:pPr>
            <w:r w:rsidRPr="00881F6B">
              <w:rPr>
                <w:rFonts w:ascii="Times New Roman" w:hAnsi="Times New Roman" w:cs="Times New Roman"/>
                <w:b/>
                <w:i/>
                <w:color w:val="000000"/>
                <w:lang w:val="uk-UA"/>
              </w:rPr>
              <w:t>Гормони підшлункової залози</w:t>
            </w:r>
          </w:p>
        </w:tc>
      </w:tr>
      <w:tr w:rsidR="00881F6B" w:rsidRPr="00881F6B" w:rsidTr="006F7649">
        <w:trPr>
          <w:gridAfter w:val="1"/>
          <w:wAfter w:w="35" w:type="dxa"/>
        </w:trPr>
        <w:tc>
          <w:tcPr>
            <w:tcW w:w="4785" w:type="dxa"/>
            <w:gridSpan w:val="4"/>
            <w:shd w:val="clear" w:color="auto" w:fill="auto"/>
          </w:tcPr>
          <w:p w:rsidR="00881F6B" w:rsidRPr="00881F6B" w:rsidRDefault="00881F6B" w:rsidP="006F7649">
            <w:pPr>
              <w:ind w:left="360"/>
              <w:rPr>
                <w:rFonts w:ascii="Times New Roman" w:hAnsi="Times New Roman" w:cs="Times New Roman"/>
                <w:lang w:val="uk-UA"/>
              </w:rPr>
            </w:pPr>
            <w:r w:rsidRPr="00881F6B">
              <w:rPr>
                <w:rFonts w:ascii="Times New Roman" w:hAnsi="Times New Roman" w:cs="Times New Roman"/>
                <w:color w:val="000000"/>
                <w:lang w:val="uk-UA"/>
              </w:rPr>
              <w:t>115. Інсулін</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i/>
                <w:color w:val="000000"/>
                <w:lang w:val="uk-UA"/>
              </w:rPr>
              <w:t>Синтетичні цукрознижуючі засоби</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rPr>
                <w:rFonts w:ascii="Times New Roman" w:hAnsi="Times New Roman" w:cs="Times New Roman"/>
                <w:b/>
                <w:lang w:val="uk-UA"/>
              </w:rPr>
            </w:pPr>
            <w:r w:rsidRPr="00881F6B">
              <w:rPr>
                <w:rFonts w:ascii="Times New Roman" w:hAnsi="Times New Roman" w:cs="Times New Roman"/>
                <w:i/>
                <w:lang w:val="uk-UA"/>
              </w:rPr>
              <w:t>Похідні сульфонілсечовини</w:t>
            </w:r>
          </w:p>
        </w:tc>
      </w:tr>
      <w:tr w:rsidR="00881F6B" w:rsidRPr="00881F6B" w:rsidTr="006F7649">
        <w:trPr>
          <w:gridAfter w:val="1"/>
          <w:wAfter w:w="35" w:type="dxa"/>
        </w:trPr>
        <w:tc>
          <w:tcPr>
            <w:tcW w:w="4785" w:type="dxa"/>
            <w:gridSpan w:val="4"/>
            <w:shd w:val="clear" w:color="auto" w:fill="auto"/>
          </w:tcPr>
          <w:p w:rsidR="00881F6B" w:rsidRPr="00881F6B" w:rsidRDefault="00881F6B" w:rsidP="006F7649">
            <w:pPr>
              <w:ind w:left="360"/>
              <w:rPr>
                <w:rFonts w:ascii="Times New Roman" w:hAnsi="Times New Roman" w:cs="Times New Roman"/>
                <w:color w:val="000000"/>
                <w:lang w:val="uk-UA"/>
              </w:rPr>
            </w:pPr>
            <w:r w:rsidRPr="00881F6B">
              <w:rPr>
                <w:rFonts w:ascii="Times New Roman" w:hAnsi="Times New Roman" w:cs="Times New Roman"/>
                <w:bCs/>
                <w:lang w:val="uk-UA" w:eastAsia="uk-UA"/>
              </w:rPr>
              <w:t>116. Хлорпропамід</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r w:rsidRPr="00881F6B">
              <w:rPr>
                <w:rFonts w:ascii="Times New Roman" w:hAnsi="Times New Roman" w:cs="Times New Roman"/>
                <w:bCs/>
                <w:lang w:val="uk-UA" w:eastAsia="uk-UA"/>
              </w:rPr>
              <w:t>117. Глібенкламід</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rPr>
                <w:rFonts w:ascii="Times New Roman" w:hAnsi="Times New Roman" w:cs="Times New Roman"/>
                <w:bCs/>
                <w:lang w:val="uk-UA" w:eastAsia="uk-UA"/>
              </w:rPr>
            </w:pPr>
            <w:r w:rsidRPr="00881F6B">
              <w:rPr>
                <w:rFonts w:ascii="Times New Roman" w:hAnsi="Times New Roman" w:cs="Times New Roman"/>
                <w:i/>
                <w:lang w:val="uk-UA"/>
              </w:rPr>
              <w:t>Бігуаніди</w:t>
            </w:r>
          </w:p>
        </w:tc>
      </w:tr>
      <w:tr w:rsidR="00881F6B" w:rsidRPr="00881F6B" w:rsidTr="006F7649">
        <w:trPr>
          <w:gridAfter w:val="1"/>
          <w:wAfter w:w="35" w:type="dxa"/>
        </w:trPr>
        <w:tc>
          <w:tcPr>
            <w:tcW w:w="4785" w:type="dxa"/>
            <w:gridSpan w:val="4"/>
            <w:shd w:val="clear" w:color="auto" w:fill="auto"/>
          </w:tcPr>
          <w:p w:rsidR="00881F6B" w:rsidRPr="00881F6B" w:rsidRDefault="00881F6B" w:rsidP="006F7649">
            <w:pPr>
              <w:ind w:left="360"/>
              <w:rPr>
                <w:rFonts w:ascii="Times New Roman" w:hAnsi="Times New Roman" w:cs="Times New Roman"/>
                <w:bCs/>
                <w:lang w:val="uk-UA" w:eastAsia="uk-UA"/>
              </w:rPr>
            </w:pPr>
            <w:r w:rsidRPr="00881F6B">
              <w:rPr>
                <w:rFonts w:ascii="Times New Roman" w:hAnsi="Times New Roman" w:cs="Times New Roman"/>
                <w:bCs/>
                <w:color w:val="000000"/>
                <w:lang w:val="uk-UA"/>
              </w:rPr>
              <w:t>118. Метформіну гідрохлорид</w:t>
            </w:r>
          </w:p>
        </w:tc>
        <w:tc>
          <w:tcPr>
            <w:tcW w:w="4786" w:type="dxa"/>
            <w:gridSpan w:val="2"/>
            <w:shd w:val="clear" w:color="auto" w:fill="auto"/>
          </w:tcPr>
          <w:p w:rsidR="00881F6B" w:rsidRPr="00881F6B" w:rsidRDefault="00881F6B" w:rsidP="006F7649">
            <w:pPr>
              <w:rPr>
                <w:rFonts w:ascii="Times New Roman" w:hAnsi="Times New Roman" w:cs="Times New Roman"/>
                <w:bCs/>
                <w:lang w:val="uk-UA" w:eastAsia="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Cs/>
                <w:lang w:val="uk-UA" w:eastAsia="uk-UA"/>
              </w:rPr>
            </w:pPr>
            <w:r w:rsidRPr="00881F6B">
              <w:rPr>
                <w:rFonts w:ascii="Times New Roman" w:hAnsi="Times New Roman" w:cs="Times New Roman"/>
                <w:b/>
                <w:color w:val="000000"/>
                <w:lang w:val="uk-UA"/>
              </w:rPr>
              <w:t>Гормони стероїдної структури</w:t>
            </w:r>
          </w:p>
        </w:tc>
      </w:tr>
      <w:tr w:rsidR="00881F6B" w:rsidRPr="00DB447D" w:rsidTr="006F7649">
        <w:trPr>
          <w:gridAfter w:val="1"/>
          <w:wAfter w:w="35" w:type="dxa"/>
        </w:trPr>
        <w:tc>
          <w:tcPr>
            <w:tcW w:w="9571" w:type="dxa"/>
            <w:gridSpan w:val="6"/>
            <w:shd w:val="clear" w:color="auto" w:fill="auto"/>
          </w:tcPr>
          <w:p w:rsidR="00881F6B" w:rsidRPr="00881F6B" w:rsidRDefault="00881F6B" w:rsidP="006F7649">
            <w:pPr>
              <w:autoSpaceDE w:val="0"/>
              <w:autoSpaceDN w:val="0"/>
              <w:rPr>
                <w:rFonts w:ascii="Times New Roman" w:hAnsi="Times New Roman" w:cs="Times New Roman"/>
                <w:b/>
                <w:bCs/>
                <w:i/>
                <w:iCs/>
                <w:color w:val="000000"/>
                <w:lang w:val="uk-UA"/>
              </w:rPr>
            </w:pPr>
            <w:r w:rsidRPr="00881F6B">
              <w:rPr>
                <w:rFonts w:ascii="Times New Roman" w:hAnsi="Times New Roman" w:cs="Times New Roman"/>
                <w:b/>
                <w:bCs/>
                <w:i/>
                <w:iCs/>
                <w:color w:val="000000"/>
                <w:lang w:val="uk-UA"/>
              </w:rPr>
              <w:t xml:space="preserve">Гормони кори надниркових залоз та їх синтетичні аналоги </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rPr>
                <w:rFonts w:ascii="Times New Roman" w:hAnsi="Times New Roman" w:cs="Times New Roman"/>
                <w:bCs/>
                <w:lang w:val="uk-UA" w:eastAsia="uk-UA"/>
              </w:rPr>
            </w:pPr>
            <w:r w:rsidRPr="00881F6B">
              <w:rPr>
                <w:rFonts w:ascii="Times New Roman" w:hAnsi="Times New Roman" w:cs="Times New Roman"/>
                <w:bCs/>
                <w:i/>
                <w:iCs/>
                <w:color w:val="000000"/>
                <w:lang w:val="uk-UA"/>
              </w:rPr>
              <w:t>Мінералокортико</w:t>
            </w:r>
            <w:r w:rsidRPr="00881F6B">
              <w:rPr>
                <w:rFonts w:ascii="Times New Roman" w:hAnsi="Times New Roman" w:cs="Times New Roman"/>
                <w:bCs/>
                <w:i/>
                <w:color w:val="000000"/>
                <w:lang w:val="uk-UA"/>
              </w:rPr>
              <w:t>стеро</w:t>
            </w:r>
            <w:r w:rsidRPr="00881F6B">
              <w:rPr>
                <w:rFonts w:ascii="Times New Roman" w:hAnsi="Times New Roman" w:cs="Times New Roman"/>
                <w:bCs/>
                <w:i/>
                <w:iCs/>
                <w:color w:val="000000"/>
                <w:lang w:val="uk-UA"/>
              </w:rPr>
              <w:t>їди</w:t>
            </w:r>
          </w:p>
        </w:tc>
      </w:tr>
      <w:tr w:rsidR="00881F6B" w:rsidRPr="00881F6B" w:rsidTr="006F7649">
        <w:trPr>
          <w:gridAfter w:val="1"/>
          <w:wAfter w:w="35" w:type="dxa"/>
        </w:trPr>
        <w:tc>
          <w:tcPr>
            <w:tcW w:w="4785" w:type="dxa"/>
            <w:gridSpan w:val="4"/>
            <w:shd w:val="clear" w:color="auto" w:fill="auto"/>
          </w:tcPr>
          <w:p w:rsidR="00881F6B" w:rsidRPr="00881F6B" w:rsidRDefault="00881F6B" w:rsidP="006F7649">
            <w:pPr>
              <w:ind w:left="360"/>
              <w:rPr>
                <w:rFonts w:ascii="Times New Roman" w:hAnsi="Times New Roman" w:cs="Times New Roman"/>
                <w:bCs/>
                <w:lang w:val="uk-UA" w:eastAsia="uk-UA"/>
              </w:rPr>
            </w:pPr>
            <w:r w:rsidRPr="00881F6B">
              <w:rPr>
                <w:rFonts w:ascii="Times New Roman" w:hAnsi="Times New Roman" w:cs="Times New Roman"/>
                <w:bCs/>
                <w:color w:val="000000"/>
                <w:lang w:val="uk-UA"/>
              </w:rPr>
              <w:t>119. Дезоксикортон</w:t>
            </w:r>
          </w:p>
        </w:tc>
        <w:tc>
          <w:tcPr>
            <w:tcW w:w="4786" w:type="dxa"/>
            <w:gridSpan w:val="2"/>
            <w:shd w:val="clear" w:color="auto" w:fill="auto"/>
          </w:tcPr>
          <w:p w:rsidR="00881F6B" w:rsidRPr="00881F6B" w:rsidRDefault="00881F6B" w:rsidP="006F7649">
            <w:pPr>
              <w:rPr>
                <w:rFonts w:ascii="Times New Roman" w:hAnsi="Times New Roman" w:cs="Times New Roman"/>
                <w:bCs/>
                <w:lang w:val="uk-UA" w:eastAsia="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rPr>
                <w:rFonts w:ascii="Times New Roman" w:hAnsi="Times New Roman" w:cs="Times New Roman"/>
                <w:bCs/>
                <w:lang w:val="uk-UA" w:eastAsia="uk-UA"/>
              </w:rPr>
            </w:pPr>
            <w:r w:rsidRPr="00881F6B">
              <w:rPr>
                <w:rFonts w:ascii="Times New Roman" w:hAnsi="Times New Roman" w:cs="Times New Roman"/>
                <w:bCs/>
                <w:i/>
                <w:iCs/>
                <w:color w:val="000000"/>
                <w:lang w:val="uk-UA"/>
              </w:rPr>
              <w:t>Глюкокортикостероїди</w:t>
            </w:r>
          </w:p>
        </w:tc>
      </w:tr>
      <w:tr w:rsidR="00881F6B" w:rsidRPr="00881F6B" w:rsidTr="006F7649">
        <w:trPr>
          <w:gridAfter w:val="1"/>
          <w:wAfter w:w="35" w:type="dxa"/>
        </w:trPr>
        <w:tc>
          <w:tcPr>
            <w:tcW w:w="4785" w:type="dxa"/>
            <w:gridSpan w:val="4"/>
            <w:shd w:val="clear" w:color="auto" w:fill="auto"/>
          </w:tcPr>
          <w:p w:rsidR="00881F6B" w:rsidRPr="00881F6B" w:rsidRDefault="00881F6B" w:rsidP="006F7649">
            <w:pPr>
              <w:ind w:left="360"/>
              <w:rPr>
                <w:rFonts w:ascii="Times New Roman" w:hAnsi="Times New Roman" w:cs="Times New Roman"/>
                <w:bCs/>
                <w:lang w:val="uk-UA" w:eastAsia="uk-UA"/>
              </w:rPr>
            </w:pPr>
            <w:r w:rsidRPr="00881F6B">
              <w:rPr>
                <w:rFonts w:ascii="Times New Roman" w:hAnsi="Times New Roman" w:cs="Times New Roman"/>
                <w:bCs/>
                <w:color w:val="000000"/>
                <w:lang w:val="uk-UA"/>
              </w:rPr>
              <w:lastRenderedPageBreak/>
              <w:t>120. Кортизону ацетат</w:t>
            </w:r>
          </w:p>
        </w:tc>
        <w:tc>
          <w:tcPr>
            <w:tcW w:w="4786" w:type="dxa"/>
            <w:gridSpan w:val="2"/>
            <w:shd w:val="clear" w:color="auto" w:fill="auto"/>
          </w:tcPr>
          <w:p w:rsidR="00881F6B" w:rsidRPr="00881F6B" w:rsidRDefault="00881F6B" w:rsidP="006F7649">
            <w:pPr>
              <w:rPr>
                <w:rFonts w:ascii="Times New Roman" w:hAnsi="Times New Roman" w:cs="Times New Roman"/>
                <w:bCs/>
                <w:lang w:val="uk-UA" w:eastAsia="uk-UA"/>
              </w:rPr>
            </w:pPr>
            <w:r w:rsidRPr="00881F6B">
              <w:rPr>
                <w:rFonts w:ascii="Times New Roman" w:hAnsi="Times New Roman" w:cs="Times New Roman"/>
                <w:bCs/>
                <w:color w:val="000000"/>
                <w:lang w:val="uk-UA"/>
              </w:rPr>
              <w:t>121. Гідрокортизону ацетат</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rPr>
                <w:rFonts w:ascii="Times New Roman" w:hAnsi="Times New Roman" w:cs="Times New Roman"/>
                <w:bCs/>
                <w:color w:val="000000"/>
                <w:lang w:val="uk-UA"/>
              </w:rPr>
            </w:pPr>
            <w:r w:rsidRPr="00881F6B">
              <w:rPr>
                <w:rFonts w:ascii="Times New Roman" w:hAnsi="Times New Roman" w:cs="Times New Roman"/>
                <w:bCs/>
                <w:i/>
                <w:iCs/>
                <w:color w:val="000000"/>
                <w:lang w:val="uk-UA"/>
              </w:rPr>
              <w:t>Синтетичні аналоги глюкокортикостероїдів</w:t>
            </w:r>
          </w:p>
        </w:tc>
      </w:tr>
      <w:tr w:rsidR="00881F6B" w:rsidRPr="00881F6B" w:rsidTr="006F7649">
        <w:trPr>
          <w:gridAfter w:val="1"/>
          <w:wAfter w:w="35" w:type="dxa"/>
        </w:trPr>
        <w:tc>
          <w:tcPr>
            <w:tcW w:w="4785" w:type="dxa"/>
            <w:gridSpan w:val="4"/>
            <w:shd w:val="clear" w:color="auto" w:fill="auto"/>
          </w:tcPr>
          <w:p w:rsidR="00881F6B" w:rsidRPr="00881F6B" w:rsidRDefault="00881F6B" w:rsidP="006F7649">
            <w:pPr>
              <w:ind w:left="360"/>
              <w:rPr>
                <w:rFonts w:ascii="Times New Roman" w:hAnsi="Times New Roman" w:cs="Times New Roman"/>
                <w:bCs/>
                <w:color w:val="000000"/>
                <w:lang w:val="uk-UA"/>
              </w:rPr>
            </w:pPr>
            <w:r w:rsidRPr="00881F6B">
              <w:rPr>
                <w:rFonts w:ascii="Times New Roman" w:hAnsi="Times New Roman" w:cs="Times New Roman"/>
                <w:bCs/>
                <w:color w:val="000000"/>
                <w:lang w:val="uk-UA" w:eastAsia="uk-UA"/>
              </w:rPr>
              <w:t>122. Преднізолон</w:t>
            </w:r>
          </w:p>
        </w:tc>
        <w:tc>
          <w:tcPr>
            <w:tcW w:w="4786" w:type="dxa"/>
            <w:gridSpan w:val="2"/>
            <w:shd w:val="clear" w:color="auto" w:fill="auto"/>
          </w:tcPr>
          <w:p w:rsidR="00881F6B" w:rsidRPr="00881F6B" w:rsidRDefault="00881F6B" w:rsidP="006F7649">
            <w:pPr>
              <w:rPr>
                <w:rFonts w:ascii="Times New Roman" w:hAnsi="Times New Roman" w:cs="Times New Roman"/>
                <w:bCs/>
                <w:color w:val="000000"/>
                <w:lang w:val="uk-UA"/>
              </w:rPr>
            </w:pPr>
            <w:r w:rsidRPr="00881F6B">
              <w:rPr>
                <w:rFonts w:ascii="Times New Roman" w:hAnsi="Times New Roman" w:cs="Times New Roman"/>
                <w:bCs/>
                <w:color w:val="000000"/>
                <w:lang w:val="uk-UA" w:eastAsia="uk-UA"/>
              </w:rPr>
              <w:t>123. Дексаметазон, тріамцинолон</w:t>
            </w:r>
          </w:p>
        </w:tc>
      </w:tr>
      <w:tr w:rsidR="00881F6B" w:rsidRPr="00881F6B" w:rsidTr="006F7649">
        <w:trPr>
          <w:gridAfter w:val="1"/>
          <w:wAfter w:w="35" w:type="dxa"/>
        </w:trPr>
        <w:tc>
          <w:tcPr>
            <w:tcW w:w="4785" w:type="dxa"/>
            <w:gridSpan w:val="4"/>
            <w:shd w:val="clear" w:color="auto" w:fill="auto"/>
          </w:tcPr>
          <w:p w:rsidR="00881F6B" w:rsidRPr="00881F6B" w:rsidRDefault="00881F6B" w:rsidP="006F7649">
            <w:pPr>
              <w:ind w:left="360"/>
              <w:rPr>
                <w:rFonts w:ascii="Times New Roman" w:hAnsi="Times New Roman" w:cs="Times New Roman"/>
                <w:bCs/>
                <w:color w:val="000000"/>
                <w:lang w:val="uk-UA"/>
              </w:rPr>
            </w:pPr>
            <w:r w:rsidRPr="00881F6B">
              <w:rPr>
                <w:rFonts w:ascii="Times New Roman" w:hAnsi="Times New Roman" w:cs="Times New Roman"/>
                <w:bCs/>
                <w:color w:val="000000"/>
                <w:lang w:val="uk-UA" w:eastAsia="uk-UA"/>
              </w:rPr>
              <w:t>124. Флюметазону півалат</w:t>
            </w:r>
          </w:p>
        </w:tc>
        <w:tc>
          <w:tcPr>
            <w:tcW w:w="4786" w:type="dxa"/>
            <w:gridSpan w:val="2"/>
            <w:shd w:val="clear" w:color="auto" w:fill="auto"/>
          </w:tcPr>
          <w:p w:rsidR="00881F6B" w:rsidRPr="00881F6B" w:rsidRDefault="00881F6B" w:rsidP="006F7649">
            <w:pPr>
              <w:rPr>
                <w:rFonts w:ascii="Times New Roman" w:hAnsi="Times New Roman" w:cs="Times New Roman"/>
                <w:bCs/>
                <w:color w:val="000000"/>
                <w:lang w:val="uk-UA"/>
              </w:rPr>
            </w:pPr>
            <w:r w:rsidRPr="00881F6B">
              <w:rPr>
                <w:rFonts w:ascii="Times New Roman" w:hAnsi="Times New Roman" w:cs="Times New Roman"/>
                <w:bCs/>
                <w:color w:val="000000"/>
                <w:lang w:val="uk-UA" w:eastAsia="uk-UA"/>
              </w:rPr>
              <w:t>флюоцинолону ацетоні</w:t>
            </w:r>
          </w:p>
        </w:tc>
      </w:tr>
      <w:tr w:rsidR="00881F6B" w:rsidRPr="00DB447D"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Cs/>
                <w:color w:val="000000"/>
                <w:lang w:val="uk-UA"/>
              </w:rPr>
            </w:pPr>
            <w:r w:rsidRPr="00881F6B">
              <w:rPr>
                <w:rFonts w:ascii="Times New Roman" w:hAnsi="Times New Roman" w:cs="Times New Roman"/>
                <w:b/>
                <w:bCs/>
                <w:i/>
                <w:color w:val="000000"/>
                <w:lang w:val="uk-UA"/>
              </w:rPr>
              <w:t>Жіночі статеві гормони та їх синтетичні аналоги</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rPr>
                <w:rFonts w:ascii="Times New Roman" w:hAnsi="Times New Roman" w:cs="Times New Roman"/>
                <w:bCs/>
                <w:color w:val="000000"/>
                <w:lang w:val="uk-UA"/>
              </w:rPr>
            </w:pPr>
            <w:r w:rsidRPr="00881F6B">
              <w:rPr>
                <w:rFonts w:ascii="Times New Roman" w:hAnsi="Times New Roman" w:cs="Times New Roman"/>
                <w:bCs/>
                <w:i/>
                <w:color w:val="000000"/>
                <w:lang w:val="uk-UA"/>
              </w:rPr>
              <w:t>Естрогенні гормони</w:t>
            </w:r>
          </w:p>
        </w:tc>
      </w:tr>
      <w:tr w:rsidR="00881F6B" w:rsidRPr="00881F6B" w:rsidTr="006F7649">
        <w:trPr>
          <w:gridAfter w:val="1"/>
          <w:wAfter w:w="35" w:type="dxa"/>
        </w:trPr>
        <w:tc>
          <w:tcPr>
            <w:tcW w:w="4785" w:type="dxa"/>
            <w:gridSpan w:val="4"/>
            <w:shd w:val="clear" w:color="auto" w:fill="auto"/>
          </w:tcPr>
          <w:p w:rsidR="00881F6B" w:rsidRPr="00881F6B" w:rsidRDefault="00881F6B" w:rsidP="006F7649">
            <w:pPr>
              <w:ind w:left="360"/>
              <w:rPr>
                <w:rFonts w:ascii="Times New Roman" w:hAnsi="Times New Roman" w:cs="Times New Roman"/>
                <w:bCs/>
                <w:color w:val="000000"/>
                <w:lang w:val="uk-UA"/>
              </w:rPr>
            </w:pPr>
            <w:r w:rsidRPr="00881F6B">
              <w:rPr>
                <w:rFonts w:ascii="Times New Roman" w:hAnsi="Times New Roman" w:cs="Times New Roman"/>
                <w:color w:val="000000"/>
                <w:lang w:val="uk-UA"/>
              </w:rPr>
              <w:t>125. Естрадіолу дипропіонат</w:t>
            </w:r>
          </w:p>
        </w:tc>
        <w:tc>
          <w:tcPr>
            <w:tcW w:w="4786" w:type="dxa"/>
            <w:gridSpan w:val="2"/>
            <w:shd w:val="clear" w:color="auto" w:fill="auto"/>
          </w:tcPr>
          <w:p w:rsidR="00881F6B" w:rsidRPr="00881F6B" w:rsidRDefault="00881F6B" w:rsidP="006F7649">
            <w:pPr>
              <w:rPr>
                <w:rFonts w:ascii="Times New Roman" w:hAnsi="Times New Roman" w:cs="Times New Roman"/>
                <w:bCs/>
                <w:color w:val="000000"/>
                <w:lang w:val="uk-UA"/>
              </w:rPr>
            </w:pPr>
            <w:r w:rsidRPr="00881F6B">
              <w:rPr>
                <w:rFonts w:ascii="Times New Roman" w:hAnsi="Times New Roman" w:cs="Times New Roman"/>
                <w:bCs/>
                <w:color w:val="000000"/>
                <w:lang w:val="uk-UA"/>
              </w:rPr>
              <w:t>126. Етинілестрадіол</w:t>
            </w:r>
          </w:p>
        </w:tc>
      </w:tr>
      <w:tr w:rsidR="00881F6B" w:rsidRPr="00881F6B" w:rsidTr="006F7649">
        <w:trPr>
          <w:gridAfter w:val="1"/>
          <w:wAfter w:w="35" w:type="dxa"/>
        </w:trPr>
        <w:tc>
          <w:tcPr>
            <w:tcW w:w="4785" w:type="dxa"/>
            <w:gridSpan w:val="4"/>
            <w:shd w:val="clear" w:color="auto" w:fill="auto"/>
          </w:tcPr>
          <w:p w:rsidR="00881F6B" w:rsidRPr="00881F6B" w:rsidRDefault="00881F6B" w:rsidP="006F7649">
            <w:pPr>
              <w:ind w:left="360"/>
              <w:rPr>
                <w:rFonts w:ascii="Times New Roman" w:hAnsi="Times New Roman" w:cs="Times New Roman"/>
                <w:lang w:val="uk-UA"/>
              </w:rPr>
            </w:pPr>
            <w:r w:rsidRPr="00881F6B">
              <w:rPr>
                <w:rFonts w:ascii="Times New Roman" w:hAnsi="Times New Roman" w:cs="Times New Roman"/>
                <w:bCs/>
                <w:color w:val="000000"/>
                <w:lang w:val="uk-UA"/>
              </w:rPr>
              <w:t>127. Діетилстільбестрол</w:t>
            </w:r>
            <w:r w:rsidRPr="00881F6B">
              <w:rPr>
                <w:rFonts w:ascii="Times New Roman" w:hAnsi="Times New Roman" w:cs="Times New Roman"/>
                <w:color w:val="000000"/>
                <w:lang w:val="uk-UA"/>
              </w:rPr>
              <w:t>,</w:t>
            </w:r>
            <w:r w:rsidRPr="00881F6B">
              <w:rPr>
                <w:rFonts w:ascii="Times New Roman" w:hAnsi="Times New Roman" w:cs="Times New Roman"/>
                <w:bCs/>
                <w:color w:val="000000"/>
                <w:lang w:val="uk-UA"/>
              </w:rPr>
              <w:t xml:space="preserve"> гексестрол</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rPr>
                <w:rFonts w:ascii="Times New Roman" w:hAnsi="Times New Roman" w:cs="Times New Roman"/>
                <w:b/>
                <w:lang w:val="uk-UA"/>
              </w:rPr>
            </w:pPr>
            <w:r w:rsidRPr="00881F6B">
              <w:rPr>
                <w:rFonts w:ascii="Times New Roman" w:hAnsi="Times New Roman" w:cs="Times New Roman"/>
                <w:bCs/>
                <w:i/>
                <w:iCs/>
                <w:color w:val="000000"/>
                <w:lang w:val="uk-UA"/>
              </w:rPr>
              <w:t>Гестагенні гормони</w:t>
            </w:r>
          </w:p>
        </w:tc>
      </w:tr>
      <w:tr w:rsidR="00881F6B" w:rsidRPr="00881F6B" w:rsidTr="006F7649">
        <w:trPr>
          <w:gridAfter w:val="1"/>
          <w:wAfter w:w="35" w:type="dxa"/>
        </w:trPr>
        <w:tc>
          <w:tcPr>
            <w:tcW w:w="4785" w:type="dxa"/>
            <w:gridSpan w:val="4"/>
            <w:shd w:val="clear" w:color="auto" w:fill="auto"/>
          </w:tcPr>
          <w:p w:rsidR="00881F6B" w:rsidRPr="00881F6B" w:rsidRDefault="00881F6B" w:rsidP="006F7649">
            <w:pPr>
              <w:ind w:left="360"/>
              <w:rPr>
                <w:rFonts w:ascii="Times New Roman" w:hAnsi="Times New Roman" w:cs="Times New Roman"/>
                <w:bCs/>
                <w:color w:val="000000"/>
                <w:lang w:val="uk-UA"/>
              </w:rPr>
            </w:pPr>
            <w:r w:rsidRPr="00881F6B">
              <w:rPr>
                <w:rFonts w:ascii="Times New Roman" w:hAnsi="Times New Roman" w:cs="Times New Roman"/>
                <w:bCs/>
                <w:iCs/>
                <w:color w:val="000000"/>
                <w:lang w:val="uk-UA"/>
              </w:rPr>
              <w:t xml:space="preserve">128. Прогестерон, </w:t>
            </w:r>
            <w:r w:rsidRPr="00881F6B">
              <w:rPr>
                <w:rFonts w:ascii="Times New Roman" w:hAnsi="Times New Roman" w:cs="Times New Roman"/>
                <w:lang w:val="uk-UA"/>
              </w:rPr>
              <w:t>етистерон</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p>
        </w:tc>
      </w:tr>
      <w:tr w:rsidR="00881F6B" w:rsidRPr="00DB447D"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bCs/>
                <w:i/>
                <w:color w:val="000000"/>
                <w:lang w:val="uk-UA"/>
              </w:rPr>
              <w:t>Андрогенні гормони та їх напівсинтетичні аналоги</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6"/>
              </w:numPr>
              <w:rPr>
                <w:rFonts w:ascii="Times New Roman" w:hAnsi="Times New Roman" w:cs="Times New Roman"/>
                <w:bCs/>
                <w:iCs/>
                <w:color w:val="000000"/>
                <w:lang w:val="uk-UA"/>
              </w:rPr>
            </w:pPr>
            <w:r w:rsidRPr="00881F6B">
              <w:rPr>
                <w:rFonts w:ascii="Times New Roman" w:hAnsi="Times New Roman" w:cs="Times New Roman"/>
                <w:color w:val="000000"/>
                <w:lang w:val="uk-UA"/>
              </w:rPr>
              <w:t>Тестостерону пропіонат</w:t>
            </w:r>
            <w:r w:rsidRPr="00881F6B">
              <w:rPr>
                <w:rFonts w:ascii="Times New Roman" w:hAnsi="Times New Roman" w:cs="Times New Roman"/>
                <w:bCs/>
                <w:iCs/>
                <w:color w:val="000000"/>
                <w:lang w:val="uk-UA"/>
              </w:rPr>
              <w:t xml:space="preserve"> </w:t>
            </w:r>
          </w:p>
        </w:tc>
        <w:tc>
          <w:tcPr>
            <w:tcW w:w="4786" w:type="dxa"/>
            <w:gridSpan w:val="2"/>
            <w:shd w:val="clear" w:color="auto" w:fill="auto"/>
          </w:tcPr>
          <w:p w:rsidR="00881F6B" w:rsidRPr="00881F6B" w:rsidRDefault="00881F6B" w:rsidP="00F853B7">
            <w:pPr>
              <w:widowControl/>
              <w:numPr>
                <w:ilvl w:val="0"/>
                <w:numId w:val="16"/>
              </w:numPr>
              <w:rPr>
                <w:rFonts w:ascii="Times New Roman" w:hAnsi="Times New Roman" w:cs="Times New Roman"/>
                <w:b/>
                <w:lang w:val="uk-UA"/>
              </w:rPr>
            </w:pPr>
            <w:r w:rsidRPr="00881F6B">
              <w:rPr>
                <w:rFonts w:ascii="Times New Roman" w:hAnsi="Times New Roman" w:cs="Times New Roman"/>
                <w:bCs/>
                <w:color w:val="000000"/>
                <w:lang w:val="uk-UA"/>
              </w:rPr>
              <w:t>Метилтестостерон</w:t>
            </w:r>
          </w:p>
        </w:tc>
      </w:tr>
      <w:tr w:rsidR="00881F6B" w:rsidRPr="00DB447D"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Cs/>
                <w:i/>
                <w:color w:val="000000"/>
                <w:lang w:val="uk-UA"/>
              </w:rPr>
              <w:t>Напівсинтетични та синтетичні анаболічні засоби</w:t>
            </w:r>
          </w:p>
        </w:tc>
      </w:tr>
      <w:tr w:rsidR="00881F6B" w:rsidRPr="00881F6B" w:rsidTr="006F7649">
        <w:trPr>
          <w:gridAfter w:val="1"/>
          <w:wAfter w:w="35" w:type="dxa"/>
        </w:trPr>
        <w:tc>
          <w:tcPr>
            <w:tcW w:w="4785" w:type="dxa"/>
            <w:gridSpan w:val="4"/>
            <w:shd w:val="clear" w:color="auto" w:fill="auto"/>
          </w:tcPr>
          <w:p w:rsidR="00881F6B" w:rsidRPr="00881F6B" w:rsidRDefault="00881F6B" w:rsidP="006F7649">
            <w:pPr>
              <w:ind w:left="360"/>
              <w:rPr>
                <w:rFonts w:ascii="Times New Roman" w:hAnsi="Times New Roman" w:cs="Times New Roman"/>
                <w:bCs/>
                <w:color w:val="000000"/>
                <w:lang w:val="uk-UA"/>
              </w:rPr>
            </w:pPr>
            <w:r w:rsidRPr="00881F6B">
              <w:rPr>
                <w:rFonts w:ascii="Times New Roman" w:hAnsi="Times New Roman" w:cs="Times New Roman"/>
                <w:bCs/>
                <w:color w:val="000000"/>
                <w:lang w:val="uk-UA"/>
              </w:rPr>
              <w:t>Метандієнон,</w:t>
            </w:r>
            <w:r w:rsidRPr="00881F6B">
              <w:rPr>
                <w:rFonts w:ascii="Times New Roman" w:hAnsi="Times New Roman" w:cs="Times New Roman"/>
                <w:bCs/>
                <w:lang w:val="uk-UA"/>
              </w:rPr>
              <w:t xml:space="preserve"> нандролону фенілпропіонат</w:t>
            </w:r>
          </w:p>
        </w:tc>
        <w:tc>
          <w:tcPr>
            <w:tcW w:w="4786" w:type="dxa"/>
            <w:gridSpan w:val="2"/>
            <w:shd w:val="clear" w:color="auto" w:fill="auto"/>
          </w:tcPr>
          <w:p w:rsidR="00881F6B" w:rsidRPr="00881F6B" w:rsidRDefault="00881F6B" w:rsidP="006F7649">
            <w:pPr>
              <w:rPr>
                <w:rFonts w:ascii="Times New Roman" w:hAnsi="Times New Roman" w:cs="Times New Roman"/>
                <w:b/>
                <w:lang w:val="uk-UA"/>
              </w:rPr>
            </w:pPr>
            <w:r w:rsidRPr="00881F6B">
              <w:rPr>
                <w:rFonts w:ascii="Times New Roman" w:hAnsi="Times New Roman" w:cs="Times New Roman"/>
                <w:bCs/>
                <w:color w:val="000000"/>
                <w:lang w:val="uk-UA"/>
              </w:rPr>
              <w:t>нандролону деканоат,</w:t>
            </w:r>
            <w:r w:rsidRPr="00881F6B">
              <w:rPr>
                <w:rFonts w:ascii="Times New Roman" w:hAnsi="Times New Roman" w:cs="Times New Roman"/>
                <w:bCs/>
                <w:lang w:val="uk-UA"/>
              </w:rPr>
              <w:t xml:space="preserve"> метандріол</w:t>
            </w: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lang w:val="uk-UA" w:eastAsia="uk-UA"/>
              </w:rPr>
              <w:t>Лікарські речовини з групи вітамінів</w:t>
            </w:r>
          </w:p>
        </w:tc>
      </w:tr>
      <w:tr w:rsidR="00881F6B" w:rsidRPr="00DB447D" w:rsidTr="006F7649">
        <w:trPr>
          <w:gridAfter w:val="1"/>
          <w:wAfter w:w="35" w:type="dxa"/>
        </w:trPr>
        <w:tc>
          <w:tcPr>
            <w:tcW w:w="9571" w:type="dxa"/>
            <w:gridSpan w:val="6"/>
            <w:shd w:val="clear" w:color="auto" w:fill="auto"/>
          </w:tcPr>
          <w:p w:rsidR="00881F6B" w:rsidRPr="00881F6B" w:rsidRDefault="00881F6B" w:rsidP="006F7649">
            <w:pPr>
              <w:jc w:val="center"/>
              <w:rPr>
                <w:rFonts w:ascii="Times New Roman" w:hAnsi="Times New Roman" w:cs="Times New Roman"/>
                <w:b/>
                <w:i/>
                <w:lang w:val="uk-UA"/>
              </w:rPr>
            </w:pPr>
            <w:r w:rsidRPr="00881F6B">
              <w:rPr>
                <w:rFonts w:ascii="Times New Roman" w:hAnsi="Times New Roman" w:cs="Times New Roman"/>
                <w:i/>
                <w:iCs/>
                <w:color w:val="000000"/>
                <w:lang w:val="ru-RU" w:eastAsia="uk-UA"/>
              </w:rPr>
              <w:t>Лікарські речовини з групи водорозчинних вітамінів</w:t>
            </w:r>
          </w:p>
        </w:tc>
      </w:tr>
      <w:tr w:rsidR="00881F6B" w:rsidRPr="00881F6B" w:rsidTr="006F7649">
        <w:trPr>
          <w:gridAfter w:val="1"/>
          <w:wAfter w:w="35" w:type="dxa"/>
        </w:trPr>
        <w:tc>
          <w:tcPr>
            <w:tcW w:w="4785" w:type="dxa"/>
            <w:gridSpan w:val="4"/>
            <w:shd w:val="clear" w:color="auto" w:fill="auto"/>
          </w:tcPr>
          <w:p w:rsidR="00881F6B" w:rsidRPr="00881F6B" w:rsidRDefault="00881F6B" w:rsidP="006F7649">
            <w:pPr>
              <w:autoSpaceDE w:val="0"/>
              <w:autoSpaceDN w:val="0"/>
              <w:ind w:left="426"/>
              <w:rPr>
                <w:rFonts w:ascii="Times New Roman" w:hAnsi="Times New Roman" w:cs="Times New Roman"/>
                <w:bCs/>
                <w:color w:val="000000"/>
                <w:lang w:val="uk-UA"/>
              </w:rPr>
            </w:pPr>
            <w:r w:rsidRPr="00881F6B">
              <w:rPr>
                <w:rFonts w:ascii="Times New Roman" w:hAnsi="Times New Roman" w:cs="Times New Roman"/>
                <w:bCs/>
                <w:color w:val="000000"/>
                <w:lang w:val="uk-UA"/>
              </w:rPr>
              <w:t>Кислота аскорбінова</w:t>
            </w:r>
          </w:p>
        </w:tc>
        <w:tc>
          <w:tcPr>
            <w:tcW w:w="4786" w:type="dxa"/>
            <w:gridSpan w:val="2"/>
            <w:shd w:val="clear" w:color="auto" w:fill="auto"/>
          </w:tcPr>
          <w:p w:rsidR="00881F6B" w:rsidRPr="00881F6B" w:rsidRDefault="00881F6B" w:rsidP="006F7649">
            <w:pPr>
              <w:autoSpaceDE w:val="0"/>
              <w:autoSpaceDN w:val="0"/>
              <w:ind w:left="360"/>
              <w:rPr>
                <w:rFonts w:ascii="Times New Roman" w:hAnsi="Times New Roman" w:cs="Times New Roman"/>
                <w:bCs/>
                <w:color w:val="000000"/>
                <w:lang w:val="uk-UA"/>
              </w:rPr>
            </w:pPr>
            <w:r w:rsidRPr="00881F6B">
              <w:rPr>
                <w:rFonts w:ascii="Times New Roman" w:hAnsi="Times New Roman" w:cs="Times New Roman"/>
                <w:bCs/>
                <w:color w:val="000000"/>
                <w:lang w:val="uk-UA"/>
              </w:rPr>
              <w:t>Кальцію пангамат</w:t>
            </w:r>
          </w:p>
        </w:tc>
      </w:tr>
      <w:tr w:rsidR="00881F6B" w:rsidRPr="00881F6B" w:rsidTr="006F7649">
        <w:trPr>
          <w:gridAfter w:val="1"/>
          <w:wAfter w:w="35" w:type="dxa"/>
        </w:trPr>
        <w:tc>
          <w:tcPr>
            <w:tcW w:w="4785" w:type="dxa"/>
            <w:gridSpan w:val="4"/>
            <w:shd w:val="clear" w:color="auto" w:fill="auto"/>
          </w:tcPr>
          <w:p w:rsidR="00881F6B" w:rsidRPr="00881F6B" w:rsidRDefault="00881F6B" w:rsidP="006F7649">
            <w:pPr>
              <w:autoSpaceDE w:val="0"/>
              <w:autoSpaceDN w:val="0"/>
              <w:ind w:left="360"/>
              <w:rPr>
                <w:rFonts w:ascii="Times New Roman" w:hAnsi="Times New Roman" w:cs="Times New Roman"/>
                <w:bCs/>
                <w:color w:val="000000"/>
                <w:lang w:val="uk-UA"/>
              </w:rPr>
            </w:pPr>
            <w:r w:rsidRPr="00881F6B">
              <w:rPr>
                <w:rFonts w:ascii="Times New Roman" w:hAnsi="Times New Roman" w:cs="Times New Roman"/>
                <w:bCs/>
                <w:color w:val="000000"/>
                <w:lang w:val="uk-UA"/>
              </w:rPr>
              <w:t>Кальцію пантотенат</w:t>
            </w:r>
          </w:p>
        </w:tc>
        <w:tc>
          <w:tcPr>
            <w:tcW w:w="4786" w:type="dxa"/>
            <w:gridSpan w:val="2"/>
            <w:shd w:val="clear" w:color="auto" w:fill="auto"/>
          </w:tcPr>
          <w:p w:rsidR="00881F6B" w:rsidRPr="00881F6B" w:rsidRDefault="00881F6B" w:rsidP="006F7649">
            <w:pPr>
              <w:autoSpaceDE w:val="0"/>
              <w:autoSpaceDN w:val="0"/>
              <w:ind w:left="360"/>
              <w:rPr>
                <w:rFonts w:ascii="Times New Roman" w:hAnsi="Times New Roman" w:cs="Times New Roman"/>
                <w:bCs/>
                <w:color w:val="000000"/>
                <w:lang w:val="uk-UA"/>
              </w:rPr>
            </w:pPr>
            <w:r w:rsidRPr="00881F6B">
              <w:rPr>
                <w:rFonts w:ascii="Times New Roman" w:hAnsi="Times New Roman" w:cs="Times New Roman"/>
                <w:bCs/>
                <w:color w:val="000000"/>
                <w:lang w:val="uk-UA"/>
              </w:rPr>
              <w:t>Кислота нікотинова</w:t>
            </w:r>
          </w:p>
        </w:tc>
      </w:tr>
      <w:tr w:rsidR="00881F6B" w:rsidRPr="00881F6B" w:rsidTr="006F7649">
        <w:trPr>
          <w:gridAfter w:val="1"/>
          <w:wAfter w:w="35" w:type="dxa"/>
        </w:trPr>
        <w:tc>
          <w:tcPr>
            <w:tcW w:w="4785" w:type="dxa"/>
            <w:gridSpan w:val="4"/>
            <w:shd w:val="clear" w:color="auto" w:fill="auto"/>
          </w:tcPr>
          <w:p w:rsidR="00881F6B" w:rsidRPr="00881F6B" w:rsidRDefault="00881F6B" w:rsidP="006F7649">
            <w:pPr>
              <w:autoSpaceDE w:val="0"/>
              <w:autoSpaceDN w:val="0"/>
              <w:ind w:left="360"/>
              <w:rPr>
                <w:rFonts w:ascii="Times New Roman" w:hAnsi="Times New Roman" w:cs="Times New Roman"/>
                <w:bCs/>
                <w:color w:val="000000"/>
                <w:lang w:val="uk-UA"/>
              </w:rPr>
            </w:pPr>
            <w:r w:rsidRPr="00881F6B">
              <w:rPr>
                <w:rFonts w:ascii="Times New Roman" w:hAnsi="Times New Roman" w:cs="Times New Roman"/>
                <w:bCs/>
                <w:color w:val="000000"/>
                <w:lang w:val="uk-UA"/>
              </w:rPr>
              <w:t>Нікотинамід</w:t>
            </w:r>
          </w:p>
        </w:tc>
        <w:tc>
          <w:tcPr>
            <w:tcW w:w="4786" w:type="dxa"/>
            <w:gridSpan w:val="2"/>
            <w:shd w:val="clear" w:color="auto" w:fill="auto"/>
          </w:tcPr>
          <w:p w:rsidR="00881F6B" w:rsidRPr="00881F6B" w:rsidRDefault="00881F6B" w:rsidP="006F7649">
            <w:pPr>
              <w:autoSpaceDE w:val="0"/>
              <w:autoSpaceDN w:val="0"/>
              <w:ind w:left="360"/>
              <w:rPr>
                <w:rFonts w:ascii="Times New Roman" w:hAnsi="Times New Roman" w:cs="Times New Roman"/>
                <w:bCs/>
                <w:color w:val="000000"/>
                <w:lang w:val="uk-UA"/>
              </w:rPr>
            </w:pPr>
            <w:r w:rsidRPr="00881F6B">
              <w:rPr>
                <w:rFonts w:ascii="Times New Roman" w:hAnsi="Times New Roman" w:cs="Times New Roman"/>
                <w:bCs/>
                <w:color w:val="000000"/>
                <w:lang w:val="uk-UA"/>
              </w:rPr>
              <w:t>Піридоксину гідрохлорид</w:t>
            </w:r>
          </w:p>
        </w:tc>
      </w:tr>
      <w:tr w:rsidR="00881F6B" w:rsidRPr="00881F6B" w:rsidTr="006F7649">
        <w:trPr>
          <w:gridAfter w:val="1"/>
          <w:wAfter w:w="35" w:type="dxa"/>
        </w:trPr>
        <w:tc>
          <w:tcPr>
            <w:tcW w:w="4785" w:type="dxa"/>
            <w:gridSpan w:val="4"/>
            <w:shd w:val="clear" w:color="auto" w:fill="auto"/>
          </w:tcPr>
          <w:p w:rsidR="00881F6B" w:rsidRPr="00881F6B" w:rsidRDefault="00881F6B" w:rsidP="006F7649">
            <w:pPr>
              <w:autoSpaceDE w:val="0"/>
              <w:autoSpaceDN w:val="0"/>
              <w:ind w:left="360"/>
              <w:rPr>
                <w:rFonts w:ascii="Times New Roman" w:hAnsi="Times New Roman" w:cs="Times New Roman"/>
                <w:bCs/>
                <w:color w:val="000000"/>
                <w:lang w:val="uk-UA"/>
              </w:rPr>
            </w:pPr>
            <w:r w:rsidRPr="00881F6B">
              <w:rPr>
                <w:rFonts w:ascii="Times New Roman" w:hAnsi="Times New Roman" w:cs="Times New Roman"/>
                <w:bCs/>
                <w:color w:val="000000"/>
                <w:lang w:val="uk-UA"/>
              </w:rPr>
              <w:t>Тіаміну гідробромід та гідрохлорид</w:t>
            </w:r>
          </w:p>
        </w:tc>
        <w:tc>
          <w:tcPr>
            <w:tcW w:w="4786" w:type="dxa"/>
            <w:gridSpan w:val="2"/>
            <w:shd w:val="clear" w:color="auto" w:fill="auto"/>
          </w:tcPr>
          <w:p w:rsidR="00881F6B" w:rsidRPr="00881F6B" w:rsidRDefault="00881F6B" w:rsidP="006F7649">
            <w:pPr>
              <w:ind w:left="318"/>
              <w:rPr>
                <w:rFonts w:ascii="Times New Roman" w:hAnsi="Times New Roman" w:cs="Times New Roman"/>
                <w:bCs/>
                <w:color w:val="000000"/>
                <w:lang w:val="uk-UA"/>
              </w:rPr>
            </w:pPr>
            <w:r w:rsidRPr="00881F6B">
              <w:rPr>
                <w:rFonts w:ascii="Times New Roman" w:hAnsi="Times New Roman" w:cs="Times New Roman"/>
                <w:bCs/>
                <w:color w:val="000000"/>
                <w:lang w:val="uk-UA"/>
              </w:rPr>
              <w:t>Фосфотіамін, кокарбоксилаза</w:t>
            </w:r>
          </w:p>
        </w:tc>
      </w:tr>
      <w:tr w:rsidR="00881F6B" w:rsidRPr="00881F6B" w:rsidTr="006F7649">
        <w:trPr>
          <w:gridAfter w:val="1"/>
          <w:wAfter w:w="35" w:type="dxa"/>
        </w:trPr>
        <w:tc>
          <w:tcPr>
            <w:tcW w:w="4785" w:type="dxa"/>
            <w:gridSpan w:val="4"/>
            <w:shd w:val="clear" w:color="auto" w:fill="auto"/>
          </w:tcPr>
          <w:p w:rsidR="00881F6B" w:rsidRPr="00881F6B" w:rsidRDefault="00881F6B" w:rsidP="006F7649">
            <w:pPr>
              <w:autoSpaceDE w:val="0"/>
              <w:autoSpaceDN w:val="0"/>
              <w:ind w:left="360"/>
              <w:rPr>
                <w:rFonts w:ascii="Times New Roman" w:hAnsi="Times New Roman" w:cs="Times New Roman"/>
                <w:bCs/>
                <w:color w:val="000000"/>
                <w:lang w:val="uk-UA"/>
              </w:rPr>
            </w:pPr>
            <w:r w:rsidRPr="00881F6B">
              <w:rPr>
                <w:rFonts w:ascii="Times New Roman" w:hAnsi="Times New Roman" w:cs="Times New Roman"/>
                <w:bCs/>
                <w:color w:val="000000"/>
                <w:lang w:val="uk-UA"/>
              </w:rPr>
              <w:t>Кислота фолієва</w:t>
            </w:r>
          </w:p>
        </w:tc>
        <w:tc>
          <w:tcPr>
            <w:tcW w:w="4786" w:type="dxa"/>
            <w:gridSpan w:val="2"/>
            <w:shd w:val="clear" w:color="auto" w:fill="auto"/>
          </w:tcPr>
          <w:p w:rsidR="00881F6B" w:rsidRPr="00881F6B" w:rsidRDefault="00881F6B" w:rsidP="006F7649">
            <w:pPr>
              <w:autoSpaceDE w:val="0"/>
              <w:autoSpaceDN w:val="0"/>
              <w:ind w:left="360"/>
              <w:rPr>
                <w:rFonts w:ascii="Times New Roman" w:hAnsi="Times New Roman" w:cs="Times New Roman"/>
                <w:bCs/>
                <w:color w:val="000000"/>
                <w:lang w:val="uk-UA"/>
              </w:rPr>
            </w:pPr>
            <w:r w:rsidRPr="00881F6B">
              <w:rPr>
                <w:rFonts w:ascii="Times New Roman" w:hAnsi="Times New Roman" w:cs="Times New Roman"/>
                <w:bCs/>
                <w:color w:val="000000"/>
                <w:lang w:val="uk-UA"/>
              </w:rPr>
              <w:t>Рибофлавін</w:t>
            </w:r>
          </w:p>
        </w:tc>
      </w:tr>
      <w:tr w:rsidR="00881F6B" w:rsidRPr="00881F6B" w:rsidTr="006F7649">
        <w:trPr>
          <w:gridAfter w:val="1"/>
          <w:wAfter w:w="35" w:type="dxa"/>
        </w:trPr>
        <w:tc>
          <w:tcPr>
            <w:tcW w:w="4785" w:type="dxa"/>
            <w:gridSpan w:val="4"/>
            <w:shd w:val="clear" w:color="auto" w:fill="auto"/>
          </w:tcPr>
          <w:p w:rsidR="00881F6B" w:rsidRPr="00881F6B" w:rsidRDefault="00881F6B" w:rsidP="006F7649">
            <w:pPr>
              <w:autoSpaceDE w:val="0"/>
              <w:autoSpaceDN w:val="0"/>
              <w:ind w:left="360"/>
              <w:rPr>
                <w:rFonts w:ascii="Times New Roman" w:hAnsi="Times New Roman" w:cs="Times New Roman"/>
                <w:bCs/>
                <w:color w:val="000000"/>
                <w:lang w:val="uk-UA"/>
              </w:rPr>
            </w:pPr>
            <w:r w:rsidRPr="00881F6B">
              <w:rPr>
                <w:rFonts w:ascii="Times New Roman" w:hAnsi="Times New Roman" w:cs="Times New Roman"/>
                <w:bCs/>
                <w:color w:val="000000"/>
                <w:lang w:val="uk-UA"/>
              </w:rPr>
              <w:t>Метотрексат</w:t>
            </w:r>
          </w:p>
        </w:tc>
        <w:tc>
          <w:tcPr>
            <w:tcW w:w="4786" w:type="dxa"/>
            <w:gridSpan w:val="2"/>
            <w:shd w:val="clear" w:color="auto" w:fill="auto"/>
          </w:tcPr>
          <w:p w:rsidR="00881F6B" w:rsidRPr="00881F6B" w:rsidRDefault="00881F6B" w:rsidP="006F7649">
            <w:pPr>
              <w:autoSpaceDE w:val="0"/>
              <w:autoSpaceDN w:val="0"/>
              <w:ind w:left="360"/>
              <w:rPr>
                <w:rFonts w:ascii="Times New Roman" w:hAnsi="Times New Roman" w:cs="Times New Roman"/>
                <w:bCs/>
                <w:color w:val="000000"/>
                <w:lang w:val="uk-UA"/>
              </w:rPr>
            </w:pPr>
            <w:r w:rsidRPr="00881F6B">
              <w:rPr>
                <w:rFonts w:ascii="Times New Roman" w:hAnsi="Times New Roman" w:cs="Times New Roman"/>
                <w:bCs/>
                <w:color w:val="000000"/>
                <w:lang w:val="uk-UA"/>
              </w:rPr>
              <w:t>Рутозиду тригідрат</w:t>
            </w:r>
          </w:p>
        </w:tc>
      </w:tr>
      <w:tr w:rsidR="00881F6B" w:rsidRPr="00881F6B" w:rsidTr="006F7649">
        <w:trPr>
          <w:gridAfter w:val="1"/>
          <w:wAfter w:w="35" w:type="dxa"/>
        </w:trPr>
        <w:tc>
          <w:tcPr>
            <w:tcW w:w="4785" w:type="dxa"/>
            <w:gridSpan w:val="4"/>
            <w:shd w:val="clear" w:color="auto" w:fill="auto"/>
          </w:tcPr>
          <w:p w:rsidR="00881F6B" w:rsidRPr="00881F6B" w:rsidRDefault="00881F6B" w:rsidP="006F7649">
            <w:pPr>
              <w:autoSpaceDE w:val="0"/>
              <w:autoSpaceDN w:val="0"/>
              <w:ind w:left="360"/>
              <w:rPr>
                <w:rFonts w:ascii="Times New Roman" w:hAnsi="Times New Roman" w:cs="Times New Roman"/>
                <w:bCs/>
                <w:color w:val="000000"/>
                <w:lang w:val="uk-UA"/>
              </w:rPr>
            </w:pPr>
            <w:r w:rsidRPr="00881F6B">
              <w:rPr>
                <w:rFonts w:ascii="Times New Roman" w:hAnsi="Times New Roman" w:cs="Times New Roman"/>
                <w:bCs/>
                <w:color w:val="000000"/>
                <w:lang w:val="uk-UA"/>
              </w:rPr>
              <w:t>Ціанокобаламін</w:t>
            </w:r>
          </w:p>
        </w:tc>
        <w:tc>
          <w:tcPr>
            <w:tcW w:w="4786" w:type="dxa"/>
            <w:gridSpan w:val="2"/>
            <w:shd w:val="clear" w:color="auto" w:fill="auto"/>
          </w:tcPr>
          <w:p w:rsidR="00881F6B" w:rsidRPr="00881F6B" w:rsidRDefault="00881F6B" w:rsidP="006F7649">
            <w:pPr>
              <w:autoSpaceDE w:val="0"/>
              <w:autoSpaceDN w:val="0"/>
              <w:ind w:left="360"/>
              <w:rPr>
                <w:rFonts w:ascii="Times New Roman" w:hAnsi="Times New Roman" w:cs="Times New Roman"/>
                <w:bCs/>
                <w:color w:val="000000"/>
                <w:lang w:val="uk-UA"/>
              </w:rPr>
            </w:pPr>
          </w:p>
        </w:tc>
      </w:tr>
      <w:tr w:rsidR="00881F6B" w:rsidRPr="00881F6B" w:rsidTr="006F7649">
        <w:trPr>
          <w:gridAfter w:val="1"/>
          <w:wAfter w:w="35" w:type="dxa"/>
        </w:trPr>
        <w:tc>
          <w:tcPr>
            <w:tcW w:w="9571" w:type="dxa"/>
            <w:gridSpan w:val="6"/>
            <w:shd w:val="clear" w:color="auto" w:fill="auto"/>
          </w:tcPr>
          <w:p w:rsidR="00881F6B" w:rsidRPr="00881F6B" w:rsidRDefault="00881F6B" w:rsidP="006F7649">
            <w:pPr>
              <w:autoSpaceDE w:val="0"/>
              <w:autoSpaceDN w:val="0"/>
              <w:ind w:left="360"/>
              <w:jc w:val="center"/>
              <w:rPr>
                <w:rFonts w:ascii="Times New Roman" w:hAnsi="Times New Roman" w:cs="Times New Roman"/>
                <w:bCs/>
                <w:color w:val="000000"/>
                <w:lang w:val="uk-UA"/>
              </w:rPr>
            </w:pPr>
            <w:r w:rsidRPr="00881F6B">
              <w:rPr>
                <w:rFonts w:ascii="Times New Roman" w:hAnsi="Times New Roman" w:cs="Times New Roman"/>
                <w:b/>
                <w:iCs/>
                <w:color w:val="000000"/>
                <w:lang w:val="uk-UA" w:eastAsia="uk-UA"/>
              </w:rPr>
              <w:t>Лікарські речовини з групи жиророзчинних вітамінів</w:t>
            </w:r>
          </w:p>
        </w:tc>
      </w:tr>
      <w:tr w:rsidR="00881F6B" w:rsidRPr="00881F6B" w:rsidTr="006F7649">
        <w:trPr>
          <w:gridAfter w:val="1"/>
          <w:wAfter w:w="35" w:type="dxa"/>
        </w:trPr>
        <w:tc>
          <w:tcPr>
            <w:tcW w:w="4785" w:type="dxa"/>
            <w:gridSpan w:val="4"/>
            <w:shd w:val="clear" w:color="auto" w:fill="auto"/>
          </w:tcPr>
          <w:p w:rsidR="00881F6B" w:rsidRPr="00881F6B" w:rsidRDefault="00881F6B" w:rsidP="006F7649">
            <w:pPr>
              <w:autoSpaceDE w:val="0"/>
              <w:autoSpaceDN w:val="0"/>
              <w:ind w:left="360"/>
              <w:rPr>
                <w:rFonts w:ascii="Times New Roman" w:hAnsi="Times New Roman" w:cs="Times New Roman"/>
                <w:color w:val="000000"/>
                <w:lang w:val="uk-UA"/>
              </w:rPr>
            </w:pPr>
            <w:r w:rsidRPr="00881F6B">
              <w:rPr>
                <w:rFonts w:ascii="Times New Roman" w:hAnsi="Times New Roman" w:cs="Times New Roman"/>
                <w:bCs/>
                <w:color w:val="000000"/>
                <w:lang w:val="uk-UA"/>
              </w:rPr>
              <w:t>Ретинолу ацетат</w:t>
            </w:r>
          </w:p>
        </w:tc>
        <w:tc>
          <w:tcPr>
            <w:tcW w:w="4786" w:type="dxa"/>
            <w:gridSpan w:val="2"/>
            <w:shd w:val="clear" w:color="auto" w:fill="auto"/>
          </w:tcPr>
          <w:p w:rsidR="00881F6B" w:rsidRPr="00881F6B" w:rsidRDefault="00881F6B" w:rsidP="006F7649">
            <w:pPr>
              <w:autoSpaceDE w:val="0"/>
              <w:autoSpaceDN w:val="0"/>
              <w:ind w:left="360"/>
              <w:rPr>
                <w:rFonts w:ascii="Times New Roman" w:hAnsi="Times New Roman" w:cs="Times New Roman"/>
                <w:bCs/>
                <w:color w:val="000000"/>
                <w:lang w:val="uk-UA"/>
              </w:rPr>
            </w:pPr>
            <w:r w:rsidRPr="00881F6B">
              <w:rPr>
                <w:rFonts w:ascii="Times New Roman" w:hAnsi="Times New Roman" w:cs="Times New Roman"/>
                <w:bCs/>
                <w:color w:val="000000"/>
                <w:lang w:val="uk-UA" w:eastAsia="uk-UA"/>
              </w:rPr>
              <w:t>Ергокальциферол</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7"/>
              </w:numPr>
              <w:autoSpaceDE w:val="0"/>
              <w:autoSpaceDN w:val="0"/>
              <w:rPr>
                <w:rFonts w:ascii="Times New Roman" w:hAnsi="Times New Roman" w:cs="Times New Roman"/>
                <w:bCs/>
                <w:color w:val="000000"/>
                <w:lang w:val="uk-UA" w:eastAsia="uk-UA"/>
              </w:rPr>
            </w:pPr>
            <w:r w:rsidRPr="00881F6B">
              <w:rPr>
                <w:rFonts w:ascii="Times New Roman" w:hAnsi="Times New Roman" w:cs="Times New Roman"/>
                <w:bCs/>
                <w:color w:val="000000"/>
                <w:lang w:val="uk-UA"/>
              </w:rPr>
              <w:t>Менадіон натрій бісульфіт</w:t>
            </w:r>
          </w:p>
        </w:tc>
        <w:tc>
          <w:tcPr>
            <w:tcW w:w="4786" w:type="dxa"/>
            <w:gridSpan w:val="2"/>
            <w:shd w:val="clear" w:color="auto" w:fill="auto"/>
          </w:tcPr>
          <w:p w:rsidR="00881F6B" w:rsidRPr="00881F6B" w:rsidRDefault="00881F6B" w:rsidP="006F7649">
            <w:pPr>
              <w:autoSpaceDE w:val="0"/>
              <w:autoSpaceDN w:val="0"/>
              <w:ind w:left="360"/>
              <w:rPr>
                <w:rFonts w:ascii="Times New Roman" w:hAnsi="Times New Roman" w:cs="Times New Roman"/>
                <w:bCs/>
                <w:color w:val="000000"/>
                <w:lang w:val="uk-UA"/>
              </w:rPr>
            </w:pPr>
            <w:r w:rsidRPr="00881F6B">
              <w:rPr>
                <w:rFonts w:ascii="Times New Roman" w:hAnsi="Times New Roman" w:cs="Times New Roman"/>
                <w:bCs/>
                <w:color w:val="000000"/>
                <w:lang w:val="uk-UA"/>
              </w:rPr>
              <w:t>Токоферолу ацетат</w:t>
            </w:r>
          </w:p>
        </w:tc>
      </w:tr>
      <w:tr w:rsidR="00881F6B" w:rsidRPr="00DB447D" w:rsidTr="006F7649">
        <w:trPr>
          <w:gridAfter w:val="1"/>
          <w:wAfter w:w="35" w:type="dxa"/>
        </w:trPr>
        <w:tc>
          <w:tcPr>
            <w:tcW w:w="9571" w:type="dxa"/>
            <w:gridSpan w:val="6"/>
            <w:shd w:val="clear" w:color="auto" w:fill="auto"/>
          </w:tcPr>
          <w:p w:rsidR="00881F6B" w:rsidRPr="00881F6B" w:rsidRDefault="00881F6B" w:rsidP="006F7649">
            <w:pPr>
              <w:autoSpaceDE w:val="0"/>
              <w:autoSpaceDN w:val="0"/>
              <w:ind w:left="360"/>
              <w:jc w:val="center"/>
              <w:rPr>
                <w:rFonts w:ascii="Times New Roman" w:hAnsi="Times New Roman" w:cs="Times New Roman"/>
                <w:bCs/>
                <w:color w:val="000000"/>
                <w:lang w:val="uk-UA"/>
              </w:rPr>
            </w:pPr>
            <w:r w:rsidRPr="00881F6B">
              <w:rPr>
                <w:rFonts w:ascii="Times New Roman" w:hAnsi="Times New Roman" w:cs="Times New Roman"/>
                <w:b/>
                <w:bCs/>
                <w:color w:val="000000"/>
                <w:lang w:val="uk-UA"/>
              </w:rPr>
              <w:t>Засоби, що впливають на видільну систему</w:t>
            </w:r>
          </w:p>
        </w:tc>
      </w:tr>
      <w:tr w:rsidR="00881F6B" w:rsidRPr="00881F6B" w:rsidTr="006F7649">
        <w:trPr>
          <w:gridAfter w:val="1"/>
          <w:wAfter w:w="35" w:type="dxa"/>
        </w:trPr>
        <w:tc>
          <w:tcPr>
            <w:tcW w:w="4785" w:type="dxa"/>
            <w:gridSpan w:val="4"/>
            <w:shd w:val="clear" w:color="auto" w:fill="auto"/>
          </w:tcPr>
          <w:p w:rsidR="00881F6B" w:rsidRPr="00881F6B" w:rsidRDefault="00881F6B" w:rsidP="006F7649">
            <w:pPr>
              <w:autoSpaceDE w:val="0"/>
              <w:autoSpaceDN w:val="0"/>
              <w:rPr>
                <w:rFonts w:ascii="Times New Roman" w:hAnsi="Times New Roman" w:cs="Times New Roman"/>
                <w:bCs/>
                <w:color w:val="000000"/>
                <w:lang w:val="uk-UA"/>
              </w:rPr>
            </w:pPr>
            <w:r w:rsidRPr="00881F6B">
              <w:rPr>
                <w:rFonts w:ascii="Times New Roman" w:hAnsi="Times New Roman" w:cs="Times New Roman"/>
                <w:b/>
                <w:bCs/>
                <w:i/>
                <w:color w:val="000000"/>
                <w:lang w:val="uk-UA"/>
              </w:rPr>
              <w:t>Салуретики</w:t>
            </w:r>
          </w:p>
        </w:tc>
        <w:tc>
          <w:tcPr>
            <w:tcW w:w="4786" w:type="dxa"/>
            <w:gridSpan w:val="2"/>
            <w:shd w:val="clear" w:color="auto" w:fill="auto"/>
          </w:tcPr>
          <w:p w:rsidR="00881F6B" w:rsidRPr="00881F6B" w:rsidRDefault="00881F6B" w:rsidP="006F7649">
            <w:pPr>
              <w:autoSpaceDE w:val="0"/>
              <w:autoSpaceDN w:val="0"/>
              <w:ind w:left="360"/>
              <w:rPr>
                <w:rFonts w:ascii="Times New Roman" w:hAnsi="Times New Roman" w:cs="Times New Roman"/>
                <w:bCs/>
                <w:color w:val="000000"/>
                <w:lang w:val="uk-UA"/>
              </w:rPr>
            </w:pP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8"/>
              </w:numPr>
              <w:rPr>
                <w:rFonts w:ascii="Times New Roman" w:hAnsi="Times New Roman" w:cs="Times New Roman"/>
                <w:lang w:val="uk-UA"/>
              </w:rPr>
            </w:pPr>
            <w:r w:rsidRPr="00881F6B">
              <w:rPr>
                <w:rFonts w:ascii="Times New Roman" w:hAnsi="Times New Roman" w:cs="Times New Roman"/>
                <w:lang w:val="uk-UA"/>
              </w:rPr>
              <w:t>Хлортіазид, гідрохлортіазид</w:t>
            </w:r>
          </w:p>
        </w:tc>
        <w:tc>
          <w:tcPr>
            <w:tcW w:w="4786" w:type="dxa"/>
            <w:gridSpan w:val="2"/>
            <w:shd w:val="clear" w:color="auto" w:fill="auto"/>
          </w:tcPr>
          <w:p w:rsidR="00881F6B" w:rsidRPr="00881F6B" w:rsidRDefault="00881F6B" w:rsidP="00F853B7">
            <w:pPr>
              <w:widowControl/>
              <w:numPr>
                <w:ilvl w:val="0"/>
                <w:numId w:val="18"/>
              </w:numPr>
              <w:rPr>
                <w:rFonts w:ascii="Times New Roman" w:hAnsi="Times New Roman" w:cs="Times New Roman"/>
                <w:i/>
                <w:lang w:val="uk-UA"/>
              </w:rPr>
            </w:pPr>
            <w:r w:rsidRPr="00881F6B">
              <w:rPr>
                <w:rFonts w:ascii="Times New Roman" w:hAnsi="Times New Roman" w:cs="Times New Roman"/>
                <w:lang w:val="uk-UA"/>
              </w:rPr>
              <w:t>Фуросемід</w:t>
            </w:r>
          </w:p>
        </w:tc>
      </w:tr>
      <w:tr w:rsidR="00881F6B" w:rsidRPr="00881F6B" w:rsidTr="006F7649">
        <w:trPr>
          <w:gridAfter w:val="1"/>
          <w:wAfter w:w="35" w:type="dxa"/>
        </w:trPr>
        <w:tc>
          <w:tcPr>
            <w:tcW w:w="4785" w:type="dxa"/>
            <w:gridSpan w:val="4"/>
            <w:shd w:val="clear" w:color="auto" w:fill="auto"/>
          </w:tcPr>
          <w:p w:rsidR="00881F6B" w:rsidRPr="00881F6B" w:rsidRDefault="00881F6B" w:rsidP="00F853B7">
            <w:pPr>
              <w:widowControl/>
              <w:numPr>
                <w:ilvl w:val="0"/>
                <w:numId w:val="18"/>
              </w:numPr>
              <w:rPr>
                <w:rFonts w:ascii="Times New Roman" w:hAnsi="Times New Roman" w:cs="Times New Roman"/>
                <w:lang w:val="uk-UA"/>
              </w:rPr>
            </w:pPr>
            <w:r w:rsidRPr="00881F6B">
              <w:rPr>
                <w:rFonts w:ascii="Times New Roman" w:hAnsi="Times New Roman" w:cs="Times New Roman"/>
                <w:lang w:val="uk-UA"/>
              </w:rPr>
              <w:t>Індапамід</w:t>
            </w:r>
          </w:p>
        </w:tc>
        <w:tc>
          <w:tcPr>
            <w:tcW w:w="4786" w:type="dxa"/>
            <w:gridSpan w:val="2"/>
            <w:shd w:val="clear" w:color="auto" w:fill="auto"/>
          </w:tcPr>
          <w:p w:rsidR="00881F6B" w:rsidRPr="00881F6B" w:rsidRDefault="00881F6B" w:rsidP="006F7649">
            <w:pPr>
              <w:autoSpaceDE w:val="0"/>
              <w:autoSpaceDN w:val="0"/>
              <w:ind w:left="360"/>
              <w:rPr>
                <w:rFonts w:ascii="Times New Roman" w:hAnsi="Times New Roman" w:cs="Times New Roman"/>
                <w:bCs/>
                <w:color w:val="000000"/>
                <w:lang w:val="uk-UA"/>
              </w:rPr>
            </w:pPr>
            <w:r w:rsidRPr="00881F6B">
              <w:rPr>
                <w:rFonts w:ascii="Times New Roman" w:hAnsi="Times New Roman" w:cs="Times New Roman"/>
                <w:lang w:val="uk-UA"/>
              </w:rPr>
              <w:t>Кислота етакринова</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rPr>
                <w:rFonts w:ascii="Times New Roman" w:hAnsi="Times New Roman" w:cs="Times New Roman"/>
                <w:i/>
                <w:lang w:val="uk-UA"/>
              </w:rPr>
            </w:pPr>
            <w:r w:rsidRPr="00881F6B">
              <w:rPr>
                <w:rFonts w:ascii="Times New Roman" w:hAnsi="Times New Roman" w:cs="Times New Roman"/>
                <w:b/>
                <w:i/>
                <w:color w:val="000000"/>
                <w:lang w:val="uk-UA"/>
              </w:rPr>
              <w:t>Антагоністи альдостерону (калійзберігаючі</w:t>
            </w:r>
            <w:r w:rsidRPr="00881F6B">
              <w:rPr>
                <w:rFonts w:ascii="Times New Roman" w:hAnsi="Times New Roman" w:cs="Times New Roman"/>
                <w:i/>
                <w:color w:val="000000"/>
                <w:lang w:val="uk-UA"/>
              </w:rPr>
              <w:t>)</w:t>
            </w:r>
            <w:r w:rsidRPr="00881F6B">
              <w:rPr>
                <w:rFonts w:ascii="Times New Roman" w:hAnsi="Times New Roman" w:cs="Times New Roman"/>
                <w:i/>
                <w:lang w:val="uk-UA"/>
              </w:rPr>
              <w:t xml:space="preserve"> </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F853B7">
            <w:pPr>
              <w:widowControl/>
              <w:numPr>
                <w:ilvl w:val="0"/>
                <w:numId w:val="18"/>
              </w:numPr>
              <w:rPr>
                <w:rFonts w:ascii="Times New Roman" w:hAnsi="Times New Roman" w:cs="Times New Roman"/>
                <w:lang w:val="uk-UA"/>
              </w:rPr>
            </w:pPr>
            <w:r w:rsidRPr="00881F6B">
              <w:rPr>
                <w:rFonts w:ascii="Times New Roman" w:hAnsi="Times New Roman" w:cs="Times New Roman"/>
                <w:lang w:val="uk-UA"/>
              </w:rPr>
              <w:t>Спіронолактон</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rPr>
                <w:rFonts w:ascii="Times New Roman" w:hAnsi="Times New Roman" w:cs="Times New Roman"/>
                <w:i/>
                <w:lang w:val="uk-UA"/>
              </w:rPr>
            </w:pPr>
            <w:r w:rsidRPr="00881F6B">
              <w:rPr>
                <w:rFonts w:ascii="Times New Roman" w:hAnsi="Times New Roman" w:cs="Times New Roman"/>
                <w:b/>
                <w:i/>
                <w:color w:val="000000"/>
                <w:lang w:val="uk-UA"/>
              </w:rPr>
              <w:t>Осмотичні діуретики</w:t>
            </w:r>
            <w:r w:rsidRPr="00881F6B">
              <w:rPr>
                <w:rFonts w:ascii="Times New Roman" w:hAnsi="Times New Roman" w:cs="Times New Roman"/>
                <w:i/>
                <w:lang w:val="uk-UA"/>
              </w:rPr>
              <w:t xml:space="preserve"> </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F853B7">
            <w:pPr>
              <w:widowControl/>
              <w:numPr>
                <w:ilvl w:val="0"/>
                <w:numId w:val="18"/>
              </w:numPr>
              <w:rPr>
                <w:rFonts w:ascii="Times New Roman" w:hAnsi="Times New Roman" w:cs="Times New Roman"/>
                <w:lang w:val="uk-UA"/>
              </w:rPr>
            </w:pPr>
            <w:r w:rsidRPr="00881F6B">
              <w:rPr>
                <w:rFonts w:ascii="Times New Roman" w:hAnsi="Times New Roman" w:cs="Times New Roman"/>
                <w:lang w:val="uk-UA"/>
              </w:rPr>
              <w:t>Калію ацетат</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rPr>
                <w:rFonts w:ascii="Times New Roman" w:hAnsi="Times New Roman" w:cs="Times New Roman"/>
                <w:b/>
                <w:i/>
                <w:lang w:val="uk-UA"/>
              </w:rPr>
            </w:pPr>
            <w:r w:rsidRPr="00881F6B">
              <w:rPr>
                <w:rFonts w:ascii="Times New Roman" w:hAnsi="Times New Roman" w:cs="Times New Roman"/>
                <w:b/>
                <w:i/>
                <w:lang w:val="uk-UA"/>
              </w:rPr>
              <w:t>Діуретики – похідні ксантину</w:t>
            </w:r>
          </w:p>
        </w:tc>
      </w:tr>
      <w:tr w:rsidR="00881F6B" w:rsidRPr="00881F6B" w:rsidTr="006F7649">
        <w:tblPrEx>
          <w:tblLook w:val="01E0" w:firstRow="1" w:lastRow="1" w:firstColumn="1" w:lastColumn="1" w:noHBand="0" w:noVBand="0"/>
        </w:tblPrEx>
        <w:trPr>
          <w:trHeight w:val="290"/>
        </w:trPr>
        <w:tc>
          <w:tcPr>
            <w:tcW w:w="4746" w:type="dxa"/>
            <w:gridSpan w:val="2"/>
            <w:shd w:val="clear" w:color="auto" w:fill="auto"/>
          </w:tcPr>
          <w:p w:rsidR="00881F6B" w:rsidRPr="00881F6B" w:rsidRDefault="00881F6B" w:rsidP="00F853B7">
            <w:pPr>
              <w:widowControl/>
              <w:numPr>
                <w:ilvl w:val="0"/>
                <w:numId w:val="18"/>
              </w:numPr>
              <w:autoSpaceDE w:val="0"/>
              <w:autoSpaceDN w:val="0"/>
              <w:rPr>
                <w:rFonts w:ascii="Times New Roman" w:hAnsi="Times New Roman" w:cs="Times New Roman"/>
                <w:b/>
                <w:lang w:val="uk-UA"/>
              </w:rPr>
            </w:pPr>
            <w:r w:rsidRPr="00881F6B">
              <w:rPr>
                <w:rFonts w:ascii="Times New Roman" w:hAnsi="Times New Roman" w:cs="Times New Roman"/>
                <w:lang w:val="uk-UA"/>
              </w:rPr>
              <w:t>Амонію хлорид</w:t>
            </w:r>
          </w:p>
        </w:tc>
        <w:tc>
          <w:tcPr>
            <w:tcW w:w="4860" w:type="dxa"/>
            <w:gridSpan w:val="5"/>
            <w:shd w:val="clear" w:color="auto" w:fill="auto"/>
          </w:tcPr>
          <w:p w:rsidR="00881F6B" w:rsidRPr="00881F6B" w:rsidRDefault="00881F6B" w:rsidP="006F7649">
            <w:pPr>
              <w:rPr>
                <w:rFonts w:ascii="Times New Roman" w:hAnsi="Times New Roman" w:cs="Times New Roman"/>
                <w:b/>
                <w:lang w:val="uk-UA"/>
              </w:rPr>
            </w:pPr>
            <w:r w:rsidRPr="00881F6B">
              <w:rPr>
                <w:rFonts w:ascii="Times New Roman" w:hAnsi="Times New Roman" w:cs="Times New Roman"/>
                <w:lang w:val="uk-UA"/>
              </w:rPr>
              <w:t>Амінофілін</w:t>
            </w:r>
          </w:p>
        </w:tc>
      </w:tr>
      <w:tr w:rsidR="00881F6B" w:rsidRPr="00881F6B" w:rsidTr="006F7649">
        <w:tblPrEx>
          <w:tblLook w:val="01E0" w:firstRow="1" w:lastRow="1" w:firstColumn="1" w:lastColumn="1" w:noHBand="0" w:noVBand="0"/>
        </w:tblPrEx>
        <w:trPr>
          <w:trHeight w:val="265"/>
        </w:trPr>
        <w:tc>
          <w:tcPr>
            <w:tcW w:w="4746" w:type="dxa"/>
            <w:gridSpan w:val="2"/>
            <w:shd w:val="clear" w:color="auto" w:fill="auto"/>
          </w:tcPr>
          <w:p w:rsidR="00881F6B" w:rsidRPr="00881F6B" w:rsidRDefault="00881F6B" w:rsidP="00F853B7">
            <w:pPr>
              <w:widowControl/>
              <w:numPr>
                <w:ilvl w:val="0"/>
                <w:numId w:val="19"/>
              </w:numPr>
              <w:autoSpaceDE w:val="0"/>
              <w:autoSpaceDN w:val="0"/>
              <w:rPr>
                <w:rFonts w:ascii="Times New Roman" w:hAnsi="Times New Roman" w:cs="Times New Roman"/>
                <w:lang w:val="uk-UA"/>
              </w:rPr>
            </w:pPr>
            <w:r w:rsidRPr="00881F6B">
              <w:rPr>
                <w:rFonts w:ascii="Times New Roman" w:hAnsi="Times New Roman" w:cs="Times New Roman"/>
                <w:lang w:val="uk-UA"/>
              </w:rPr>
              <w:t>Теофілін, теобромін</w:t>
            </w:r>
          </w:p>
        </w:tc>
        <w:tc>
          <w:tcPr>
            <w:tcW w:w="4860" w:type="dxa"/>
            <w:gridSpan w:val="5"/>
            <w:shd w:val="clear" w:color="auto" w:fill="auto"/>
          </w:tcPr>
          <w:p w:rsidR="00881F6B" w:rsidRPr="00881F6B" w:rsidRDefault="00881F6B" w:rsidP="006F7649">
            <w:pPr>
              <w:rPr>
                <w:rFonts w:ascii="Times New Roman" w:hAnsi="Times New Roman" w:cs="Times New Roman"/>
                <w:lang w:val="uk-UA"/>
              </w:rPr>
            </w:pPr>
          </w:p>
        </w:tc>
      </w:tr>
      <w:tr w:rsidR="00881F6B" w:rsidRPr="00DB447D"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autoSpaceDE w:val="0"/>
              <w:autoSpaceDN w:val="0"/>
              <w:jc w:val="center"/>
              <w:rPr>
                <w:rFonts w:ascii="Times New Roman" w:hAnsi="Times New Roman" w:cs="Times New Roman"/>
                <w:b/>
                <w:bCs/>
                <w:color w:val="000000"/>
                <w:lang w:val="uk-UA"/>
              </w:rPr>
            </w:pPr>
            <w:r w:rsidRPr="00881F6B">
              <w:rPr>
                <w:rFonts w:ascii="Times New Roman" w:hAnsi="Times New Roman" w:cs="Times New Roman"/>
                <w:b/>
                <w:bCs/>
                <w:color w:val="000000"/>
                <w:lang w:val="uk-UA"/>
              </w:rPr>
              <w:t>Засоби, що впливають на серцево-судинну систему</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jc w:val="both"/>
              <w:rPr>
                <w:rFonts w:ascii="Times New Roman" w:hAnsi="Times New Roman" w:cs="Times New Roman"/>
                <w:b/>
                <w:color w:val="000000"/>
                <w:lang w:val="uk-UA"/>
              </w:rPr>
            </w:pPr>
            <w:r w:rsidRPr="00881F6B">
              <w:rPr>
                <w:rFonts w:ascii="Times New Roman" w:hAnsi="Times New Roman" w:cs="Times New Roman"/>
                <w:b/>
                <w:i/>
                <w:color w:val="000000"/>
                <w:lang w:val="uk-UA"/>
              </w:rPr>
              <w:t>Кардіотонічні засоби</w:t>
            </w:r>
            <w:r w:rsidRPr="00881F6B">
              <w:rPr>
                <w:rFonts w:ascii="Times New Roman" w:hAnsi="Times New Roman" w:cs="Times New Roman"/>
                <w:bCs/>
                <w:i/>
                <w:lang w:val="uk-UA"/>
              </w:rPr>
              <w:t xml:space="preserve"> </w:t>
            </w:r>
            <w:r w:rsidRPr="00881F6B">
              <w:rPr>
                <w:rFonts w:ascii="Times New Roman" w:hAnsi="Times New Roman" w:cs="Times New Roman"/>
                <w:bCs/>
                <w:lang w:val="uk-UA"/>
              </w:rPr>
              <w:t xml:space="preserve">(серцеві </w:t>
            </w:r>
            <w:r w:rsidRPr="00881F6B">
              <w:rPr>
                <w:rFonts w:ascii="Times New Roman" w:hAnsi="Times New Roman" w:cs="Times New Roman"/>
                <w:lang w:val="uk-UA"/>
              </w:rPr>
              <w:t>глікозиди)</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F853B7">
            <w:pPr>
              <w:widowControl/>
              <w:numPr>
                <w:ilvl w:val="0"/>
                <w:numId w:val="19"/>
              </w:numPr>
              <w:jc w:val="both"/>
              <w:rPr>
                <w:rFonts w:ascii="Times New Roman" w:hAnsi="Times New Roman" w:cs="Times New Roman"/>
                <w:bCs/>
                <w:lang w:val="uk-UA"/>
              </w:rPr>
            </w:pPr>
            <w:r w:rsidRPr="00881F6B">
              <w:rPr>
                <w:rFonts w:ascii="Times New Roman" w:hAnsi="Times New Roman" w:cs="Times New Roman"/>
                <w:bCs/>
                <w:lang w:val="uk-UA"/>
              </w:rPr>
              <w:t>Дигоксин</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jc w:val="center"/>
              <w:rPr>
                <w:rFonts w:ascii="Times New Roman" w:hAnsi="Times New Roman" w:cs="Times New Roman"/>
                <w:b/>
                <w:bCs/>
                <w:i/>
                <w:lang w:val="uk-UA"/>
              </w:rPr>
            </w:pPr>
            <w:r w:rsidRPr="00881F6B">
              <w:rPr>
                <w:rFonts w:ascii="Times New Roman" w:hAnsi="Times New Roman" w:cs="Times New Roman"/>
                <w:b/>
                <w:i/>
                <w:color w:val="000000"/>
                <w:lang w:val="uk-UA"/>
              </w:rPr>
              <w:t>Антиангінальні засоби</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pStyle w:val="afb"/>
              <w:ind w:right="98"/>
              <w:rPr>
                <w:rFonts w:ascii="Times New Roman" w:hAnsi="Times New Roman" w:cs="Times New Roman"/>
                <w:bCs/>
                <w:i/>
                <w:color w:val="000000"/>
                <w:lang w:eastAsia="uk-UA"/>
              </w:rPr>
            </w:pPr>
            <w:r w:rsidRPr="00881F6B">
              <w:rPr>
                <w:rFonts w:ascii="Times New Roman" w:hAnsi="Times New Roman" w:cs="Times New Roman"/>
                <w:i/>
                <w:lang w:eastAsia="uk-UA"/>
              </w:rPr>
              <w:t>Нітровазодилятатори</w:t>
            </w:r>
            <w:r w:rsidRPr="00881F6B">
              <w:rPr>
                <w:rFonts w:ascii="Times New Roman" w:hAnsi="Times New Roman" w:cs="Times New Roman"/>
                <w:i/>
              </w:rPr>
              <w:tab/>
            </w:r>
          </w:p>
        </w:tc>
      </w:tr>
      <w:tr w:rsidR="00881F6B" w:rsidRPr="00881F6B" w:rsidTr="006F7649">
        <w:tblPrEx>
          <w:tblLook w:val="01E0" w:firstRow="1" w:lastRow="1" w:firstColumn="1" w:lastColumn="1" w:noHBand="0" w:noVBand="0"/>
        </w:tblPrEx>
        <w:trPr>
          <w:trHeight w:val="188"/>
        </w:trPr>
        <w:tc>
          <w:tcPr>
            <w:tcW w:w="4785" w:type="dxa"/>
            <w:gridSpan w:val="4"/>
            <w:shd w:val="clear" w:color="auto" w:fill="auto"/>
          </w:tcPr>
          <w:p w:rsidR="00881F6B" w:rsidRPr="00881F6B" w:rsidRDefault="00881F6B" w:rsidP="00F853B7">
            <w:pPr>
              <w:pStyle w:val="afb"/>
              <w:widowControl/>
              <w:numPr>
                <w:ilvl w:val="0"/>
                <w:numId w:val="19"/>
              </w:numPr>
              <w:spacing w:after="0"/>
              <w:ind w:right="98"/>
              <w:rPr>
                <w:rFonts w:ascii="Times New Roman" w:hAnsi="Times New Roman" w:cs="Times New Roman"/>
              </w:rPr>
            </w:pPr>
            <w:r w:rsidRPr="00881F6B">
              <w:rPr>
                <w:rFonts w:ascii="Times New Roman" w:hAnsi="Times New Roman" w:cs="Times New Roman"/>
                <w:bCs/>
                <w:color w:val="000000"/>
              </w:rPr>
              <w:t>Гліцерину тринітрату розчин</w:t>
            </w:r>
          </w:p>
        </w:tc>
        <w:tc>
          <w:tcPr>
            <w:tcW w:w="4821" w:type="dxa"/>
            <w:gridSpan w:val="3"/>
            <w:shd w:val="clear" w:color="auto" w:fill="auto"/>
          </w:tcPr>
          <w:p w:rsidR="00881F6B" w:rsidRPr="00881F6B" w:rsidRDefault="00881F6B" w:rsidP="006F7649">
            <w:pPr>
              <w:rPr>
                <w:rFonts w:ascii="Times New Roman" w:hAnsi="Times New Roman" w:cs="Times New Roman"/>
                <w:lang w:val="uk-UA"/>
              </w:rPr>
            </w:pPr>
            <w:r w:rsidRPr="00881F6B">
              <w:rPr>
                <w:rFonts w:ascii="Times New Roman" w:hAnsi="Times New Roman" w:cs="Times New Roman"/>
                <w:lang w:val="uk-UA"/>
              </w:rPr>
              <w:t>Пентаеритритилу тетранітрат</w:t>
            </w:r>
          </w:p>
        </w:tc>
      </w:tr>
      <w:tr w:rsidR="00881F6B" w:rsidRPr="00881F6B" w:rsidTr="006F7649">
        <w:tblPrEx>
          <w:tblLook w:val="01E0" w:firstRow="1" w:lastRow="1" w:firstColumn="1" w:lastColumn="1" w:noHBand="0" w:noVBand="0"/>
        </w:tblPrEx>
        <w:trPr>
          <w:trHeight w:val="122"/>
        </w:trPr>
        <w:tc>
          <w:tcPr>
            <w:tcW w:w="9606" w:type="dxa"/>
            <w:gridSpan w:val="7"/>
            <w:shd w:val="clear" w:color="auto" w:fill="auto"/>
          </w:tcPr>
          <w:p w:rsidR="00881F6B" w:rsidRPr="00881F6B" w:rsidRDefault="00881F6B" w:rsidP="006F7649">
            <w:pPr>
              <w:pStyle w:val="afb"/>
              <w:ind w:right="98"/>
              <w:rPr>
                <w:rFonts w:ascii="Times New Roman" w:hAnsi="Times New Roman" w:cs="Times New Roman"/>
                <w:bCs/>
                <w:i/>
                <w:color w:val="000000"/>
              </w:rPr>
            </w:pPr>
            <w:r w:rsidRPr="00881F6B">
              <w:rPr>
                <w:rFonts w:ascii="Times New Roman" w:hAnsi="Times New Roman" w:cs="Times New Roman"/>
                <w:i/>
                <w:color w:val="000000"/>
              </w:rPr>
              <w:t>Антагоністи кальцію</w:t>
            </w:r>
          </w:p>
        </w:tc>
      </w:tr>
      <w:tr w:rsidR="00881F6B" w:rsidRPr="00881F6B" w:rsidTr="006F7649">
        <w:tblPrEx>
          <w:tblLook w:val="01E0" w:firstRow="1" w:lastRow="1" w:firstColumn="1" w:lastColumn="1" w:noHBand="0" w:noVBand="0"/>
        </w:tblPrEx>
        <w:trPr>
          <w:trHeight w:val="338"/>
        </w:trPr>
        <w:tc>
          <w:tcPr>
            <w:tcW w:w="4769" w:type="dxa"/>
            <w:gridSpan w:val="3"/>
            <w:shd w:val="clear" w:color="auto" w:fill="auto"/>
          </w:tcPr>
          <w:p w:rsidR="00881F6B" w:rsidRPr="00881F6B" w:rsidRDefault="00881F6B" w:rsidP="00F853B7">
            <w:pPr>
              <w:pStyle w:val="afb"/>
              <w:widowControl/>
              <w:numPr>
                <w:ilvl w:val="0"/>
                <w:numId w:val="19"/>
              </w:numPr>
              <w:spacing w:after="0"/>
              <w:ind w:left="714" w:right="96" w:hanging="357"/>
              <w:rPr>
                <w:rFonts w:ascii="Times New Roman" w:hAnsi="Times New Roman" w:cs="Times New Roman"/>
                <w:color w:val="000000"/>
              </w:rPr>
            </w:pPr>
            <w:r w:rsidRPr="00881F6B">
              <w:rPr>
                <w:rFonts w:ascii="Times New Roman" w:hAnsi="Times New Roman" w:cs="Times New Roman"/>
                <w:color w:val="000000"/>
              </w:rPr>
              <w:t>Ніфедипін</w:t>
            </w:r>
          </w:p>
          <w:p w:rsidR="00881F6B" w:rsidRPr="00881F6B" w:rsidRDefault="00881F6B" w:rsidP="00F853B7">
            <w:pPr>
              <w:pStyle w:val="afb"/>
              <w:widowControl/>
              <w:numPr>
                <w:ilvl w:val="0"/>
                <w:numId w:val="19"/>
              </w:numPr>
              <w:spacing w:after="0"/>
              <w:ind w:left="714" w:right="96" w:hanging="357"/>
              <w:rPr>
                <w:rFonts w:ascii="Times New Roman" w:hAnsi="Times New Roman" w:cs="Times New Roman"/>
                <w:color w:val="000000"/>
              </w:rPr>
            </w:pPr>
            <w:r w:rsidRPr="00881F6B">
              <w:rPr>
                <w:rFonts w:ascii="Times New Roman" w:hAnsi="Times New Roman" w:cs="Times New Roman"/>
                <w:color w:val="000000"/>
              </w:rPr>
              <w:t>Амлодипін</w:t>
            </w:r>
          </w:p>
        </w:tc>
        <w:tc>
          <w:tcPr>
            <w:tcW w:w="4837" w:type="dxa"/>
            <w:gridSpan w:val="4"/>
            <w:shd w:val="clear" w:color="auto" w:fill="auto"/>
          </w:tcPr>
          <w:p w:rsidR="00881F6B" w:rsidRPr="00881F6B" w:rsidRDefault="00881F6B" w:rsidP="00F853B7">
            <w:pPr>
              <w:pStyle w:val="afb"/>
              <w:widowControl/>
              <w:numPr>
                <w:ilvl w:val="0"/>
                <w:numId w:val="19"/>
              </w:numPr>
              <w:spacing w:after="0"/>
              <w:ind w:left="714" w:right="96" w:hanging="357"/>
              <w:rPr>
                <w:rFonts w:ascii="Times New Roman" w:hAnsi="Times New Roman" w:cs="Times New Roman"/>
                <w:color w:val="000000"/>
              </w:rPr>
            </w:pPr>
            <w:r w:rsidRPr="00881F6B">
              <w:rPr>
                <w:rFonts w:ascii="Times New Roman" w:hAnsi="Times New Roman" w:cs="Times New Roman"/>
                <w:color w:val="000000"/>
              </w:rPr>
              <w:t>Верапамілу гідрохлорид</w:t>
            </w:r>
          </w:p>
          <w:p w:rsidR="00881F6B" w:rsidRPr="00881F6B" w:rsidRDefault="00881F6B" w:rsidP="006F7649">
            <w:pPr>
              <w:pStyle w:val="afb"/>
              <w:ind w:right="96"/>
              <w:rPr>
                <w:rFonts w:ascii="Times New Roman" w:hAnsi="Times New Roman" w:cs="Times New Roman"/>
                <w:b/>
                <w:color w:val="000000"/>
              </w:rPr>
            </w:pP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autoSpaceDE w:val="0"/>
              <w:autoSpaceDN w:val="0"/>
              <w:jc w:val="center"/>
              <w:rPr>
                <w:rFonts w:ascii="Times New Roman" w:hAnsi="Times New Roman" w:cs="Times New Roman"/>
                <w:b/>
                <w:i/>
                <w:color w:val="000000"/>
                <w:lang w:val="uk-UA"/>
              </w:rPr>
            </w:pPr>
            <w:r w:rsidRPr="00881F6B">
              <w:rPr>
                <w:rFonts w:ascii="Times New Roman" w:hAnsi="Times New Roman" w:cs="Times New Roman"/>
                <w:b/>
                <w:i/>
                <w:color w:val="000000"/>
                <w:lang w:val="uk-UA"/>
              </w:rPr>
              <w:t>Антиаритмічні засоби</w:t>
            </w:r>
          </w:p>
        </w:tc>
      </w:tr>
      <w:tr w:rsidR="00881F6B" w:rsidRPr="00881F6B" w:rsidTr="006F7649">
        <w:tblPrEx>
          <w:tblLook w:val="01E0" w:firstRow="1" w:lastRow="1" w:firstColumn="1" w:lastColumn="1" w:noHBand="0" w:noVBand="0"/>
        </w:tblPrEx>
        <w:tc>
          <w:tcPr>
            <w:tcW w:w="4746" w:type="dxa"/>
            <w:gridSpan w:val="2"/>
            <w:shd w:val="clear" w:color="auto" w:fill="auto"/>
          </w:tcPr>
          <w:p w:rsidR="00881F6B" w:rsidRPr="00881F6B" w:rsidRDefault="00881F6B" w:rsidP="00F853B7">
            <w:pPr>
              <w:widowControl/>
              <w:numPr>
                <w:ilvl w:val="0"/>
                <w:numId w:val="19"/>
              </w:numPr>
              <w:autoSpaceDE w:val="0"/>
              <w:autoSpaceDN w:val="0"/>
              <w:rPr>
                <w:rFonts w:ascii="Times New Roman" w:hAnsi="Times New Roman" w:cs="Times New Roman"/>
                <w:bCs/>
                <w:color w:val="000000"/>
                <w:lang w:val="uk-UA"/>
              </w:rPr>
            </w:pPr>
            <w:r w:rsidRPr="00881F6B">
              <w:rPr>
                <w:rFonts w:ascii="Times New Roman" w:hAnsi="Times New Roman" w:cs="Times New Roman"/>
                <w:bCs/>
                <w:color w:val="000000"/>
                <w:lang w:val="uk-UA"/>
              </w:rPr>
              <w:t>Прокаїнаміду гідрохлорид</w:t>
            </w:r>
          </w:p>
        </w:tc>
        <w:tc>
          <w:tcPr>
            <w:tcW w:w="4860" w:type="dxa"/>
            <w:gridSpan w:val="5"/>
            <w:shd w:val="clear" w:color="auto" w:fill="auto"/>
          </w:tcPr>
          <w:p w:rsidR="00881F6B" w:rsidRPr="00881F6B" w:rsidRDefault="00881F6B" w:rsidP="006F7649">
            <w:pPr>
              <w:rPr>
                <w:rFonts w:ascii="Times New Roman" w:hAnsi="Times New Roman" w:cs="Times New Roman"/>
                <w:color w:val="000000"/>
                <w:lang w:val="uk-UA"/>
              </w:rPr>
            </w:pPr>
            <w:r w:rsidRPr="00881F6B">
              <w:rPr>
                <w:rFonts w:ascii="Times New Roman" w:hAnsi="Times New Roman" w:cs="Times New Roman"/>
                <w:color w:val="000000"/>
                <w:lang w:val="uk-UA"/>
              </w:rPr>
              <w:t>Аміодарон</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pStyle w:val="afb"/>
              <w:tabs>
                <w:tab w:val="left" w:pos="9638"/>
              </w:tabs>
              <w:ind w:right="98"/>
              <w:jc w:val="center"/>
              <w:rPr>
                <w:rFonts w:ascii="Times New Roman" w:hAnsi="Times New Roman" w:cs="Times New Roman"/>
                <w:b/>
                <w:i/>
                <w:color w:val="000000"/>
              </w:rPr>
            </w:pPr>
            <w:r w:rsidRPr="00881F6B">
              <w:rPr>
                <w:rFonts w:ascii="Times New Roman" w:hAnsi="Times New Roman" w:cs="Times New Roman"/>
                <w:b/>
                <w:i/>
                <w:color w:val="000000"/>
              </w:rPr>
              <w:t>Антиатеросклеротичні засоби</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F853B7">
            <w:pPr>
              <w:pStyle w:val="afb"/>
              <w:widowControl/>
              <w:numPr>
                <w:ilvl w:val="0"/>
                <w:numId w:val="19"/>
              </w:numPr>
              <w:spacing w:after="0"/>
              <w:ind w:right="98"/>
              <w:rPr>
                <w:rFonts w:ascii="Times New Roman" w:hAnsi="Times New Roman" w:cs="Times New Roman"/>
                <w:b/>
                <w:color w:val="000000"/>
              </w:rPr>
            </w:pPr>
            <w:r w:rsidRPr="00881F6B">
              <w:rPr>
                <w:rFonts w:ascii="Times New Roman" w:hAnsi="Times New Roman" w:cs="Times New Roman"/>
                <w:color w:val="000000"/>
              </w:rPr>
              <w:t>Симвастатин, аторвастатин</w:t>
            </w:r>
          </w:p>
        </w:tc>
      </w:tr>
      <w:tr w:rsidR="00881F6B" w:rsidRPr="00881F6B" w:rsidTr="006F7649">
        <w:tblPrEx>
          <w:tblLook w:val="01E0" w:firstRow="1" w:lastRow="1" w:firstColumn="1" w:lastColumn="1" w:noHBand="0" w:noVBand="0"/>
        </w:tblPrEx>
        <w:tc>
          <w:tcPr>
            <w:tcW w:w="4769" w:type="dxa"/>
            <w:gridSpan w:val="3"/>
            <w:shd w:val="clear" w:color="auto" w:fill="auto"/>
          </w:tcPr>
          <w:p w:rsidR="00881F6B" w:rsidRPr="00881F6B" w:rsidRDefault="00881F6B" w:rsidP="006F7649">
            <w:pPr>
              <w:pStyle w:val="afb"/>
              <w:tabs>
                <w:tab w:val="left" w:pos="9638"/>
              </w:tabs>
              <w:ind w:right="98"/>
              <w:rPr>
                <w:rFonts w:ascii="Times New Roman" w:hAnsi="Times New Roman" w:cs="Times New Roman"/>
                <w:i/>
              </w:rPr>
            </w:pPr>
            <w:r w:rsidRPr="00881F6B">
              <w:rPr>
                <w:rFonts w:ascii="Times New Roman" w:hAnsi="Times New Roman" w:cs="Times New Roman"/>
                <w:i/>
              </w:rPr>
              <w:t>Антиоксиданти.</w:t>
            </w:r>
          </w:p>
        </w:tc>
        <w:tc>
          <w:tcPr>
            <w:tcW w:w="4837" w:type="dxa"/>
            <w:gridSpan w:val="4"/>
            <w:shd w:val="clear" w:color="auto" w:fill="auto"/>
          </w:tcPr>
          <w:p w:rsidR="00881F6B" w:rsidRPr="00881F6B" w:rsidRDefault="00881F6B" w:rsidP="006F7649">
            <w:pPr>
              <w:pStyle w:val="afb"/>
              <w:tabs>
                <w:tab w:val="left" w:pos="9638"/>
              </w:tabs>
              <w:ind w:right="98"/>
              <w:rPr>
                <w:rFonts w:ascii="Times New Roman" w:hAnsi="Times New Roman" w:cs="Times New Roman"/>
                <w:i/>
              </w:rPr>
            </w:pPr>
          </w:p>
        </w:tc>
      </w:tr>
      <w:tr w:rsidR="00881F6B" w:rsidRPr="00881F6B" w:rsidTr="006F7649">
        <w:tblPrEx>
          <w:tblLook w:val="01E0" w:firstRow="1" w:lastRow="1" w:firstColumn="1" w:lastColumn="1" w:noHBand="0" w:noVBand="0"/>
        </w:tblPrEx>
        <w:trPr>
          <w:trHeight w:val="151"/>
        </w:trPr>
        <w:tc>
          <w:tcPr>
            <w:tcW w:w="4769" w:type="dxa"/>
            <w:gridSpan w:val="3"/>
            <w:shd w:val="clear" w:color="auto" w:fill="auto"/>
          </w:tcPr>
          <w:p w:rsidR="00881F6B" w:rsidRPr="00881F6B" w:rsidRDefault="00881F6B" w:rsidP="00F853B7">
            <w:pPr>
              <w:pStyle w:val="afb"/>
              <w:widowControl/>
              <w:numPr>
                <w:ilvl w:val="0"/>
                <w:numId w:val="19"/>
              </w:numPr>
              <w:spacing w:after="0"/>
              <w:ind w:right="96"/>
              <w:rPr>
                <w:rFonts w:ascii="Times New Roman" w:hAnsi="Times New Roman" w:cs="Times New Roman"/>
                <w:color w:val="000000"/>
              </w:rPr>
            </w:pPr>
            <w:r w:rsidRPr="00881F6B">
              <w:rPr>
                <w:rFonts w:ascii="Times New Roman" w:hAnsi="Times New Roman" w:cs="Times New Roman"/>
                <w:color w:val="000000"/>
              </w:rPr>
              <w:t>Метіонін</w:t>
            </w:r>
          </w:p>
        </w:tc>
        <w:tc>
          <w:tcPr>
            <w:tcW w:w="4837" w:type="dxa"/>
            <w:gridSpan w:val="4"/>
            <w:shd w:val="clear" w:color="auto" w:fill="auto"/>
          </w:tcPr>
          <w:p w:rsidR="00881F6B" w:rsidRPr="00881F6B" w:rsidRDefault="00881F6B" w:rsidP="00F853B7">
            <w:pPr>
              <w:pStyle w:val="afb"/>
              <w:widowControl/>
              <w:numPr>
                <w:ilvl w:val="0"/>
                <w:numId w:val="19"/>
              </w:numPr>
              <w:spacing w:after="0"/>
              <w:ind w:right="96"/>
              <w:rPr>
                <w:rFonts w:ascii="Times New Roman" w:hAnsi="Times New Roman" w:cs="Times New Roman"/>
                <w:color w:val="000000"/>
              </w:rPr>
            </w:pPr>
            <w:r w:rsidRPr="00881F6B">
              <w:rPr>
                <w:rFonts w:ascii="Times New Roman" w:hAnsi="Times New Roman" w:cs="Times New Roman"/>
                <w:color w:val="000000"/>
              </w:rPr>
              <w:t>Кислота глутамінова</w:t>
            </w:r>
          </w:p>
        </w:tc>
      </w:tr>
      <w:tr w:rsidR="00881F6B" w:rsidRPr="00881F6B" w:rsidTr="006F7649">
        <w:tblPrEx>
          <w:tblLook w:val="01E0" w:firstRow="1" w:lastRow="1" w:firstColumn="1" w:lastColumn="1" w:noHBand="0" w:noVBand="0"/>
        </w:tblPrEx>
        <w:trPr>
          <w:trHeight w:val="170"/>
        </w:trPr>
        <w:tc>
          <w:tcPr>
            <w:tcW w:w="4769" w:type="dxa"/>
            <w:gridSpan w:val="3"/>
            <w:shd w:val="clear" w:color="auto" w:fill="auto"/>
          </w:tcPr>
          <w:p w:rsidR="00881F6B" w:rsidRPr="00881F6B" w:rsidRDefault="00881F6B" w:rsidP="00F853B7">
            <w:pPr>
              <w:pStyle w:val="afb"/>
              <w:widowControl/>
              <w:numPr>
                <w:ilvl w:val="0"/>
                <w:numId w:val="19"/>
              </w:numPr>
              <w:spacing w:after="0"/>
              <w:ind w:right="96"/>
              <w:rPr>
                <w:rFonts w:ascii="Times New Roman" w:hAnsi="Times New Roman" w:cs="Times New Roman"/>
                <w:color w:val="000000"/>
              </w:rPr>
            </w:pPr>
            <w:r w:rsidRPr="00881F6B">
              <w:rPr>
                <w:rFonts w:ascii="Times New Roman" w:hAnsi="Times New Roman" w:cs="Times New Roman"/>
                <w:color w:val="000000"/>
              </w:rPr>
              <w:lastRenderedPageBreak/>
              <w:t>Гліцин</w:t>
            </w:r>
          </w:p>
        </w:tc>
        <w:tc>
          <w:tcPr>
            <w:tcW w:w="4837" w:type="dxa"/>
            <w:gridSpan w:val="4"/>
            <w:shd w:val="clear" w:color="auto" w:fill="auto"/>
          </w:tcPr>
          <w:p w:rsidR="00881F6B" w:rsidRPr="00881F6B" w:rsidRDefault="00881F6B" w:rsidP="006F7649">
            <w:pPr>
              <w:pStyle w:val="afb"/>
              <w:ind w:left="360" w:right="96"/>
              <w:rPr>
                <w:rFonts w:ascii="Times New Roman" w:hAnsi="Times New Roman" w:cs="Times New Roman"/>
                <w:color w:val="000000"/>
              </w:rPr>
            </w:pP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pStyle w:val="afb"/>
              <w:tabs>
                <w:tab w:val="left" w:pos="9638"/>
              </w:tabs>
              <w:ind w:right="98"/>
              <w:jc w:val="center"/>
              <w:rPr>
                <w:rFonts w:ascii="Times New Roman" w:hAnsi="Times New Roman" w:cs="Times New Roman"/>
                <w:b/>
                <w:i/>
              </w:rPr>
            </w:pPr>
            <w:r w:rsidRPr="00881F6B">
              <w:rPr>
                <w:rFonts w:ascii="Times New Roman" w:hAnsi="Times New Roman" w:cs="Times New Roman"/>
                <w:b/>
                <w:i/>
                <w:color w:val="000000"/>
              </w:rPr>
              <w:t>Антигіпертензивні засоби</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pStyle w:val="afb"/>
              <w:tabs>
                <w:tab w:val="left" w:pos="9638"/>
              </w:tabs>
              <w:ind w:right="98"/>
              <w:rPr>
                <w:rFonts w:ascii="Times New Roman" w:hAnsi="Times New Roman" w:cs="Times New Roman"/>
                <w:i/>
                <w:color w:val="000000"/>
              </w:rPr>
            </w:pPr>
            <w:r w:rsidRPr="00881F6B">
              <w:rPr>
                <w:rFonts w:ascii="Times New Roman" w:hAnsi="Times New Roman" w:cs="Times New Roman"/>
                <w:i/>
                <w:color w:val="000000"/>
              </w:rPr>
              <w:t>Інгібітори ангіотензинперетворюючого ферменту (АПФ)</w:t>
            </w:r>
          </w:p>
        </w:tc>
      </w:tr>
      <w:tr w:rsidR="00881F6B" w:rsidRPr="00881F6B" w:rsidTr="006F7649">
        <w:tblPrEx>
          <w:tblLook w:val="01E0" w:firstRow="1" w:lastRow="1" w:firstColumn="1" w:lastColumn="1" w:noHBand="0" w:noVBand="0"/>
        </w:tblPrEx>
        <w:trPr>
          <w:trHeight w:val="163"/>
        </w:trPr>
        <w:tc>
          <w:tcPr>
            <w:tcW w:w="4735" w:type="dxa"/>
            <w:shd w:val="clear" w:color="auto" w:fill="auto"/>
          </w:tcPr>
          <w:p w:rsidR="00881F6B" w:rsidRPr="00881F6B" w:rsidRDefault="00881F6B" w:rsidP="00F853B7">
            <w:pPr>
              <w:pStyle w:val="afb"/>
              <w:widowControl/>
              <w:numPr>
                <w:ilvl w:val="0"/>
                <w:numId w:val="19"/>
              </w:numPr>
              <w:spacing w:after="0"/>
              <w:ind w:left="714" w:right="96" w:hanging="357"/>
              <w:jc w:val="both"/>
              <w:rPr>
                <w:rFonts w:ascii="Times New Roman" w:hAnsi="Times New Roman" w:cs="Times New Roman"/>
                <w:color w:val="000000"/>
              </w:rPr>
            </w:pPr>
            <w:r w:rsidRPr="00881F6B">
              <w:rPr>
                <w:rFonts w:ascii="Times New Roman" w:hAnsi="Times New Roman" w:cs="Times New Roman"/>
                <w:bCs/>
              </w:rPr>
              <w:t>Каптоприл</w:t>
            </w:r>
          </w:p>
        </w:tc>
        <w:tc>
          <w:tcPr>
            <w:tcW w:w="4871" w:type="dxa"/>
            <w:gridSpan w:val="6"/>
            <w:shd w:val="clear" w:color="auto" w:fill="auto"/>
          </w:tcPr>
          <w:p w:rsidR="00881F6B" w:rsidRPr="00881F6B" w:rsidRDefault="00881F6B" w:rsidP="00F853B7">
            <w:pPr>
              <w:pStyle w:val="afb"/>
              <w:widowControl/>
              <w:numPr>
                <w:ilvl w:val="0"/>
                <w:numId w:val="19"/>
              </w:numPr>
              <w:spacing w:after="0"/>
              <w:ind w:left="714" w:right="96" w:hanging="357"/>
              <w:jc w:val="both"/>
              <w:rPr>
                <w:rFonts w:ascii="Times New Roman" w:hAnsi="Times New Roman" w:cs="Times New Roman"/>
                <w:color w:val="000000"/>
              </w:rPr>
            </w:pPr>
            <w:r w:rsidRPr="00881F6B">
              <w:rPr>
                <w:rFonts w:ascii="Times New Roman" w:hAnsi="Times New Roman" w:cs="Times New Roman"/>
                <w:bCs/>
              </w:rPr>
              <w:t>Еналаприлу</w:t>
            </w:r>
            <w:r w:rsidRPr="00881F6B">
              <w:rPr>
                <w:rFonts w:ascii="Times New Roman" w:hAnsi="Times New Roman" w:cs="Times New Roman"/>
              </w:rPr>
              <w:t xml:space="preserve"> </w:t>
            </w:r>
            <w:r w:rsidRPr="00881F6B">
              <w:rPr>
                <w:rStyle w:val="hps"/>
                <w:rFonts w:ascii="Times New Roman" w:hAnsi="Times New Roman" w:cs="Times New Roman"/>
              </w:rPr>
              <w:t>малеат</w:t>
            </w:r>
            <w:r w:rsidRPr="00881F6B">
              <w:rPr>
                <w:rFonts w:ascii="Times New Roman" w:hAnsi="Times New Roman" w:cs="Times New Roman"/>
              </w:rPr>
              <w:t xml:space="preserve"> </w:t>
            </w:r>
            <w:r w:rsidRPr="00881F6B">
              <w:rPr>
                <w:rFonts w:ascii="Times New Roman" w:hAnsi="Times New Roman" w:cs="Times New Roman"/>
                <w:bCs/>
              </w:rPr>
              <w:t xml:space="preserve"> </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tabs>
                <w:tab w:val="left" w:pos="0"/>
              </w:tabs>
              <w:ind w:right="98"/>
              <w:rPr>
                <w:rFonts w:ascii="Times New Roman" w:hAnsi="Times New Roman" w:cs="Times New Roman"/>
                <w:i/>
                <w:lang w:val="uk-UA"/>
              </w:rPr>
            </w:pPr>
            <w:r w:rsidRPr="00881F6B">
              <w:rPr>
                <w:rFonts w:ascii="Times New Roman" w:hAnsi="Times New Roman" w:cs="Times New Roman"/>
                <w:bCs/>
                <w:i/>
                <w:lang w:val="uk-UA"/>
              </w:rPr>
              <w:t>Спазмолітичні засоби</w:t>
            </w:r>
            <w:r w:rsidRPr="00881F6B">
              <w:rPr>
                <w:rFonts w:ascii="Times New Roman" w:hAnsi="Times New Roman" w:cs="Times New Roman"/>
                <w:i/>
                <w:color w:val="000000"/>
                <w:lang w:val="uk-UA"/>
              </w:rPr>
              <w:tab/>
            </w:r>
          </w:p>
        </w:tc>
      </w:tr>
      <w:tr w:rsidR="00881F6B" w:rsidRPr="00881F6B" w:rsidTr="006F7649">
        <w:tblPrEx>
          <w:tblLook w:val="01E0" w:firstRow="1" w:lastRow="1" w:firstColumn="1" w:lastColumn="1" w:noHBand="0" w:noVBand="0"/>
        </w:tblPrEx>
        <w:trPr>
          <w:trHeight w:val="152"/>
        </w:trPr>
        <w:tc>
          <w:tcPr>
            <w:tcW w:w="4746" w:type="dxa"/>
            <w:gridSpan w:val="2"/>
            <w:shd w:val="clear" w:color="auto" w:fill="auto"/>
          </w:tcPr>
          <w:p w:rsidR="00881F6B" w:rsidRPr="00881F6B" w:rsidRDefault="00881F6B" w:rsidP="00F853B7">
            <w:pPr>
              <w:widowControl/>
              <w:numPr>
                <w:ilvl w:val="0"/>
                <w:numId w:val="19"/>
              </w:numPr>
              <w:autoSpaceDE w:val="0"/>
              <w:autoSpaceDN w:val="0"/>
              <w:rPr>
                <w:rFonts w:ascii="Times New Roman" w:hAnsi="Times New Roman" w:cs="Times New Roman"/>
                <w:color w:val="000000"/>
                <w:lang w:val="uk-UA"/>
              </w:rPr>
            </w:pPr>
            <w:r w:rsidRPr="00881F6B">
              <w:rPr>
                <w:rFonts w:ascii="Times New Roman" w:hAnsi="Times New Roman" w:cs="Times New Roman"/>
                <w:bCs/>
                <w:lang w:val="uk-UA"/>
              </w:rPr>
              <w:t>Папаверину гідрохлорид</w:t>
            </w:r>
          </w:p>
        </w:tc>
        <w:tc>
          <w:tcPr>
            <w:tcW w:w="4860" w:type="dxa"/>
            <w:gridSpan w:val="5"/>
            <w:shd w:val="clear" w:color="auto" w:fill="auto"/>
          </w:tcPr>
          <w:p w:rsidR="00881F6B" w:rsidRPr="00881F6B" w:rsidRDefault="00881F6B" w:rsidP="00F853B7">
            <w:pPr>
              <w:widowControl/>
              <w:numPr>
                <w:ilvl w:val="0"/>
                <w:numId w:val="19"/>
              </w:numPr>
              <w:autoSpaceDE w:val="0"/>
              <w:autoSpaceDN w:val="0"/>
              <w:rPr>
                <w:rFonts w:ascii="Times New Roman" w:hAnsi="Times New Roman" w:cs="Times New Roman"/>
                <w:bCs/>
                <w:lang w:val="uk-UA"/>
              </w:rPr>
            </w:pPr>
            <w:r w:rsidRPr="00881F6B">
              <w:rPr>
                <w:rFonts w:ascii="Times New Roman" w:hAnsi="Times New Roman" w:cs="Times New Roman"/>
                <w:lang w:val="uk-UA"/>
              </w:rPr>
              <w:t>Дротаверину гідрохлорид</w:t>
            </w:r>
          </w:p>
        </w:tc>
      </w:tr>
      <w:tr w:rsidR="00881F6B" w:rsidRPr="00881F6B" w:rsidTr="006F7649">
        <w:tblPrEx>
          <w:tblLook w:val="01E0" w:firstRow="1" w:lastRow="1" w:firstColumn="1" w:lastColumn="1" w:noHBand="0" w:noVBand="0"/>
        </w:tblPrEx>
        <w:trPr>
          <w:trHeight w:val="171"/>
        </w:trPr>
        <w:tc>
          <w:tcPr>
            <w:tcW w:w="4746" w:type="dxa"/>
            <w:gridSpan w:val="2"/>
            <w:shd w:val="clear" w:color="auto" w:fill="auto"/>
          </w:tcPr>
          <w:p w:rsidR="00881F6B" w:rsidRPr="00881F6B" w:rsidRDefault="00881F6B" w:rsidP="00F853B7">
            <w:pPr>
              <w:widowControl/>
              <w:numPr>
                <w:ilvl w:val="0"/>
                <w:numId w:val="19"/>
              </w:numPr>
              <w:autoSpaceDE w:val="0"/>
              <w:autoSpaceDN w:val="0"/>
              <w:rPr>
                <w:rFonts w:ascii="Times New Roman" w:hAnsi="Times New Roman" w:cs="Times New Roman"/>
                <w:bCs/>
                <w:lang w:val="uk-UA"/>
              </w:rPr>
            </w:pPr>
            <w:r w:rsidRPr="00881F6B">
              <w:rPr>
                <w:rFonts w:ascii="Times New Roman" w:hAnsi="Times New Roman" w:cs="Times New Roman"/>
                <w:bCs/>
                <w:lang w:val="uk-UA"/>
              </w:rPr>
              <w:t>Бендазол</w:t>
            </w:r>
          </w:p>
        </w:tc>
        <w:tc>
          <w:tcPr>
            <w:tcW w:w="4860" w:type="dxa"/>
            <w:gridSpan w:val="5"/>
            <w:shd w:val="clear" w:color="auto" w:fill="auto"/>
          </w:tcPr>
          <w:p w:rsidR="00881F6B" w:rsidRPr="00881F6B" w:rsidRDefault="00881F6B" w:rsidP="00F853B7">
            <w:pPr>
              <w:widowControl/>
              <w:numPr>
                <w:ilvl w:val="0"/>
                <w:numId w:val="19"/>
              </w:numPr>
              <w:autoSpaceDE w:val="0"/>
              <w:autoSpaceDN w:val="0"/>
              <w:rPr>
                <w:rFonts w:ascii="Times New Roman" w:hAnsi="Times New Roman" w:cs="Times New Roman"/>
                <w:lang w:val="uk-UA"/>
              </w:rPr>
            </w:pP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autoSpaceDE w:val="0"/>
              <w:autoSpaceDN w:val="0"/>
              <w:jc w:val="center"/>
              <w:rPr>
                <w:rFonts w:ascii="Times New Roman" w:hAnsi="Times New Roman" w:cs="Times New Roman"/>
                <w:b/>
                <w:lang w:val="uk-UA"/>
              </w:rPr>
            </w:pPr>
            <w:r w:rsidRPr="00881F6B">
              <w:rPr>
                <w:rFonts w:ascii="Times New Roman" w:hAnsi="Times New Roman" w:cs="Times New Roman"/>
                <w:b/>
                <w:lang w:val="uk-UA"/>
              </w:rPr>
              <w:t>Засоби, що використовуються для корекції кислотно-основного стану і іонної рівноваги в організмі</w:t>
            </w:r>
          </w:p>
          <w:p w:rsidR="00881F6B" w:rsidRPr="00881F6B" w:rsidRDefault="00881F6B" w:rsidP="00F853B7">
            <w:pPr>
              <w:widowControl/>
              <w:numPr>
                <w:ilvl w:val="0"/>
                <w:numId w:val="19"/>
              </w:numPr>
              <w:autoSpaceDE w:val="0"/>
              <w:autoSpaceDN w:val="0"/>
              <w:rPr>
                <w:rFonts w:ascii="Times New Roman" w:hAnsi="Times New Roman" w:cs="Times New Roman"/>
                <w:lang w:val="uk-UA"/>
              </w:rPr>
            </w:pPr>
            <w:r w:rsidRPr="00881F6B">
              <w:rPr>
                <w:rFonts w:ascii="Times New Roman" w:hAnsi="Times New Roman" w:cs="Times New Roman"/>
                <w:lang w:val="uk-UA"/>
              </w:rPr>
              <w:t>Натрію гідрокарбонат</w:t>
            </w:r>
          </w:p>
          <w:p w:rsidR="00881F6B" w:rsidRPr="00881F6B" w:rsidRDefault="00881F6B" w:rsidP="00F853B7">
            <w:pPr>
              <w:widowControl/>
              <w:numPr>
                <w:ilvl w:val="0"/>
                <w:numId w:val="19"/>
              </w:numPr>
              <w:autoSpaceDE w:val="0"/>
              <w:autoSpaceDN w:val="0"/>
              <w:rPr>
                <w:rFonts w:ascii="Times New Roman" w:hAnsi="Times New Roman" w:cs="Times New Roman"/>
                <w:lang w:val="uk-UA"/>
              </w:rPr>
            </w:pPr>
            <w:r w:rsidRPr="00881F6B">
              <w:rPr>
                <w:rFonts w:ascii="Times New Roman" w:hAnsi="Times New Roman" w:cs="Times New Roman"/>
                <w:lang w:val="uk-UA"/>
              </w:rPr>
              <w:t>Кислота хлористоводнева</w:t>
            </w:r>
          </w:p>
          <w:p w:rsidR="00881F6B" w:rsidRPr="00881F6B" w:rsidRDefault="00881F6B" w:rsidP="00F853B7">
            <w:pPr>
              <w:widowControl/>
              <w:numPr>
                <w:ilvl w:val="0"/>
                <w:numId w:val="19"/>
              </w:numPr>
              <w:autoSpaceDE w:val="0"/>
              <w:autoSpaceDN w:val="0"/>
              <w:rPr>
                <w:rFonts w:ascii="Times New Roman" w:hAnsi="Times New Roman" w:cs="Times New Roman"/>
                <w:lang w:val="uk-UA"/>
              </w:rPr>
            </w:pPr>
            <w:r w:rsidRPr="00881F6B">
              <w:rPr>
                <w:rFonts w:ascii="Times New Roman" w:hAnsi="Times New Roman" w:cs="Times New Roman"/>
                <w:lang w:val="uk-UA"/>
              </w:rPr>
              <w:t>Солі кальцію (кальцію хлорид, глюконат)</w:t>
            </w:r>
          </w:p>
          <w:p w:rsidR="00881F6B" w:rsidRPr="00881F6B" w:rsidRDefault="00881F6B" w:rsidP="006F7649">
            <w:pPr>
              <w:autoSpaceDE w:val="0"/>
              <w:autoSpaceDN w:val="0"/>
              <w:jc w:val="center"/>
              <w:rPr>
                <w:rFonts w:ascii="Times New Roman" w:hAnsi="Times New Roman" w:cs="Times New Roman"/>
                <w:b/>
                <w:lang w:val="uk-UA"/>
              </w:rPr>
            </w:pPr>
            <w:r w:rsidRPr="00881F6B">
              <w:rPr>
                <w:rFonts w:ascii="Times New Roman" w:hAnsi="Times New Roman" w:cs="Times New Roman"/>
                <w:b/>
                <w:lang w:val="uk-UA"/>
              </w:rPr>
              <w:t xml:space="preserve">Плазмозаміщуючи та детоксикацій ні засоби </w:t>
            </w:r>
          </w:p>
          <w:p w:rsidR="00881F6B" w:rsidRPr="00881F6B" w:rsidRDefault="00881F6B" w:rsidP="00F853B7">
            <w:pPr>
              <w:widowControl/>
              <w:numPr>
                <w:ilvl w:val="0"/>
                <w:numId w:val="19"/>
              </w:numPr>
              <w:autoSpaceDE w:val="0"/>
              <w:autoSpaceDN w:val="0"/>
              <w:rPr>
                <w:rFonts w:ascii="Times New Roman" w:hAnsi="Times New Roman" w:cs="Times New Roman"/>
                <w:lang w:val="uk-UA"/>
              </w:rPr>
            </w:pPr>
            <w:r w:rsidRPr="00881F6B">
              <w:rPr>
                <w:rFonts w:ascii="Times New Roman" w:hAnsi="Times New Roman" w:cs="Times New Roman"/>
                <w:lang w:val="uk-UA"/>
              </w:rPr>
              <w:t>Натрію хлорид</w:t>
            </w:r>
          </w:p>
          <w:p w:rsidR="00881F6B" w:rsidRPr="00881F6B" w:rsidRDefault="00881F6B" w:rsidP="006F7649">
            <w:pPr>
              <w:autoSpaceDE w:val="0"/>
              <w:autoSpaceDN w:val="0"/>
              <w:jc w:val="center"/>
              <w:rPr>
                <w:rFonts w:ascii="Times New Roman" w:hAnsi="Times New Roman" w:cs="Times New Roman"/>
                <w:b/>
                <w:lang w:val="uk-UA"/>
              </w:rPr>
            </w:pPr>
            <w:r w:rsidRPr="00881F6B">
              <w:rPr>
                <w:rFonts w:ascii="Times New Roman" w:hAnsi="Times New Roman" w:cs="Times New Roman"/>
                <w:b/>
                <w:lang w:val="uk-UA"/>
              </w:rPr>
              <w:t>Препарати, що стимулюють метаболічні процеси</w:t>
            </w:r>
          </w:p>
          <w:p w:rsidR="00881F6B" w:rsidRPr="00881F6B" w:rsidRDefault="00881F6B" w:rsidP="00F853B7">
            <w:pPr>
              <w:widowControl/>
              <w:numPr>
                <w:ilvl w:val="0"/>
                <w:numId w:val="19"/>
              </w:numPr>
              <w:autoSpaceDE w:val="0"/>
              <w:autoSpaceDN w:val="0"/>
              <w:rPr>
                <w:rFonts w:ascii="Times New Roman" w:hAnsi="Times New Roman" w:cs="Times New Roman"/>
                <w:b/>
                <w:lang w:val="uk-UA"/>
              </w:rPr>
            </w:pPr>
            <w:r w:rsidRPr="00881F6B">
              <w:rPr>
                <w:rFonts w:ascii="Times New Roman" w:hAnsi="Times New Roman" w:cs="Times New Roman"/>
                <w:lang w:val="uk-UA"/>
              </w:rPr>
              <w:t>Метилурацил</w:t>
            </w:r>
          </w:p>
          <w:p w:rsidR="00881F6B" w:rsidRPr="00881F6B" w:rsidRDefault="00881F6B" w:rsidP="00F853B7">
            <w:pPr>
              <w:widowControl/>
              <w:numPr>
                <w:ilvl w:val="0"/>
                <w:numId w:val="19"/>
              </w:numPr>
              <w:autoSpaceDE w:val="0"/>
              <w:autoSpaceDN w:val="0"/>
              <w:rPr>
                <w:rFonts w:ascii="Times New Roman" w:hAnsi="Times New Roman" w:cs="Times New Roman"/>
                <w:lang w:val="uk-UA"/>
              </w:rPr>
            </w:pPr>
            <w:r w:rsidRPr="00881F6B">
              <w:rPr>
                <w:rFonts w:ascii="Times New Roman" w:hAnsi="Times New Roman" w:cs="Times New Roman"/>
                <w:lang w:val="uk-UA"/>
              </w:rPr>
              <w:t>Заліза сульфат</w:t>
            </w:r>
          </w:p>
          <w:p w:rsidR="00881F6B" w:rsidRPr="00881F6B" w:rsidRDefault="00881F6B" w:rsidP="006F7649">
            <w:pPr>
              <w:autoSpaceDE w:val="0"/>
              <w:autoSpaceDN w:val="0"/>
              <w:jc w:val="center"/>
              <w:rPr>
                <w:rFonts w:ascii="Times New Roman" w:hAnsi="Times New Roman" w:cs="Times New Roman"/>
                <w:b/>
                <w:lang w:val="uk-UA"/>
              </w:rPr>
            </w:pPr>
            <w:r w:rsidRPr="00881F6B">
              <w:rPr>
                <w:rFonts w:ascii="Times New Roman" w:hAnsi="Times New Roman" w:cs="Times New Roman"/>
                <w:b/>
                <w:lang w:val="uk-UA"/>
              </w:rPr>
              <w:t>ЗАСОБИ АНТИМІКРОБНОЇ ДІЇ</w:t>
            </w:r>
          </w:p>
          <w:p w:rsidR="00881F6B" w:rsidRPr="00881F6B" w:rsidRDefault="00881F6B" w:rsidP="006F7649">
            <w:pPr>
              <w:autoSpaceDE w:val="0"/>
              <w:autoSpaceDN w:val="0"/>
              <w:jc w:val="center"/>
              <w:rPr>
                <w:rFonts w:ascii="Times New Roman" w:hAnsi="Times New Roman" w:cs="Times New Roman"/>
                <w:b/>
                <w:lang w:val="uk-UA"/>
              </w:rPr>
            </w:pPr>
            <w:r w:rsidRPr="00881F6B">
              <w:rPr>
                <w:rFonts w:ascii="Times New Roman" w:hAnsi="Times New Roman" w:cs="Times New Roman"/>
                <w:b/>
                <w:lang w:val="uk-UA"/>
              </w:rPr>
              <w:t>Хіміотерапевтичні засоби</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lang w:val="uk-UA"/>
              </w:rPr>
              <w:t>Антибіотики</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rPr>
                <w:rFonts w:ascii="Times New Roman" w:hAnsi="Times New Roman" w:cs="Times New Roman"/>
                <w:bCs/>
                <w:i/>
                <w:lang w:val="uk-UA"/>
              </w:rPr>
            </w:pPr>
            <w:r w:rsidRPr="00881F6B">
              <w:rPr>
                <w:rFonts w:ascii="Times New Roman" w:hAnsi="Times New Roman" w:cs="Times New Roman"/>
                <w:bCs/>
                <w:i/>
                <w:lang w:val="uk-UA"/>
              </w:rPr>
              <w:t>Тетрацикліни</w:t>
            </w:r>
          </w:p>
        </w:tc>
      </w:tr>
      <w:tr w:rsidR="00881F6B" w:rsidRPr="00881F6B" w:rsidTr="006F7649">
        <w:tblPrEx>
          <w:tblLook w:val="01E0" w:firstRow="1" w:lastRow="1" w:firstColumn="1" w:lastColumn="1" w:noHBand="0" w:noVBand="0"/>
        </w:tblPrEx>
        <w:trPr>
          <w:trHeight w:val="154"/>
        </w:trPr>
        <w:tc>
          <w:tcPr>
            <w:tcW w:w="4804" w:type="dxa"/>
            <w:gridSpan w:val="5"/>
            <w:shd w:val="clear" w:color="auto" w:fill="auto"/>
          </w:tcPr>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Тетрациклін</w:t>
            </w:r>
          </w:p>
        </w:tc>
        <w:tc>
          <w:tcPr>
            <w:tcW w:w="4802" w:type="dxa"/>
            <w:gridSpan w:val="2"/>
            <w:shd w:val="clear" w:color="auto" w:fill="auto"/>
          </w:tcPr>
          <w:p w:rsidR="00881F6B" w:rsidRPr="00881F6B" w:rsidRDefault="00881F6B" w:rsidP="00F853B7">
            <w:pPr>
              <w:widowControl/>
              <w:numPr>
                <w:ilvl w:val="0"/>
                <w:numId w:val="19"/>
              </w:numPr>
              <w:rPr>
                <w:rFonts w:ascii="Times New Roman" w:hAnsi="Times New Roman" w:cs="Times New Roman"/>
                <w:bCs/>
                <w:lang w:val="uk-UA"/>
              </w:rPr>
            </w:pPr>
            <w:r w:rsidRPr="00881F6B">
              <w:rPr>
                <w:rFonts w:ascii="Times New Roman" w:hAnsi="Times New Roman" w:cs="Times New Roman"/>
                <w:lang w:val="uk-UA"/>
              </w:rPr>
              <w:t>Окситетрациклін</w:t>
            </w:r>
          </w:p>
        </w:tc>
      </w:tr>
      <w:tr w:rsidR="00881F6B" w:rsidRPr="00881F6B" w:rsidTr="006F7649">
        <w:tblPrEx>
          <w:tblLook w:val="01E0" w:firstRow="1" w:lastRow="1" w:firstColumn="1" w:lastColumn="1" w:noHBand="0" w:noVBand="0"/>
        </w:tblPrEx>
        <w:trPr>
          <w:trHeight w:val="185"/>
        </w:trPr>
        <w:tc>
          <w:tcPr>
            <w:tcW w:w="4804" w:type="dxa"/>
            <w:gridSpan w:val="5"/>
            <w:shd w:val="clear" w:color="auto" w:fill="auto"/>
          </w:tcPr>
          <w:p w:rsidR="00881F6B" w:rsidRPr="00881F6B" w:rsidRDefault="00881F6B" w:rsidP="00F853B7">
            <w:pPr>
              <w:pStyle w:val="a3"/>
              <w:widowControl/>
              <w:numPr>
                <w:ilvl w:val="0"/>
                <w:numId w:val="19"/>
              </w:numPr>
              <w:jc w:val="both"/>
              <w:rPr>
                <w:rFonts w:ascii="Times New Roman" w:hAnsi="Times New Roman" w:cs="Times New Roman"/>
                <w:sz w:val="22"/>
                <w:szCs w:val="22"/>
                <w:lang w:val="uk-UA"/>
              </w:rPr>
            </w:pPr>
            <w:r w:rsidRPr="00881F6B">
              <w:rPr>
                <w:rFonts w:ascii="Times New Roman" w:hAnsi="Times New Roman" w:cs="Times New Roman"/>
                <w:sz w:val="22"/>
                <w:szCs w:val="22"/>
                <w:lang w:val="uk-UA"/>
              </w:rPr>
              <w:t>Доксицикліну гідрохлорид</w:t>
            </w:r>
          </w:p>
        </w:tc>
        <w:tc>
          <w:tcPr>
            <w:tcW w:w="4802" w:type="dxa"/>
            <w:gridSpan w:val="2"/>
            <w:shd w:val="clear" w:color="auto" w:fill="auto"/>
          </w:tcPr>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Метацикліну гідрохлорид</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pStyle w:val="a3"/>
              <w:rPr>
                <w:rFonts w:ascii="Times New Roman" w:hAnsi="Times New Roman" w:cs="Times New Roman"/>
                <w:i/>
                <w:sz w:val="22"/>
                <w:szCs w:val="22"/>
                <w:lang w:val="uk-UA"/>
              </w:rPr>
            </w:pPr>
            <w:r w:rsidRPr="00881F6B">
              <w:rPr>
                <w:rFonts w:ascii="Times New Roman" w:hAnsi="Times New Roman" w:cs="Times New Roman"/>
                <w:bCs/>
                <w:i/>
                <w:sz w:val="22"/>
                <w:szCs w:val="22"/>
                <w:lang w:val="uk-UA"/>
              </w:rPr>
              <w:t>Хлорамфеніколи</w:t>
            </w:r>
          </w:p>
        </w:tc>
      </w:tr>
      <w:tr w:rsidR="00881F6B" w:rsidRPr="00881F6B" w:rsidTr="006F7649">
        <w:tblPrEx>
          <w:tblLook w:val="01E0" w:firstRow="1" w:lastRow="1" w:firstColumn="1" w:lastColumn="1" w:noHBand="0" w:noVBand="0"/>
        </w:tblPrEx>
        <w:trPr>
          <w:trHeight w:val="319"/>
        </w:trPr>
        <w:tc>
          <w:tcPr>
            <w:tcW w:w="4804" w:type="dxa"/>
            <w:gridSpan w:val="5"/>
            <w:shd w:val="clear" w:color="auto" w:fill="auto"/>
          </w:tcPr>
          <w:p w:rsidR="00881F6B" w:rsidRPr="00881F6B" w:rsidRDefault="00881F6B" w:rsidP="00F853B7">
            <w:pPr>
              <w:pStyle w:val="a3"/>
              <w:widowControl/>
              <w:numPr>
                <w:ilvl w:val="0"/>
                <w:numId w:val="19"/>
              </w:numPr>
              <w:jc w:val="both"/>
              <w:rPr>
                <w:rFonts w:ascii="Times New Roman" w:hAnsi="Times New Roman" w:cs="Times New Roman"/>
                <w:sz w:val="22"/>
                <w:szCs w:val="22"/>
                <w:lang w:val="uk-UA"/>
              </w:rPr>
            </w:pPr>
            <w:r w:rsidRPr="00881F6B">
              <w:rPr>
                <w:rFonts w:ascii="Times New Roman" w:hAnsi="Times New Roman" w:cs="Times New Roman"/>
                <w:sz w:val="22"/>
                <w:szCs w:val="22"/>
                <w:lang w:val="uk-UA"/>
              </w:rPr>
              <w:t>Хлорамфенікол</w:t>
            </w:r>
          </w:p>
          <w:p w:rsidR="00881F6B" w:rsidRPr="00881F6B" w:rsidRDefault="00881F6B" w:rsidP="00F853B7">
            <w:pPr>
              <w:pStyle w:val="a3"/>
              <w:widowControl/>
              <w:numPr>
                <w:ilvl w:val="0"/>
                <w:numId w:val="19"/>
              </w:numPr>
              <w:jc w:val="both"/>
              <w:rPr>
                <w:rFonts w:ascii="Times New Roman" w:hAnsi="Times New Roman" w:cs="Times New Roman"/>
                <w:sz w:val="22"/>
                <w:szCs w:val="22"/>
                <w:lang w:val="uk-UA"/>
              </w:rPr>
            </w:pPr>
            <w:r w:rsidRPr="00881F6B">
              <w:rPr>
                <w:rFonts w:ascii="Times New Roman" w:hAnsi="Times New Roman" w:cs="Times New Roman"/>
                <w:sz w:val="22"/>
                <w:szCs w:val="22"/>
                <w:lang w:val="uk-UA"/>
              </w:rPr>
              <w:t xml:space="preserve">Хлорамфеніколу сукцинат розчинний </w:t>
            </w:r>
          </w:p>
        </w:tc>
        <w:tc>
          <w:tcPr>
            <w:tcW w:w="4802" w:type="dxa"/>
            <w:gridSpan w:val="2"/>
            <w:shd w:val="clear" w:color="auto" w:fill="auto"/>
          </w:tcPr>
          <w:p w:rsidR="00881F6B" w:rsidRPr="00881F6B" w:rsidRDefault="00881F6B" w:rsidP="00F853B7">
            <w:pPr>
              <w:pStyle w:val="a3"/>
              <w:widowControl/>
              <w:numPr>
                <w:ilvl w:val="0"/>
                <w:numId w:val="19"/>
              </w:numPr>
              <w:jc w:val="both"/>
              <w:rPr>
                <w:rFonts w:ascii="Times New Roman" w:hAnsi="Times New Roman" w:cs="Times New Roman"/>
                <w:sz w:val="22"/>
                <w:szCs w:val="22"/>
                <w:lang w:val="uk-UA"/>
              </w:rPr>
            </w:pPr>
            <w:r w:rsidRPr="00881F6B">
              <w:rPr>
                <w:rFonts w:ascii="Times New Roman" w:hAnsi="Times New Roman" w:cs="Times New Roman"/>
                <w:sz w:val="22"/>
                <w:szCs w:val="22"/>
                <w:lang w:val="uk-UA"/>
              </w:rPr>
              <w:t xml:space="preserve">Хлорамфеніколу стеарат  </w:t>
            </w:r>
          </w:p>
          <w:p w:rsidR="00881F6B" w:rsidRPr="00881F6B" w:rsidRDefault="00881F6B" w:rsidP="006F7649">
            <w:pPr>
              <w:pStyle w:val="a3"/>
              <w:jc w:val="both"/>
              <w:rPr>
                <w:rFonts w:ascii="Times New Roman" w:hAnsi="Times New Roman" w:cs="Times New Roman"/>
                <w:sz w:val="22"/>
                <w:szCs w:val="22"/>
                <w:lang w:val="uk-UA"/>
              </w:rPr>
            </w:pP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pStyle w:val="afb"/>
              <w:ind w:right="98"/>
              <w:rPr>
                <w:rFonts w:ascii="Times New Roman" w:hAnsi="Times New Roman" w:cs="Times New Roman"/>
                <w:b/>
                <w:bCs/>
                <w:color w:val="000000"/>
              </w:rPr>
            </w:pPr>
            <w:r w:rsidRPr="00881F6B">
              <w:rPr>
                <w:rFonts w:ascii="Times New Roman" w:hAnsi="Times New Roman" w:cs="Times New Roman"/>
                <w:bCs/>
                <w:i/>
                <w:color w:val="000000"/>
              </w:rPr>
              <w:t>Пеніциліни</w:t>
            </w:r>
          </w:p>
        </w:tc>
      </w:tr>
      <w:tr w:rsidR="00881F6B" w:rsidRPr="00881F6B" w:rsidTr="006F7649">
        <w:tblPrEx>
          <w:tblLook w:val="01E0" w:firstRow="1" w:lastRow="1" w:firstColumn="1" w:lastColumn="1" w:noHBand="0" w:noVBand="0"/>
        </w:tblPrEx>
        <w:trPr>
          <w:trHeight w:val="714"/>
        </w:trPr>
        <w:tc>
          <w:tcPr>
            <w:tcW w:w="4804" w:type="dxa"/>
            <w:gridSpan w:val="5"/>
            <w:shd w:val="clear" w:color="auto" w:fill="auto"/>
          </w:tcPr>
          <w:p w:rsidR="00881F6B" w:rsidRPr="00881F6B" w:rsidRDefault="00881F6B" w:rsidP="00F853B7">
            <w:pPr>
              <w:pStyle w:val="afb"/>
              <w:widowControl/>
              <w:numPr>
                <w:ilvl w:val="0"/>
                <w:numId w:val="19"/>
              </w:numPr>
              <w:spacing w:after="0"/>
              <w:ind w:left="714" w:right="96" w:hanging="357"/>
              <w:rPr>
                <w:rFonts w:ascii="Times New Roman" w:hAnsi="Times New Roman" w:cs="Times New Roman"/>
                <w:bCs/>
                <w:color w:val="000000"/>
              </w:rPr>
            </w:pPr>
            <w:r w:rsidRPr="00881F6B">
              <w:rPr>
                <w:rFonts w:ascii="Times New Roman" w:hAnsi="Times New Roman" w:cs="Times New Roman"/>
                <w:bCs/>
                <w:color w:val="000000"/>
              </w:rPr>
              <w:t xml:space="preserve">Бензилпеніциліну натрієва </w:t>
            </w:r>
            <w:r w:rsidRPr="00881F6B">
              <w:rPr>
                <w:rFonts w:ascii="Times New Roman" w:hAnsi="Times New Roman" w:cs="Times New Roman"/>
                <w:bCs/>
                <w:color w:val="000000"/>
              </w:rPr>
              <w:br/>
              <w:t>(калієва) сіль</w:t>
            </w:r>
          </w:p>
          <w:p w:rsidR="00881F6B" w:rsidRPr="00881F6B" w:rsidRDefault="00881F6B" w:rsidP="00F853B7">
            <w:pPr>
              <w:pStyle w:val="afb"/>
              <w:widowControl/>
              <w:numPr>
                <w:ilvl w:val="0"/>
                <w:numId w:val="19"/>
              </w:numPr>
              <w:spacing w:after="0"/>
              <w:ind w:left="714" w:right="96" w:hanging="357"/>
              <w:rPr>
                <w:rFonts w:ascii="Times New Roman" w:hAnsi="Times New Roman" w:cs="Times New Roman"/>
                <w:bCs/>
                <w:color w:val="000000"/>
              </w:rPr>
            </w:pPr>
            <w:r w:rsidRPr="00881F6B">
              <w:rPr>
                <w:rFonts w:ascii="Times New Roman" w:hAnsi="Times New Roman" w:cs="Times New Roman"/>
                <w:bCs/>
                <w:color w:val="000000"/>
              </w:rPr>
              <w:t>Ампіциліну натрієва сіль</w:t>
            </w:r>
          </w:p>
        </w:tc>
        <w:tc>
          <w:tcPr>
            <w:tcW w:w="4802" w:type="dxa"/>
            <w:gridSpan w:val="2"/>
            <w:shd w:val="clear" w:color="auto" w:fill="auto"/>
          </w:tcPr>
          <w:p w:rsidR="00881F6B" w:rsidRPr="00881F6B" w:rsidRDefault="00881F6B" w:rsidP="00F853B7">
            <w:pPr>
              <w:pStyle w:val="afb"/>
              <w:widowControl/>
              <w:numPr>
                <w:ilvl w:val="0"/>
                <w:numId w:val="19"/>
              </w:numPr>
              <w:spacing w:after="0"/>
              <w:ind w:left="714" w:right="96" w:hanging="357"/>
              <w:rPr>
                <w:rFonts w:ascii="Times New Roman" w:hAnsi="Times New Roman" w:cs="Times New Roman"/>
                <w:bCs/>
                <w:color w:val="000000"/>
              </w:rPr>
            </w:pPr>
            <w:r w:rsidRPr="00881F6B">
              <w:rPr>
                <w:rFonts w:ascii="Times New Roman" w:hAnsi="Times New Roman" w:cs="Times New Roman"/>
                <w:bCs/>
                <w:color w:val="000000"/>
              </w:rPr>
              <w:t xml:space="preserve">Феноксиметилпеніцилін </w:t>
            </w:r>
          </w:p>
          <w:p w:rsidR="00881F6B" w:rsidRPr="00881F6B" w:rsidRDefault="00881F6B" w:rsidP="00F853B7">
            <w:pPr>
              <w:pStyle w:val="afb"/>
              <w:widowControl/>
              <w:numPr>
                <w:ilvl w:val="0"/>
                <w:numId w:val="19"/>
              </w:numPr>
              <w:spacing w:after="0"/>
              <w:ind w:left="714" w:right="96" w:hanging="357"/>
              <w:rPr>
                <w:rFonts w:ascii="Times New Roman" w:hAnsi="Times New Roman" w:cs="Times New Roman"/>
                <w:bCs/>
                <w:color w:val="000000"/>
              </w:rPr>
            </w:pPr>
            <w:r w:rsidRPr="00881F6B">
              <w:rPr>
                <w:rFonts w:ascii="Times New Roman" w:hAnsi="Times New Roman" w:cs="Times New Roman"/>
                <w:bCs/>
                <w:color w:val="000000"/>
              </w:rPr>
              <w:t>Оксациліну натрієва сіль</w:t>
            </w:r>
          </w:p>
          <w:p w:rsidR="00881F6B" w:rsidRPr="00881F6B" w:rsidRDefault="00881F6B" w:rsidP="006F7649">
            <w:pPr>
              <w:pStyle w:val="afb"/>
              <w:ind w:left="357" w:right="96"/>
              <w:rPr>
                <w:rFonts w:ascii="Times New Roman" w:hAnsi="Times New Roman" w:cs="Times New Roman"/>
                <w:bCs/>
                <w:color w:val="000000"/>
              </w:rPr>
            </w:pPr>
          </w:p>
        </w:tc>
      </w:tr>
      <w:tr w:rsidR="00881F6B" w:rsidRPr="00881F6B" w:rsidTr="006F7649">
        <w:tblPrEx>
          <w:tblLook w:val="01E0" w:firstRow="1" w:lastRow="1" w:firstColumn="1" w:lastColumn="1" w:noHBand="0" w:noVBand="0"/>
        </w:tblPrEx>
        <w:trPr>
          <w:trHeight w:val="210"/>
        </w:trPr>
        <w:tc>
          <w:tcPr>
            <w:tcW w:w="4804" w:type="dxa"/>
            <w:gridSpan w:val="5"/>
            <w:shd w:val="clear" w:color="auto" w:fill="auto"/>
          </w:tcPr>
          <w:p w:rsidR="00881F6B" w:rsidRPr="00881F6B" w:rsidRDefault="00881F6B" w:rsidP="00F853B7">
            <w:pPr>
              <w:pStyle w:val="afb"/>
              <w:widowControl/>
              <w:numPr>
                <w:ilvl w:val="0"/>
                <w:numId w:val="19"/>
              </w:numPr>
              <w:spacing w:after="0"/>
              <w:ind w:left="714" w:right="96" w:hanging="357"/>
              <w:rPr>
                <w:rFonts w:ascii="Times New Roman" w:hAnsi="Times New Roman" w:cs="Times New Roman"/>
                <w:bCs/>
                <w:color w:val="000000"/>
              </w:rPr>
            </w:pPr>
            <w:r w:rsidRPr="00881F6B">
              <w:rPr>
                <w:rFonts w:ascii="Times New Roman" w:hAnsi="Times New Roman" w:cs="Times New Roman"/>
                <w:bCs/>
                <w:color w:val="000000"/>
              </w:rPr>
              <w:t xml:space="preserve">Карбеніциліну динатрієва сіль </w:t>
            </w:r>
          </w:p>
        </w:tc>
        <w:tc>
          <w:tcPr>
            <w:tcW w:w="4802" w:type="dxa"/>
            <w:gridSpan w:val="2"/>
            <w:shd w:val="clear" w:color="auto" w:fill="auto"/>
          </w:tcPr>
          <w:p w:rsidR="00881F6B" w:rsidRPr="00881F6B" w:rsidRDefault="00881F6B" w:rsidP="00F853B7">
            <w:pPr>
              <w:pStyle w:val="afb"/>
              <w:widowControl/>
              <w:numPr>
                <w:ilvl w:val="0"/>
                <w:numId w:val="19"/>
              </w:numPr>
              <w:spacing w:after="0"/>
              <w:ind w:left="714" w:right="96" w:hanging="357"/>
              <w:rPr>
                <w:rFonts w:ascii="Times New Roman" w:hAnsi="Times New Roman" w:cs="Times New Roman"/>
                <w:bCs/>
                <w:color w:val="000000"/>
              </w:rPr>
            </w:pPr>
            <w:r w:rsidRPr="00881F6B">
              <w:rPr>
                <w:rFonts w:ascii="Times New Roman" w:hAnsi="Times New Roman" w:cs="Times New Roman"/>
                <w:bCs/>
                <w:color w:val="000000"/>
              </w:rPr>
              <w:t>Амоксициліну тригідрат</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pStyle w:val="afb"/>
              <w:ind w:right="98"/>
              <w:rPr>
                <w:rFonts w:ascii="Times New Roman" w:hAnsi="Times New Roman" w:cs="Times New Roman"/>
                <w:bCs/>
                <w:color w:val="000000"/>
              </w:rPr>
            </w:pPr>
            <w:r w:rsidRPr="00881F6B">
              <w:rPr>
                <w:rFonts w:ascii="Times New Roman" w:hAnsi="Times New Roman" w:cs="Times New Roman"/>
                <w:bCs/>
                <w:i/>
                <w:color w:val="000000"/>
              </w:rPr>
              <w:t>Цефалоспорини</w:t>
            </w:r>
          </w:p>
        </w:tc>
      </w:tr>
      <w:tr w:rsidR="00881F6B" w:rsidRPr="00881F6B" w:rsidTr="006F7649">
        <w:tblPrEx>
          <w:tblLook w:val="01E0" w:firstRow="1" w:lastRow="1" w:firstColumn="1" w:lastColumn="1" w:noHBand="0" w:noVBand="0"/>
        </w:tblPrEx>
        <w:trPr>
          <w:trHeight w:val="1006"/>
        </w:trPr>
        <w:tc>
          <w:tcPr>
            <w:tcW w:w="9606" w:type="dxa"/>
            <w:gridSpan w:val="7"/>
            <w:shd w:val="clear" w:color="auto" w:fill="auto"/>
          </w:tcPr>
          <w:p w:rsidR="00881F6B" w:rsidRPr="00881F6B" w:rsidRDefault="00881F6B" w:rsidP="00F853B7">
            <w:pPr>
              <w:pStyle w:val="afb"/>
              <w:widowControl/>
              <w:numPr>
                <w:ilvl w:val="0"/>
                <w:numId w:val="19"/>
              </w:numPr>
              <w:spacing w:after="0"/>
              <w:ind w:left="714" w:right="96" w:hanging="357"/>
              <w:rPr>
                <w:rFonts w:ascii="Times New Roman" w:hAnsi="Times New Roman" w:cs="Times New Roman"/>
                <w:bCs/>
                <w:color w:val="000000"/>
              </w:rPr>
            </w:pPr>
            <w:r w:rsidRPr="00881F6B">
              <w:rPr>
                <w:rFonts w:ascii="Times New Roman" w:hAnsi="Times New Roman" w:cs="Times New Roman"/>
                <w:bCs/>
                <w:color w:val="000000"/>
              </w:rPr>
              <w:t>Цефалексин, цефазоліну натрієва сіль</w:t>
            </w:r>
          </w:p>
          <w:p w:rsidR="00881F6B" w:rsidRPr="00881F6B" w:rsidRDefault="00881F6B" w:rsidP="00F853B7">
            <w:pPr>
              <w:pStyle w:val="afb"/>
              <w:widowControl/>
              <w:numPr>
                <w:ilvl w:val="0"/>
                <w:numId w:val="19"/>
              </w:numPr>
              <w:spacing w:after="0"/>
              <w:ind w:left="714" w:right="96" w:hanging="357"/>
              <w:rPr>
                <w:rFonts w:ascii="Times New Roman" w:hAnsi="Times New Roman" w:cs="Times New Roman"/>
                <w:bCs/>
                <w:color w:val="000000"/>
              </w:rPr>
            </w:pPr>
            <w:r w:rsidRPr="00881F6B">
              <w:rPr>
                <w:rFonts w:ascii="Times New Roman" w:hAnsi="Times New Roman" w:cs="Times New Roman"/>
                <w:bCs/>
                <w:color w:val="000000"/>
              </w:rPr>
              <w:t>Цефуроксим, цефокситин</w:t>
            </w:r>
          </w:p>
          <w:p w:rsidR="00881F6B" w:rsidRPr="00881F6B" w:rsidRDefault="00881F6B" w:rsidP="00F853B7">
            <w:pPr>
              <w:pStyle w:val="afb"/>
              <w:widowControl/>
              <w:numPr>
                <w:ilvl w:val="0"/>
                <w:numId w:val="19"/>
              </w:numPr>
              <w:spacing w:after="0"/>
              <w:ind w:left="714" w:right="96" w:hanging="357"/>
              <w:rPr>
                <w:rFonts w:ascii="Times New Roman" w:hAnsi="Times New Roman" w:cs="Times New Roman"/>
                <w:bCs/>
                <w:color w:val="000000"/>
              </w:rPr>
            </w:pPr>
            <w:r w:rsidRPr="00881F6B">
              <w:rPr>
                <w:rFonts w:ascii="Times New Roman" w:hAnsi="Times New Roman" w:cs="Times New Roman"/>
                <w:bCs/>
                <w:color w:val="000000"/>
              </w:rPr>
              <w:t>Цефтріаксону натрієва сіль,  цефотаксиму натрієва сіль</w:t>
            </w:r>
          </w:p>
          <w:p w:rsidR="00881F6B" w:rsidRPr="00881F6B" w:rsidRDefault="00881F6B" w:rsidP="00F853B7">
            <w:pPr>
              <w:pStyle w:val="afb"/>
              <w:widowControl/>
              <w:numPr>
                <w:ilvl w:val="0"/>
                <w:numId w:val="19"/>
              </w:numPr>
              <w:spacing w:after="0"/>
              <w:ind w:left="714" w:right="96" w:hanging="357"/>
              <w:rPr>
                <w:rFonts w:ascii="Times New Roman" w:hAnsi="Times New Roman" w:cs="Times New Roman"/>
                <w:bCs/>
                <w:color w:val="000000"/>
              </w:rPr>
            </w:pPr>
            <w:r w:rsidRPr="00881F6B">
              <w:rPr>
                <w:rFonts w:ascii="Times New Roman" w:hAnsi="Times New Roman" w:cs="Times New Roman"/>
                <w:bCs/>
                <w:color w:val="000000"/>
              </w:rPr>
              <w:t>Цефепім, цефпіром</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pStyle w:val="afb"/>
              <w:ind w:right="98"/>
              <w:rPr>
                <w:rFonts w:ascii="Times New Roman" w:hAnsi="Times New Roman" w:cs="Times New Roman"/>
                <w:bCs/>
                <w:i/>
                <w:color w:val="000000"/>
              </w:rPr>
            </w:pPr>
            <w:r w:rsidRPr="00881F6B">
              <w:rPr>
                <w:rFonts w:ascii="Times New Roman" w:hAnsi="Times New Roman" w:cs="Times New Roman"/>
                <w:bCs/>
                <w:i/>
                <w:color w:val="000000"/>
              </w:rPr>
              <w:t>Карбопенеми</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F853B7">
            <w:pPr>
              <w:pStyle w:val="afb"/>
              <w:widowControl/>
              <w:numPr>
                <w:ilvl w:val="0"/>
                <w:numId w:val="19"/>
              </w:numPr>
              <w:spacing w:after="0"/>
              <w:ind w:right="98"/>
              <w:rPr>
                <w:rFonts w:ascii="Times New Roman" w:hAnsi="Times New Roman" w:cs="Times New Roman"/>
                <w:bCs/>
                <w:color w:val="000000"/>
              </w:rPr>
            </w:pPr>
            <w:r w:rsidRPr="00881F6B">
              <w:rPr>
                <w:rFonts w:ascii="Times New Roman" w:hAnsi="Times New Roman" w:cs="Times New Roman"/>
                <w:bCs/>
                <w:color w:val="000000"/>
              </w:rPr>
              <w:t>Іміпінем</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pStyle w:val="a3"/>
              <w:rPr>
                <w:rFonts w:ascii="Times New Roman" w:hAnsi="Times New Roman" w:cs="Times New Roman"/>
                <w:bCs/>
                <w:i/>
                <w:sz w:val="22"/>
                <w:szCs w:val="22"/>
                <w:lang w:val="uk-UA"/>
              </w:rPr>
            </w:pPr>
            <w:r w:rsidRPr="00881F6B">
              <w:rPr>
                <w:rFonts w:ascii="Times New Roman" w:hAnsi="Times New Roman" w:cs="Times New Roman"/>
                <w:i/>
                <w:sz w:val="22"/>
                <w:szCs w:val="22"/>
                <w:lang w:val="uk-UA"/>
              </w:rPr>
              <w:t>Антибіотики - аміноглікозиди</w:t>
            </w:r>
          </w:p>
        </w:tc>
      </w:tr>
      <w:tr w:rsidR="00881F6B" w:rsidRPr="00881F6B" w:rsidTr="006F7649">
        <w:tblPrEx>
          <w:tblLook w:val="01E0" w:firstRow="1" w:lastRow="1" w:firstColumn="1" w:lastColumn="1" w:noHBand="0" w:noVBand="0"/>
        </w:tblPrEx>
        <w:trPr>
          <w:trHeight w:val="603"/>
        </w:trPr>
        <w:tc>
          <w:tcPr>
            <w:tcW w:w="9606" w:type="dxa"/>
            <w:gridSpan w:val="7"/>
            <w:shd w:val="clear" w:color="auto" w:fill="auto"/>
          </w:tcPr>
          <w:p w:rsidR="00881F6B" w:rsidRPr="00881F6B" w:rsidRDefault="00881F6B" w:rsidP="00F853B7">
            <w:pPr>
              <w:pStyle w:val="a3"/>
              <w:widowControl/>
              <w:numPr>
                <w:ilvl w:val="0"/>
                <w:numId w:val="19"/>
              </w:numPr>
              <w:rPr>
                <w:rFonts w:ascii="Times New Roman" w:hAnsi="Times New Roman" w:cs="Times New Roman"/>
                <w:i/>
                <w:sz w:val="22"/>
                <w:szCs w:val="22"/>
                <w:lang w:val="uk-UA"/>
              </w:rPr>
            </w:pPr>
            <w:r w:rsidRPr="00881F6B">
              <w:rPr>
                <w:rFonts w:ascii="Times New Roman" w:hAnsi="Times New Roman" w:cs="Times New Roman"/>
                <w:sz w:val="22"/>
                <w:szCs w:val="22"/>
                <w:lang w:val="uk-UA"/>
              </w:rPr>
              <w:t>Стрептоміцину сульфат</w:t>
            </w:r>
          </w:p>
          <w:p w:rsidR="00881F6B" w:rsidRPr="00881F6B" w:rsidRDefault="00881F6B" w:rsidP="00F853B7">
            <w:pPr>
              <w:pStyle w:val="a3"/>
              <w:widowControl/>
              <w:numPr>
                <w:ilvl w:val="0"/>
                <w:numId w:val="19"/>
              </w:numPr>
              <w:rPr>
                <w:rFonts w:ascii="Times New Roman" w:hAnsi="Times New Roman" w:cs="Times New Roman"/>
                <w:sz w:val="22"/>
                <w:szCs w:val="22"/>
                <w:lang w:val="uk-UA"/>
              </w:rPr>
            </w:pPr>
            <w:r w:rsidRPr="00881F6B">
              <w:rPr>
                <w:rFonts w:ascii="Times New Roman" w:hAnsi="Times New Roman" w:cs="Times New Roman"/>
                <w:bCs/>
                <w:iCs/>
                <w:sz w:val="22"/>
                <w:szCs w:val="22"/>
                <w:lang w:val="uk-UA"/>
              </w:rPr>
              <w:t>Канаміцину моносульфат</w:t>
            </w:r>
          </w:p>
          <w:p w:rsidR="00881F6B" w:rsidRPr="00881F6B" w:rsidRDefault="00881F6B" w:rsidP="00F853B7">
            <w:pPr>
              <w:pStyle w:val="1"/>
              <w:keepNext/>
              <w:widowControl/>
              <w:numPr>
                <w:ilvl w:val="0"/>
                <w:numId w:val="19"/>
              </w:numPr>
              <w:jc w:val="left"/>
              <w:rPr>
                <w:rFonts w:ascii="Times New Roman" w:hAnsi="Times New Roman" w:cs="Times New Roman"/>
                <w:i/>
                <w:sz w:val="22"/>
                <w:szCs w:val="22"/>
                <w:lang w:val="uk-UA"/>
              </w:rPr>
            </w:pPr>
            <w:r w:rsidRPr="00881F6B">
              <w:rPr>
                <w:rFonts w:ascii="Times New Roman" w:hAnsi="Times New Roman" w:cs="Times New Roman"/>
                <w:b/>
                <w:bCs/>
                <w:iCs/>
                <w:sz w:val="22"/>
                <w:szCs w:val="22"/>
                <w:lang w:val="uk-UA"/>
              </w:rPr>
              <w:t>Гентаміцину сульфат</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pStyle w:val="1"/>
              <w:rPr>
                <w:rFonts w:ascii="Times New Roman" w:hAnsi="Times New Roman" w:cs="Times New Roman"/>
                <w:b/>
                <w:bCs/>
                <w:iCs/>
                <w:sz w:val="22"/>
                <w:szCs w:val="22"/>
                <w:lang w:val="uk-UA"/>
              </w:rPr>
            </w:pPr>
            <w:r w:rsidRPr="00881F6B">
              <w:rPr>
                <w:rFonts w:ascii="Times New Roman" w:hAnsi="Times New Roman" w:cs="Times New Roman"/>
                <w:b/>
                <w:i/>
                <w:sz w:val="22"/>
                <w:szCs w:val="22"/>
                <w:lang w:val="uk-UA"/>
              </w:rPr>
              <w:t>Антибіотики – макроліди</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F853B7">
            <w:pPr>
              <w:pStyle w:val="1"/>
              <w:keepNext/>
              <w:widowControl/>
              <w:numPr>
                <w:ilvl w:val="0"/>
                <w:numId w:val="19"/>
              </w:numPr>
              <w:jc w:val="left"/>
              <w:rPr>
                <w:rFonts w:ascii="Times New Roman" w:hAnsi="Times New Roman" w:cs="Times New Roman"/>
                <w:b/>
                <w:sz w:val="22"/>
                <w:szCs w:val="22"/>
                <w:lang w:val="uk-UA"/>
              </w:rPr>
            </w:pPr>
            <w:r w:rsidRPr="00881F6B">
              <w:rPr>
                <w:rFonts w:ascii="Times New Roman" w:hAnsi="Times New Roman" w:cs="Times New Roman"/>
                <w:b/>
                <w:sz w:val="22"/>
                <w:szCs w:val="22"/>
                <w:lang w:val="uk-UA"/>
              </w:rPr>
              <w:t>Еритроміцин</w:t>
            </w:r>
          </w:p>
          <w:p w:rsidR="00881F6B" w:rsidRPr="00881F6B" w:rsidRDefault="00881F6B" w:rsidP="00F853B7">
            <w:pPr>
              <w:pStyle w:val="1"/>
              <w:keepNext/>
              <w:widowControl/>
              <w:numPr>
                <w:ilvl w:val="0"/>
                <w:numId w:val="19"/>
              </w:numPr>
              <w:jc w:val="left"/>
              <w:rPr>
                <w:rFonts w:ascii="Times New Roman" w:hAnsi="Times New Roman" w:cs="Times New Roman"/>
                <w:b/>
                <w:bCs/>
                <w:iCs/>
                <w:sz w:val="22"/>
                <w:szCs w:val="22"/>
                <w:lang w:val="uk-UA"/>
              </w:rPr>
            </w:pPr>
            <w:r w:rsidRPr="00881F6B">
              <w:rPr>
                <w:rFonts w:ascii="Times New Roman" w:hAnsi="Times New Roman" w:cs="Times New Roman"/>
                <w:b/>
                <w:sz w:val="22"/>
                <w:szCs w:val="22"/>
                <w:lang w:val="uk-UA"/>
              </w:rPr>
              <w:t>Олеандоміцин</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pStyle w:val="a3"/>
              <w:rPr>
                <w:rFonts w:ascii="Times New Roman" w:hAnsi="Times New Roman" w:cs="Times New Roman"/>
                <w:i/>
                <w:sz w:val="22"/>
                <w:szCs w:val="22"/>
                <w:lang w:val="uk-UA"/>
              </w:rPr>
            </w:pPr>
            <w:r w:rsidRPr="00881F6B">
              <w:rPr>
                <w:rFonts w:ascii="Times New Roman" w:hAnsi="Times New Roman" w:cs="Times New Roman"/>
                <w:i/>
                <w:sz w:val="22"/>
                <w:szCs w:val="22"/>
                <w:lang w:val="uk-UA"/>
              </w:rPr>
              <w:t>Лінкозаміди</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F853B7">
            <w:pPr>
              <w:pStyle w:val="a3"/>
              <w:widowControl/>
              <w:numPr>
                <w:ilvl w:val="0"/>
                <w:numId w:val="19"/>
              </w:numPr>
              <w:rPr>
                <w:rFonts w:ascii="Times New Roman" w:hAnsi="Times New Roman" w:cs="Times New Roman"/>
                <w:i/>
                <w:sz w:val="22"/>
                <w:szCs w:val="22"/>
                <w:lang w:val="uk-UA"/>
              </w:rPr>
            </w:pPr>
            <w:r w:rsidRPr="00881F6B">
              <w:rPr>
                <w:rFonts w:ascii="Times New Roman" w:hAnsi="Times New Roman" w:cs="Times New Roman"/>
                <w:sz w:val="22"/>
                <w:szCs w:val="22"/>
                <w:lang w:val="uk-UA"/>
              </w:rPr>
              <w:t>Лінкоміцину гідрохлорид</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pStyle w:val="a3"/>
              <w:rPr>
                <w:rFonts w:ascii="Times New Roman" w:hAnsi="Times New Roman" w:cs="Times New Roman"/>
                <w:i/>
                <w:sz w:val="22"/>
                <w:szCs w:val="22"/>
                <w:lang w:val="uk-UA"/>
              </w:rPr>
            </w:pPr>
            <w:r w:rsidRPr="00881F6B">
              <w:rPr>
                <w:rFonts w:ascii="Times New Roman" w:hAnsi="Times New Roman" w:cs="Times New Roman"/>
                <w:i/>
                <w:sz w:val="22"/>
                <w:szCs w:val="22"/>
                <w:lang w:val="uk-UA"/>
              </w:rPr>
              <w:t xml:space="preserve">Полієнові </w:t>
            </w:r>
            <w:r w:rsidRPr="00881F6B">
              <w:rPr>
                <w:rFonts w:ascii="Times New Roman" w:hAnsi="Times New Roman" w:cs="Times New Roman"/>
                <w:bCs/>
                <w:i/>
                <w:sz w:val="22"/>
                <w:szCs w:val="22"/>
                <w:lang w:val="uk-UA"/>
              </w:rPr>
              <w:t>антибіотики</w:t>
            </w:r>
            <w:r w:rsidRPr="00881F6B">
              <w:rPr>
                <w:rFonts w:ascii="Times New Roman" w:hAnsi="Times New Roman" w:cs="Times New Roman"/>
                <w:i/>
                <w:sz w:val="22"/>
                <w:szCs w:val="22"/>
                <w:lang w:val="uk-UA"/>
              </w:rPr>
              <w:t xml:space="preserve"> глікозидоподібної структури </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F853B7">
            <w:pPr>
              <w:pStyle w:val="a3"/>
              <w:widowControl/>
              <w:numPr>
                <w:ilvl w:val="0"/>
                <w:numId w:val="19"/>
              </w:numPr>
              <w:rPr>
                <w:rFonts w:ascii="Times New Roman" w:hAnsi="Times New Roman" w:cs="Times New Roman"/>
                <w:i/>
                <w:sz w:val="22"/>
                <w:szCs w:val="22"/>
                <w:lang w:val="uk-UA"/>
              </w:rPr>
            </w:pPr>
            <w:r w:rsidRPr="00881F6B">
              <w:rPr>
                <w:rFonts w:ascii="Times New Roman" w:hAnsi="Times New Roman" w:cs="Times New Roman"/>
                <w:sz w:val="22"/>
                <w:szCs w:val="22"/>
                <w:lang w:val="uk-UA"/>
              </w:rPr>
              <w:t>Ністатин</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rPr>
                <w:rFonts w:ascii="Times New Roman" w:hAnsi="Times New Roman" w:cs="Times New Roman"/>
                <w:i/>
                <w:lang w:val="uk-UA"/>
              </w:rPr>
            </w:pPr>
            <w:r w:rsidRPr="00881F6B">
              <w:rPr>
                <w:rFonts w:ascii="Times New Roman" w:hAnsi="Times New Roman" w:cs="Times New Roman"/>
                <w:i/>
                <w:lang w:val="uk-UA"/>
              </w:rPr>
              <w:t>Антибіотики - анзаміцини</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F853B7">
            <w:pPr>
              <w:widowControl/>
              <w:numPr>
                <w:ilvl w:val="0"/>
                <w:numId w:val="19"/>
              </w:numPr>
              <w:rPr>
                <w:rFonts w:ascii="Times New Roman" w:hAnsi="Times New Roman" w:cs="Times New Roman"/>
                <w:b/>
                <w:i/>
                <w:lang w:val="uk-UA"/>
              </w:rPr>
            </w:pPr>
            <w:r w:rsidRPr="00881F6B">
              <w:rPr>
                <w:rFonts w:ascii="Times New Roman" w:hAnsi="Times New Roman" w:cs="Times New Roman"/>
                <w:lang w:val="uk-UA"/>
              </w:rPr>
              <w:t>Рифампіцин</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rPr>
                <w:rFonts w:ascii="Times New Roman" w:hAnsi="Times New Roman" w:cs="Times New Roman"/>
                <w:i/>
                <w:lang w:val="uk-UA"/>
              </w:rPr>
            </w:pPr>
            <w:r w:rsidRPr="00881F6B">
              <w:rPr>
                <w:rFonts w:ascii="Times New Roman" w:hAnsi="Times New Roman" w:cs="Times New Roman"/>
                <w:i/>
                <w:lang w:val="uk-UA"/>
              </w:rPr>
              <w:t>Протипухлинні антибіотики</w:t>
            </w:r>
          </w:p>
        </w:tc>
      </w:tr>
      <w:tr w:rsidR="00881F6B" w:rsidRPr="00881F6B" w:rsidTr="006F7649">
        <w:tblPrEx>
          <w:tblLook w:val="01E0" w:firstRow="1" w:lastRow="1" w:firstColumn="1" w:lastColumn="1" w:noHBand="0" w:noVBand="0"/>
        </w:tblPrEx>
        <w:trPr>
          <w:trHeight w:val="633"/>
        </w:trPr>
        <w:tc>
          <w:tcPr>
            <w:tcW w:w="9606" w:type="dxa"/>
            <w:gridSpan w:val="7"/>
            <w:shd w:val="clear" w:color="auto" w:fill="auto"/>
          </w:tcPr>
          <w:p w:rsidR="00881F6B" w:rsidRPr="00881F6B" w:rsidRDefault="00881F6B" w:rsidP="00F853B7">
            <w:pPr>
              <w:widowControl/>
              <w:numPr>
                <w:ilvl w:val="0"/>
                <w:numId w:val="19"/>
              </w:numPr>
              <w:autoSpaceDE w:val="0"/>
              <w:autoSpaceDN w:val="0"/>
              <w:rPr>
                <w:rFonts w:ascii="Times New Roman" w:hAnsi="Times New Roman" w:cs="Times New Roman"/>
                <w:bCs/>
                <w:lang w:val="uk-UA"/>
              </w:rPr>
            </w:pPr>
            <w:r w:rsidRPr="00881F6B">
              <w:rPr>
                <w:rFonts w:ascii="Times New Roman" w:hAnsi="Times New Roman" w:cs="Times New Roman"/>
                <w:bCs/>
                <w:lang w:val="uk-UA"/>
              </w:rPr>
              <w:lastRenderedPageBreak/>
              <w:t>Олівоміцин</w:t>
            </w:r>
          </w:p>
          <w:p w:rsidR="00881F6B" w:rsidRPr="00881F6B" w:rsidRDefault="00881F6B" w:rsidP="00F853B7">
            <w:pPr>
              <w:widowControl/>
              <w:numPr>
                <w:ilvl w:val="0"/>
                <w:numId w:val="19"/>
              </w:numPr>
              <w:autoSpaceDE w:val="0"/>
              <w:autoSpaceDN w:val="0"/>
              <w:rPr>
                <w:rFonts w:ascii="Times New Roman" w:hAnsi="Times New Roman" w:cs="Times New Roman"/>
                <w:bCs/>
                <w:lang w:val="uk-UA"/>
              </w:rPr>
            </w:pPr>
            <w:r w:rsidRPr="00881F6B">
              <w:rPr>
                <w:rFonts w:ascii="Times New Roman" w:hAnsi="Times New Roman" w:cs="Times New Roman"/>
                <w:bCs/>
                <w:lang w:val="uk-UA"/>
              </w:rPr>
              <w:t xml:space="preserve">Брунеоміцин </w:t>
            </w:r>
          </w:p>
          <w:p w:rsidR="00881F6B" w:rsidRPr="00881F6B" w:rsidRDefault="00881F6B" w:rsidP="00F853B7">
            <w:pPr>
              <w:widowControl/>
              <w:numPr>
                <w:ilvl w:val="0"/>
                <w:numId w:val="19"/>
              </w:numPr>
              <w:autoSpaceDE w:val="0"/>
              <w:autoSpaceDN w:val="0"/>
              <w:rPr>
                <w:rFonts w:ascii="Times New Roman" w:hAnsi="Times New Roman" w:cs="Times New Roman"/>
                <w:bCs/>
                <w:lang w:val="uk-UA"/>
              </w:rPr>
            </w:pPr>
            <w:r w:rsidRPr="00881F6B">
              <w:rPr>
                <w:rFonts w:ascii="Times New Roman" w:hAnsi="Times New Roman" w:cs="Times New Roman"/>
                <w:bCs/>
                <w:lang w:val="uk-UA"/>
              </w:rPr>
              <w:t>Рубоміцину гідрохлорид</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lang w:val="uk-UA"/>
              </w:rPr>
              <w:t>Синтетичні хіміотерапевтичні засоби</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rPr>
                <w:rFonts w:ascii="Times New Roman" w:hAnsi="Times New Roman" w:cs="Times New Roman"/>
                <w:bCs/>
                <w:iCs/>
                <w:lang w:val="uk-UA"/>
              </w:rPr>
            </w:pPr>
            <w:r w:rsidRPr="00881F6B">
              <w:rPr>
                <w:rFonts w:ascii="Times New Roman" w:hAnsi="Times New Roman" w:cs="Times New Roman"/>
                <w:bCs/>
                <w:i/>
                <w:iCs/>
                <w:lang w:val="uk-UA"/>
              </w:rPr>
              <w:t xml:space="preserve">Похідні аміду сульфанілової кислоти </w:t>
            </w:r>
          </w:p>
        </w:tc>
      </w:tr>
      <w:tr w:rsidR="00881F6B" w:rsidRPr="00881F6B" w:rsidTr="006F7649">
        <w:tblPrEx>
          <w:tblLook w:val="01E0" w:firstRow="1" w:lastRow="1" w:firstColumn="1" w:lastColumn="1" w:noHBand="0" w:noVBand="0"/>
        </w:tblPrEx>
        <w:trPr>
          <w:trHeight w:val="428"/>
        </w:trPr>
        <w:tc>
          <w:tcPr>
            <w:tcW w:w="4735" w:type="dxa"/>
            <w:shd w:val="clear" w:color="auto" w:fill="auto"/>
          </w:tcPr>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Сульфаніламід</w:t>
            </w:r>
          </w:p>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Сульфацетамід натрію</w:t>
            </w:r>
          </w:p>
        </w:tc>
        <w:tc>
          <w:tcPr>
            <w:tcW w:w="4871" w:type="dxa"/>
            <w:gridSpan w:val="6"/>
            <w:shd w:val="clear" w:color="auto" w:fill="auto"/>
          </w:tcPr>
          <w:p w:rsidR="00881F6B" w:rsidRPr="00881F6B" w:rsidRDefault="00881F6B" w:rsidP="00F853B7">
            <w:pPr>
              <w:widowControl/>
              <w:numPr>
                <w:ilvl w:val="0"/>
                <w:numId w:val="19"/>
              </w:numPr>
              <w:rPr>
                <w:rFonts w:ascii="Times New Roman" w:eastAsia="Times New Roman" w:hAnsi="Times New Roman" w:cs="Times New Roman"/>
                <w:b/>
                <w:lang w:val="uk-UA" w:eastAsia="ru-RU"/>
              </w:rPr>
            </w:pPr>
            <w:r w:rsidRPr="00881F6B">
              <w:rPr>
                <w:rFonts w:ascii="Times New Roman" w:hAnsi="Times New Roman" w:cs="Times New Roman"/>
                <w:lang w:val="uk-UA"/>
              </w:rPr>
              <w:t>Ко-тримоксазол</w:t>
            </w:r>
          </w:p>
          <w:p w:rsidR="00881F6B" w:rsidRPr="00881F6B" w:rsidRDefault="00881F6B" w:rsidP="006F7649">
            <w:pPr>
              <w:pStyle w:val="aff"/>
              <w:jc w:val="left"/>
              <w:rPr>
                <w:sz w:val="22"/>
                <w:szCs w:val="22"/>
                <w:lang w:val="uk-UA"/>
              </w:rPr>
            </w:pPr>
          </w:p>
        </w:tc>
      </w:tr>
      <w:tr w:rsidR="00881F6B" w:rsidRPr="00881F6B" w:rsidTr="006F7649">
        <w:tblPrEx>
          <w:tblLook w:val="01E0" w:firstRow="1" w:lastRow="1" w:firstColumn="1" w:lastColumn="1" w:noHBand="0" w:noVBand="0"/>
        </w:tblPrEx>
        <w:trPr>
          <w:trHeight w:val="92"/>
        </w:trPr>
        <w:tc>
          <w:tcPr>
            <w:tcW w:w="4735" w:type="dxa"/>
            <w:shd w:val="clear" w:color="auto" w:fill="auto"/>
          </w:tcPr>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Салазодин</w:t>
            </w:r>
          </w:p>
        </w:tc>
        <w:tc>
          <w:tcPr>
            <w:tcW w:w="4871" w:type="dxa"/>
            <w:gridSpan w:val="6"/>
            <w:shd w:val="clear" w:color="auto" w:fill="auto"/>
          </w:tcPr>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Салазопірідазин</w:t>
            </w:r>
          </w:p>
        </w:tc>
      </w:tr>
      <w:tr w:rsidR="00881F6B" w:rsidRPr="00881F6B" w:rsidTr="006F7649">
        <w:tblPrEx>
          <w:tblLook w:val="01E0" w:firstRow="1" w:lastRow="1" w:firstColumn="1" w:lastColumn="1" w:noHBand="0" w:noVBand="0"/>
        </w:tblPrEx>
        <w:trPr>
          <w:trHeight w:val="92"/>
        </w:trPr>
        <w:tc>
          <w:tcPr>
            <w:tcW w:w="4735" w:type="dxa"/>
            <w:shd w:val="clear" w:color="auto" w:fill="auto"/>
          </w:tcPr>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Сульфетідол</w:t>
            </w:r>
          </w:p>
        </w:tc>
        <w:tc>
          <w:tcPr>
            <w:tcW w:w="4871" w:type="dxa"/>
            <w:gridSpan w:val="6"/>
            <w:shd w:val="clear" w:color="auto" w:fill="auto"/>
          </w:tcPr>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 xml:space="preserve">Сульфатiaзол </w:t>
            </w:r>
          </w:p>
        </w:tc>
      </w:tr>
      <w:tr w:rsidR="00881F6B" w:rsidRPr="00881F6B" w:rsidTr="006F7649">
        <w:tblPrEx>
          <w:tblLook w:val="01E0" w:firstRow="1" w:lastRow="1" w:firstColumn="1" w:lastColumn="1" w:noHBand="0" w:noVBand="0"/>
        </w:tblPrEx>
        <w:trPr>
          <w:trHeight w:val="92"/>
        </w:trPr>
        <w:tc>
          <w:tcPr>
            <w:tcW w:w="4735" w:type="dxa"/>
            <w:shd w:val="clear" w:color="auto" w:fill="auto"/>
          </w:tcPr>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Сульфадиметоксин</w:t>
            </w:r>
          </w:p>
        </w:tc>
        <w:tc>
          <w:tcPr>
            <w:tcW w:w="4871" w:type="dxa"/>
            <w:gridSpan w:val="6"/>
            <w:shd w:val="clear" w:color="auto" w:fill="auto"/>
          </w:tcPr>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Сульфадимідин</w:t>
            </w:r>
          </w:p>
        </w:tc>
      </w:tr>
      <w:tr w:rsidR="00881F6B" w:rsidRPr="00881F6B" w:rsidTr="006F7649">
        <w:tblPrEx>
          <w:tblLook w:val="01E0" w:firstRow="1" w:lastRow="1" w:firstColumn="1" w:lastColumn="1" w:noHBand="0" w:noVBand="0"/>
        </w:tblPrEx>
        <w:trPr>
          <w:trHeight w:val="92"/>
        </w:trPr>
        <w:tc>
          <w:tcPr>
            <w:tcW w:w="4735" w:type="dxa"/>
            <w:shd w:val="clear" w:color="auto" w:fill="auto"/>
          </w:tcPr>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Сульфаметоксипіридазин</w:t>
            </w:r>
          </w:p>
        </w:tc>
        <w:tc>
          <w:tcPr>
            <w:tcW w:w="4871" w:type="dxa"/>
            <w:gridSpan w:val="6"/>
            <w:shd w:val="clear" w:color="auto" w:fill="auto"/>
          </w:tcPr>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Сульфаметоксипіразин</w:t>
            </w:r>
          </w:p>
        </w:tc>
      </w:tr>
      <w:tr w:rsidR="00881F6B" w:rsidRPr="00881F6B" w:rsidTr="006F7649">
        <w:tblPrEx>
          <w:tblLook w:val="01E0" w:firstRow="1" w:lastRow="1" w:firstColumn="1" w:lastColumn="1" w:noHBand="0" w:noVBand="0"/>
        </w:tblPrEx>
        <w:trPr>
          <w:trHeight w:val="92"/>
        </w:trPr>
        <w:tc>
          <w:tcPr>
            <w:tcW w:w="4735" w:type="dxa"/>
            <w:shd w:val="clear" w:color="auto" w:fill="auto"/>
          </w:tcPr>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 xml:space="preserve">Сульфаметоксазол </w:t>
            </w:r>
          </w:p>
        </w:tc>
        <w:tc>
          <w:tcPr>
            <w:tcW w:w="4871" w:type="dxa"/>
            <w:gridSpan w:val="6"/>
            <w:shd w:val="clear" w:color="auto" w:fill="auto"/>
          </w:tcPr>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Фталілсульфатіазол</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rPr>
                <w:rFonts w:ascii="Times New Roman" w:hAnsi="Times New Roman" w:cs="Times New Roman"/>
                <w:bCs/>
                <w:i/>
                <w:iCs/>
                <w:lang w:val="uk-UA"/>
              </w:rPr>
            </w:pPr>
            <w:r w:rsidRPr="00881F6B">
              <w:rPr>
                <w:rFonts w:ascii="Times New Roman" w:hAnsi="Times New Roman" w:cs="Times New Roman"/>
                <w:bCs/>
                <w:i/>
                <w:iCs/>
                <w:lang w:val="uk-UA"/>
              </w:rPr>
              <w:t>Похідні нітрофурану</w:t>
            </w:r>
          </w:p>
        </w:tc>
      </w:tr>
      <w:tr w:rsidR="00881F6B" w:rsidRPr="00881F6B" w:rsidTr="006F7649">
        <w:tblPrEx>
          <w:tblLook w:val="01E0" w:firstRow="1" w:lastRow="1" w:firstColumn="1" w:lastColumn="1" w:noHBand="0" w:noVBand="0"/>
        </w:tblPrEx>
        <w:trPr>
          <w:trHeight w:val="611"/>
        </w:trPr>
        <w:tc>
          <w:tcPr>
            <w:tcW w:w="9606" w:type="dxa"/>
            <w:gridSpan w:val="7"/>
            <w:shd w:val="clear" w:color="auto" w:fill="auto"/>
          </w:tcPr>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Нітрофурал</w:t>
            </w:r>
          </w:p>
          <w:p w:rsidR="00881F6B" w:rsidRPr="00881F6B" w:rsidRDefault="00881F6B" w:rsidP="00F853B7">
            <w:pPr>
              <w:widowControl/>
              <w:numPr>
                <w:ilvl w:val="0"/>
                <w:numId w:val="19"/>
              </w:numPr>
              <w:rPr>
                <w:rFonts w:ascii="Times New Roman" w:hAnsi="Times New Roman" w:cs="Times New Roman"/>
                <w:i/>
                <w:lang w:val="uk-UA"/>
              </w:rPr>
            </w:pPr>
            <w:r w:rsidRPr="00881F6B">
              <w:rPr>
                <w:rFonts w:ascii="Times New Roman" w:hAnsi="Times New Roman" w:cs="Times New Roman"/>
                <w:lang w:val="uk-UA"/>
              </w:rPr>
              <w:t>Нітрофурантоїн</w:t>
            </w:r>
          </w:p>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Фуразолідон</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tabs>
                <w:tab w:val="left" w:pos="11370"/>
              </w:tabs>
              <w:rPr>
                <w:rFonts w:ascii="Times New Roman" w:hAnsi="Times New Roman" w:cs="Times New Roman"/>
                <w:bCs/>
                <w:i/>
                <w:iCs/>
                <w:lang w:val="uk-UA"/>
              </w:rPr>
            </w:pPr>
            <w:r w:rsidRPr="00881F6B">
              <w:rPr>
                <w:rFonts w:ascii="Times New Roman" w:hAnsi="Times New Roman" w:cs="Times New Roman"/>
                <w:bCs/>
                <w:i/>
                <w:iCs/>
                <w:lang w:val="uk-UA"/>
              </w:rPr>
              <w:t>Похідні нітроімідазолу</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F853B7">
            <w:pPr>
              <w:widowControl/>
              <w:numPr>
                <w:ilvl w:val="0"/>
                <w:numId w:val="19"/>
              </w:numPr>
              <w:rPr>
                <w:rFonts w:ascii="Times New Roman" w:hAnsi="Times New Roman" w:cs="Times New Roman"/>
                <w:bCs/>
                <w:iCs/>
                <w:lang w:val="uk-UA"/>
              </w:rPr>
            </w:pPr>
            <w:r w:rsidRPr="00881F6B">
              <w:rPr>
                <w:rFonts w:ascii="Times New Roman" w:hAnsi="Times New Roman" w:cs="Times New Roman"/>
                <w:bCs/>
                <w:iCs/>
                <w:lang w:val="uk-UA"/>
              </w:rPr>
              <w:t>Метронідазол</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tabs>
                <w:tab w:val="left" w:pos="3660"/>
              </w:tabs>
              <w:rPr>
                <w:rFonts w:ascii="Times New Roman" w:hAnsi="Times New Roman" w:cs="Times New Roman"/>
                <w:bCs/>
                <w:iCs/>
                <w:lang w:val="uk-UA"/>
              </w:rPr>
            </w:pPr>
            <w:r w:rsidRPr="00881F6B">
              <w:rPr>
                <w:rFonts w:ascii="Times New Roman" w:hAnsi="Times New Roman" w:cs="Times New Roman"/>
                <w:bCs/>
                <w:i/>
                <w:iCs/>
                <w:lang w:val="uk-UA"/>
              </w:rPr>
              <w:t>Похідні 8- гідроксихіноліну</w:t>
            </w:r>
          </w:p>
        </w:tc>
      </w:tr>
      <w:tr w:rsidR="00881F6B" w:rsidRPr="00881F6B" w:rsidTr="006F7649">
        <w:tblPrEx>
          <w:tblLook w:val="01E0" w:firstRow="1" w:lastRow="1" w:firstColumn="1" w:lastColumn="1" w:noHBand="0" w:noVBand="0"/>
        </w:tblPrEx>
        <w:trPr>
          <w:trHeight w:val="409"/>
        </w:trPr>
        <w:tc>
          <w:tcPr>
            <w:tcW w:w="9606" w:type="dxa"/>
            <w:gridSpan w:val="7"/>
            <w:shd w:val="clear" w:color="auto" w:fill="auto"/>
          </w:tcPr>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Хінозол</w:t>
            </w:r>
          </w:p>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Нітроксолін</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rPr>
                <w:rFonts w:ascii="Times New Roman" w:hAnsi="Times New Roman" w:cs="Times New Roman"/>
                <w:bCs/>
                <w:i/>
                <w:iCs/>
                <w:lang w:val="uk-UA"/>
              </w:rPr>
            </w:pPr>
            <w:r w:rsidRPr="00881F6B">
              <w:rPr>
                <w:rFonts w:ascii="Times New Roman" w:hAnsi="Times New Roman" w:cs="Times New Roman"/>
                <w:bCs/>
                <w:i/>
                <w:iCs/>
                <w:lang w:val="uk-UA"/>
              </w:rPr>
              <w:t xml:space="preserve">Похідні нафтирідину та хінолонкарбонових кислот </w:t>
            </w:r>
          </w:p>
        </w:tc>
      </w:tr>
      <w:tr w:rsidR="00881F6B" w:rsidRPr="00881F6B" w:rsidTr="006F7649">
        <w:tblPrEx>
          <w:tblLook w:val="01E0" w:firstRow="1" w:lastRow="1" w:firstColumn="1" w:lastColumn="1" w:noHBand="0" w:noVBand="0"/>
        </w:tblPrEx>
        <w:trPr>
          <w:trHeight w:val="1713"/>
        </w:trPr>
        <w:tc>
          <w:tcPr>
            <w:tcW w:w="9606" w:type="dxa"/>
            <w:gridSpan w:val="7"/>
            <w:shd w:val="clear" w:color="auto" w:fill="auto"/>
          </w:tcPr>
          <w:p w:rsidR="00881F6B" w:rsidRPr="00881F6B" w:rsidRDefault="00881F6B" w:rsidP="00F853B7">
            <w:pPr>
              <w:widowControl/>
              <w:numPr>
                <w:ilvl w:val="0"/>
                <w:numId w:val="19"/>
              </w:numPr>
              <w:rPr>
                <w:rFonts w:ascii="Times New Roman" w:hAnsi="Times New Roman" w:cs="Times New Roman"/>
                <w:i/>
                <w:lang w:val="uk-UA"/>
              </w:rPr>
            </w:pPr>
            <w:r w:rsidRPr="00881F6B">
              <w:rPr>
                <w:rFonts w:ascii="Times New Roman" w:hAnsi="Times New Roman" w:cs="Times New Roman"/>
                <w:bCs/>
                <w:iCs/>
                <w:lang w:val="uk-UA"/>
              </w:rPr>
              <w:t>Кислота налідиксова</w:t>
            </w:r>
          </w:p>
          <w:p w:rsidR="00881F6B" w:rsidRPr="00881F6B" w:rsidRDefault="00881F6B" w:rsidP="00F853B7">
            <w:pPr>
              <w:widowControl/>
              <w:numPr>
                <w:ilvl w:val="0"/>
                <w:numId w:val="19"/>
              </w:numPr>
              <w:rPr>
                <w:rFonts w:ascii="Times New Roman" w:hAnsi="Times New Roman" w:cs="Times New Roman"/>
                <w:bCs/>
                <w:iCs/>
                <w:lang w:val="uk-UA"/>
              </w:rPr>
            </w:pPr>
            <w:r w:rsidRPr="00881F6B">
              <w:rPr>
                <w:rFonts w:ascii="Times New Roman" w:hAnsi="Times New Roman" w:cs="Times New Roman"/>
                <w:bCs/>
                <w:iCs/>
                <w:lang w:val="uk-UA"/>
              </w:rPr>
              <w:t>Кислота оксолінова</w:t>
            </w:r>
          </w:p>
          <w:p w:rsidR="00881F6B" w:rsidRPr="00881F6B" w:rsidRDefault="00881F6B" w:rsidP="00F853B7">
            <w:pPr>
              <w:widowControl/>
              <w:numPr>
                <w:ilvl w:val="0"/>
                <w:numId w:val="19"/>
              </w:numPr>
              <w:rPr>
                <w:rFonts w:ascii="Times New Roman" w:hAnsi="Times New Roman" w:cs="Times New Roman"/>
                <w:bCs/>
                <w:iCs/>
                <w:lang w:val="uk-UA"/>
              </w:rPr>
            </w:pPr>
            <w:r w:rsidRPr="00881F6B">
              <w:rPr>
                <w:rFonts w:ascii="Times New Roman" w:hAnsi="Times New Roman" w:cs="Times New Roman"/>
                <w:bCs/>
                <w:iCs/>
                <w:lang w:val="uk-UA"/>
              </w:rPr>
              <w:t>Офлоксацин</w:t>
            </w:r>
            <w:r w:rsidRPr="00881F6B">
              <w:rPr>
                <w:rFonts w:ascii="Times New Roman" w:hAnsi="Times New Roman" w:cs="Times New Roman"/>
                <w:iCs/>
                <w:lang w:val="uk-UA"/>
              </w:rPr>
              <w:t xml:space="preserve"> </w:t>
            </w:r>
          </w:p>
          <w:p w:rsidR="00881F6B" w:rsidRPr="00881F6B" w:rsidRDefault="00881F6B" w:rsidP="00F853B7">
            <w:pPr>
              <w:widowControl/>
              <w:numPr>
                <w:ilvl w:val="0"/>
                <w:numId w:val="19"/>
              </w:numPr>
              <w:rPr>
                <w:rFonts w:ascii="Times New Roman" w:hAnsi="Times New Roman" w:cs="Times New Roman"/>
                <w:bCs/>
                <w:iCs/>
                <w:lang w:val="uk-UA"/>
              </w:rPr>
            </w:pPr>
            <w:r w:rsidRPr="00881F6B">
              <w:rPr>
                <w:rFonts w:ascii="Times New Roman" w:hAnsi="Times New Roman" w:cs="Times New Roman"/>
                <w:iCs/>
                <w:lang w:val="uk-UA"/>
              </w:rPr>
              <w:t>Норфлоксацин</w:t>
            </w:r>
            <w:r w:rsidRPr="00881F6B">
              <w:rPr>
                <w:rFonts w:ascii="Times New Roman" w:hAnsi="Times New Roman" w:cs="Times New Roman"/>
                <w:bCs/>
                <w:iCs/>
                <w:lang w:val="uk-UA"/>
              </w:rPr>
              <w:t>.</w:t>
            </w:r>
            <w:r w:rsidRPr="00881F6B">
              <w:rPr>
                <w:rFonts w:ascii="Times New Roman" w:hAnsi="Times New Roman" w:cs="Times New Roman"/>
                <w:lang w:val="uk-UA"/>
              </w:rPr>
              <w:t xml:space="preserve"> </w:t>
            </w:r>
          </w:p>
          <w:p w:rsidR="00881F6B" w:rsidRPr="00881F6B" w:rsidRDefault="00881F6B" w:rsidP="00F853B7">
            <w:pPr>
              <w:widowControl/>
              <w:numPr>
                <w:ilvl w:val="0"/>
                <w:numId w:val="19"/>
              </w:numPr>
              <w:rPr>
                <w:rFonts w:ascii="Times New Roman" w:hAnsi="Times New Roman" w:cs="Times New Roman"/>
                <w:iCs/>
                <w:lang w:val="uk-UA"/>
              </w:rPr>
            </w:pPr>
            <w:r w:rsidRPr="00881F6B">
              <w:rPr>
                <w:rFonts w:ascii="Times New Roman" w:hAnsi="Times New Roman" w:cs="Times New Roman"/>
                <w:lang w:val="uk-UA"/>
              </w:rPr>
              <w:t>Ципрофлоксацину гідрохлорид</w:t>
            </w:r>
          </w:p>
          <w:p w:rsidR="00881F6B" w:rsidRPr="00881F6B" w:rsidRDefault="00881F6B" w:rsidP="00F853B7">
            <w:pPr>
              <w:widowControl/>
              <w:numPr>
                <w:ilvl w:val="0"/>
                <w:numId w:val="19"/>
              </w:numPr>
              <w:rPr>
                <w:rFonts w:ascii="Times New Roman" w:hAnsi="Times New Roman" w:cs="Times New Roman"/>
                <w:iCs/>
                <w:lang w:val="uk-UA"/>
              </w:rPr>
            </w:pPr>
            <w:r w:rsidRPr="00881F6B">
              <w:rPr>
                <w:rFonts w:ascii="Times New Roman" w:hAnsi="Times New Roman" w:cs="Times New Roman"/>
                <w:lang w:val="uk-UA"/>
              </w:rPr>
              <w:t xml:space="preserve">Ломефлоксацину гідрохлорид </w:t>
            </w:r>
          </w:p>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Пефлоксацин</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jc w:val="center"/>
              <w:outlineLvl w:val="0"/>
              <w:rPr>
                <w:rFonts w:ascii="Times New Roman" w:hAnsi="Times New Roman" w:cs="Times New Roman"/>
                <w:b/>
                <w:i/>
                <w:lang w:val="uk-UA"/>
              </w:rPr>
            </w:pPr>
            <w:r w:rsidRPr="00881F6B">
              <w:rPr>
                <w:rFonts w:ascii="Times New Roman" w:hAnsi="Times New Roman" w:cs="Times New Roman"/>
                <w:b/>
                <w:bCs/>
                <w:i/>
                <w:iCs/>
                <w:lang w:val="uk-UA"/>
              </w:rPr>
              <w:t>Протитуберкульозні препарати</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rPr>
                <w:rFonts w:ascii="Times New Roman" w:hAnsi="Times New Roman" w:cs="Times New Roman"/>
                <w:i/>
                <w:lang w:val="uk-UA"/>
              </w:rPr>
            </w:pPr>
            <w:r w:rsidRPr="00881F6B">
              <w:rPr>
                <w:rFonts w:ascii="Times New Roman" w:hAnsi="Times New Roman" w:cs="Times New Roman"/>
                <w:bCs/>
                <w:i/>
                <w:iCs/>
                <w:lang w:val="uk-UA"/>
              </w:rPr>
              <w:t>Похідні гідразиду ізонікотинової кислоти</w:t>
            </w:r>
          </w:p>
        </w:tc>
      </w:tr>
      <w:tr w:rsidR="00881F6B" w:rsidRPr="00881F6B" w:rsidTr="006F7649">
        <w:tblPrEx>
          <w:tblLook w:val="01E0" w:firstRow="1" w:lastRow="1" w:firstColumn="1" w:lastColumn="1" w:noHBand="0" w:noVBand="0"/>
        </w:tblPrEx>
        <w:trPr>
          <w:trHeight w:val="853"/>
        </w:trPr>
        <w:tc>
          <w:tcPr>
            <w:tcW w:w="9606" w:type="dxa"/>
            <w:gridSpan w:val="7"/>
            <w:shd w:val="clear" w:color="auto" w:fill="auto"/>
          </w:tcPr>
          <w:p w:rsidR="00881F6B" w:rsidRPr="00881F6B" w:rsidRDefault="00881F6B" w:rsidP="00F853B7">
            <w:pPr>
              <w:widowControl/>
              <w:numPr>
                <w:ilvl w:val="0"/>
                <w:numId w:val="19"/>
              </w:numPr>
              <w:rPr>
                <w:rFonts w:ascii="Times New Roman" w:hAnsi="Times New Roman" w:cs="Times New Roman"/>
                <w:bCs/>
                <w:i/>
                <w:iCs/>
                <w:lang w:val="uk-UA"/>
              </w:rPr>
            </w:pPr>
            <w:r w:rsidRPr="00881F6B">
              <w:rPr>
                <w:rFonts w:ascii="Times New Roman" w:hAnsi="Times New Roman" w:cs="Times New Roman"/>
                <w:lang w:val="uk-UA"/>
              </w:rPr>
              <w:t>Ізоніазид</w:t>
            </w:r>
          </w:p>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bCs/>
                <w:iCs/>
                <w:lang w:val="uk-UA"/>
              </w:rPr>
              <w:t>Фтивазид</w:t>
            </w:r>
          </w:p>
          <w:p w:rsidR="00881F6B" w:rsidRPr="00881F6B" w:rsidRDefault="00881F6B" w:rsidP="00F853B7">
            <w:pPr>
              <w:widowControl/>
              <w:numPr>
                <w:ilvl w:val="0"/>
                <w:numId w:val="19"/>
              </w:numPr>
              <w:rPr>
                <w:rFonts w:ascii="Times New Roman" w:hAnsi="Times New Roman" w:cs="Times New Roman"/>
                <w:bCs/>
                <w:iCs/>
                <w:lang w:val="uk-UA"/>
              </w:rPr>
            </w:pPr>
            <w:r w:rsidRPr="00881F6B">
              <w:rPr>
                <w:rFonts w:ascii="Times New Roman" w:hAnsi="Times New Roman" w:cs="Times New Roman"/>
                <w:bCs/>
                <w:iCs/>
                <w:lang w:val="uk-UA"/>
              </w:rPr>
              <w:t>Опініазид</w:t>
            </w:r>
          </w:p>
          <w:p w:rsidR="00881F6B" w:rsidRPr="00881F6B" w:rsidRDefault="00881F6B" w:rsidP="00F853B7">
            <w:pPr>
              <w:widowControl/>
              <w:numPr>
                <w:ilvl w:val="0"/>
                <w:numId w:val="19"/>
              </w:numPr>
              <w:rPr>
                <w:rFonts w:ascii="Times New Roman" w:hAnsi="Times New Roman" w:cs="Times New Roman"/>
                <w:bCs/>
                <w:iCs/>
                <w:lang w:val="uk-UA"/>
              </w:rPr>
            </w:pPr>
            <w:r w:rsidRPr="00881F6B">
              <w:rPr>
                <w:rFonts w:ascii="Times New Roman" w:hAnsi="Times New Roman" w:cs="Times New Roman"/>
                <w:bCs/>
                <w:iCs/>
                <w:lang w:val="uk-UA"/>
              </w:rPr>
              <w:t>Опініазид розчинний</w:t>
            </w:r>
          </w:p>
        </w:tc>
      </w:tr>
      <w:tr w:rsidR="00881F6B" w:rsidRPr="00881F6B" w:rsidTr="006F7649">
        <w:tblPrEx>
          <w:tblLook w:val="01E0" w:firstRow="1" w:lastRow="1" w:firstColumn="1" w:lastColumn="1" w:noHBand="0" w:noVBand="0"/>
        </w:tblPrEx>
        <w:trPr>
          <w:trHeight w:val="279"/>
        </w:trPr>
        <w:tc>
          <w:tcPr>
            <w:tcW w:w="9606" w:type="dxa"/>
            <w:gridSpan w:val="7"/>
            <w:shd w:val="clear" w:color="auto" w:fill="auto"/>
          </w:tcPr>
          <w:p w:rsidR="00881F6B" w:rsidRPr="00881F6B" w:rsidRDefault="00881F6B" w:rsidP="006F7649">
            <w:pPr>
              <w:tabs>
                <w:tab w:val="left" w:pos="-180"/>
                <w:tab w:val="left" w:pos="0"/>
              </w:tabs>
              <w:rPr>
                <w:rFonts w:ascii="Times New Roman" w:hAnsi="Times New Roman" w:cs="Times New Roman"/>
                <w:b/>
                <w:bCs/>
                <w:i/>
                <w:iCs/>
                <w:lang w:val="uk-UA"/>
              </w:rPr>
            </w:pPr>
            <w:r w:rsidRPr="00881F6B">
              <w:rPr>
                <w:rFonts w:ascii="Times New Roman" w:hAnsi="Times New Roman" w:cs="Times New Roman"/>
                <w:bCs/>
                <w:i/>
                <w:iCs/>
                <w:lang w:val="uk-UA"/>
              </w:rPr>
              <w:t>Похідні піразину</w:t>
            </w:r>
            <w:r w:rsidRPr="00881F6B">
              <w:rPr>
                <w:rFonts w:ascii="Times New Roman" w:hAnsi="Times New Roman" w:cs="Times New Roman"/>
                <w:lang w:val="uk-UA"/>
              </w:rPr>
              <w:t xml:space="preserve"> </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F853B7">
            <w:pPr>
              <w:widowControl/>
              <w:numPr>
                <w:ilvl w:val="0"/>
                <w:numId w:val="19"/>
              </w:numPr>
              <w:tabs>
                <w:tab w:val="left" w:pos="0"/>
              </w:tabs>
              <w:rPr>
                <w:rFonts w:ascii="Times New Roman" w:hAnsi="Times New Roman" w:cs="Times New Roman"/>
                <w:lang w:val="uk-UA"/>
              </w:rPr>
            </w:pPr>
            <w:r w:rsidRPr="00881F6B">
              <w:rPr>
                <w:rFonts w:ascii="Times New Roman" w:hAnsi="Times New Roman" w:cs="Times New Roman"/>
                <w:lang w:val="uk-UA"/>
              </w:rPr>
              <w:t>Піразинамід</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tabs>
                <w:tab w:val="left" w:pos="-180"/>
                <w:tab w:val="left" w:pos="0"/>
              </w:tabs>
              <w:rPr>
                <w:rFonts w:ascii="Times New Roman" w:hAnsi="Times New Roman" w:cs="Times New Roman"/>
                <w:b/>
                <w:bCs/>
                <w:i/>
                <w:iCs/>
                <w:lang w:val="uk-UA"/>
              </w:rPr>
            </w:pPr>
            <w:r w:rsidRPr="00881F6B">
              <w:rPr>
                <w:rFonts w:ascii="Times New Roman" w:hAnsi="Times New Roman" w:cs="Times New Roman"/>
                <w:bCs/>
                <w:i/>
                <w:iCs/>
                <w:lang w:val="uk-UA"/>
              </w:rPr>
              <w:t>Похідні аліфатичних амінів</w:t>
            </w:r>
            <w:r w:rsidRPr="00881F6B">
              <w:rPr>
                <w:rFonts w:ascii="Times New Roman" w:hAnsi="Times New Roman" w:cs="Times New Roman"/>
                <w:b/>
                <w:bCs/>
                <w:lang w:val="uk-UA" w:bidi="ar-LB"/>
              </w:rPr>
              <w:t xml:space="preserve">. </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F853B7">
            <w:pPr>
              <w:widowControl/>
              <w:numPr>
                <w:ilvl w:val="0"/>
                <w:numId w:val="19"/>
              </w:numPr>
              <w:tabs>
                <w:tab w:val="left" w:pos="0"/>
              </w:tabs>
              <w:rPr>
                <w:rFonts w:ascii="Times New Roman" w:hAnsi="Times New Roman" w:cs="Times New Roman"/>
                <w:bCs/>
                <w:lang w:val="uk-UA"/>
              </w:rPr>
            </w:pPr>
            <w:r w:rsidRPr="00881F6B">
              <w:rPr>
                <w:rFonts w:ascii="Times New Roman" w:hAnsi="Times New Roman" w:cs="Times New Roman"/>
                <w:bCs/>
                <w:lang w:val="uk-UA" w:bidi="ar-LB"/>
              </w:rPr>
              <w:t>Е</w:t>
            </w:r>
            <w:r w:rsidRPr="00881F6B">
              <w:rPr>
                <w:rFonts w:ascii="Times New Roman" w:hAnsi="Times New Roman" w:cs="Times New Roman"/>
                <w:bCs/>
                <w:lang w:val="uk-UA"/>
              </w:rPr>
              <w:t>тамбутолу гідрохлорид</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rPr>
                <w:rFonts w:ascii="Times New Roman" w:hAnsi="Times New Roman" w:cs="Times New Roman"/>
                <w:lang w:val="uk-UA"/>
              </w:rPr>
            </w:pPr>
            <w:r w:rsidRPr="00881F6B">
              <w:rPr>
                <w:rFonts w:ascii="Times New Roman" w:hAnsi="Times New Roman" w:cs="Times New Roman"/>
                <w:bCs/>
                <w:i/>
                <w:iCs/>
                <w:lang w:val="uk-UA"/>
              </w:rPr>
              <w:t>Похідні  п-аміносаліцилової кислоти</w:t>
            </w:r>
          </w:p>
        </w:tc>
      </w:tr>
      <w:tr w:rsidR="00881F6B" w:rsidRPr="00881F6B" w:rsidTr="006F7649">
        <w:tblPrEx>
          <w:tblLook w:val="01E0" w:firstRow="1" w:lastRow="1" w:firstColumn="1" w:lastColumn="1" w:noHBand="0" w:noVBand="0"/>
        </w:tblPrEx>
        <w:trPr>
          <w:trHeight w:val="461"/>
        </w:trPr>
        <w:tc>
          <w:tcPr>
            <w:tcW w:w="9606" w:type="dxa"/>
            <w:gridSpan w:val="7"/>
            <w:shd w:val="clear" w:color="auto" w:fill="auto"/>
          </w:tcPr>
          <w:p w:rsidR="00881F6B" w:rsidRPr="00881F6B" w:rsidRDefault="00881F6B" w:rsidP="00F853B7">
            <w:pPr>
              <w:widowControl/>
              <w:numPr>
                <w:ilvl w:val="0"/>
                <w:numId w:val="19"/>
              </w:numPr>
              <w:rPr>
                <w:rFonts w:ascii="Times New Roman" w:hAnsi="Times New Roman" w:cs="Times New Roman"/>
                <w:bCs/>
                <w:i/>
                <w:iCs/>
                <w:lang w:val="uk-UA"/>
              </w:rPr>
            </w:pPr>
            <w:r w:rsidRPr="00881F6B">
              <w:rPr>
                <w:rFonts w:ascii="Times New Roman" w:hAnsi="Times New Roman" w:cs="Times New Roman"/>
                <w:bCs/>
                <w:iCs/>
                <w:lang w:val="uk-UA"/>
              </w:rPr>
              <w:t>Натрію парааміносаліцилат</w:t>
            </w:r>
          </w:p>
          <w:p w:rsidR="00881F6B" w:rsidRPr="00881F6B" w:rsidRDefault="00881F6B" w:rsidP="00F853B7">
            <w:pPr>
              <w:widowControl/>
              <w:numPr>
                <w:ilvl w:val="0"/>
                <w:numId w:val="19"/>
              </w:numPr>
              <w:rPr>
                <w:rFonts w:ascii="Times New Roman" w:hAnsi="Times New Roman" w:cs="Times New Roman"/>
                <w:bCs/>
                <w:iCs/>
                <w:lang w:val="uk-UA"/>
              </w:rPr>
            </w:pPr>
            <w:r w:rsidRPr="00881F6B">
              <w:rPr>
                <w:rFonts w:ascii="Times New Roman" w:hAnsi="Times New Roman" w:cs="Times New Roman"/>
                <w:bCs/>
                <w:iCs/>
                <w:lang w:val="uk-UA"/>
              </w:rPr>
              <w:t>Кальцію бензамідосаліцилат</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tabs>
                <w:tab w:val="left" w:pos="0"/>
                <w:tab w:val="left" w:pos="1522"/>
                <w:tab w:val="center" w:pos="4208"/>
                <w:tab w:val="left" w:pos="9225"/>
              </w:tabs>
              <w:rPr>
                <w:rFonts w:ascii="Times New Roman" w:hAnsi="Times New Roman" w:cs="Times New Roman"/>
                <w:bCs/>
                <w:i/>
                <w:iCs/>
                <w:lang w:val="uk-UA"/>
              </w:rPr>
            </w:pPr>
            <w:r w:rsidRPr="00881F6B">
              <w:rPr>
                <w:rFonts w:ascii="Times New Roman" w:hAnsi="Times New Roman" w:cs="Times New Roman"/>
                <w:bCs/>
                <w:i/>
                <w:iCs/>
                <w:lang w:val="uk-UA"/>
              </w:rPr>
              <w:t>Тіоаміди ізонікотинової  кислоти</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F853B7">
            <w:pPr>
              <w:widowControl/>
              <w:numPr>
                <w:ilvl w:val="0"/>
                <w:numId w:val="19"/>
              </w:numPr>
              <w:tabs>
                <w:tab w:val="left" w:pos="0"/>
                <w:tab w:val="left" w:pos="1522"/>
                <w:tab w:val="center" w:pos="4208"/>
                <w:tab w:val="left" w:pos="9225"/>
              </w:tabs>
              <w:rPr>
                <w:rFonts w:ascii="Times New Roman" w:hAnsi="Times New Roman" w:cs="Times New Roman"/>
                <w:b/>
                <w:iCs/>
                <w:lang w:val="uk-UA"/>
              </w:rPr>
            </w:pPr>
            <w:r w:rsidRPr="00881F6B">
              <w:rPr>
                <w:rFonts w:ascii="Times New Roman" w:hAnsi="Times New Roman" w:cs="Times New Roman"/>
                <w:iCs/>
                <w:lang w:val="uk-UA"/>
              </w:rPr>
              <w:t>Етіонамід</w:t>
            </w:r>
            <w:r w:rsidRPr="00881F6B">
              <w:rPr>
                <w:rFonts w:ascii="Times New Roman" w:hAnsi="Times New Roman" w:cs="Times New Roman"/>
                <w:b/>
                <w:iCs/>
                <w:lang w:val="uk-UA"/>
              </w:rPr>
              <w:t xml:space="preserve"> </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pStyle w:val="aff3"/>
              <w:spacing w:line="240" w:lineRule="auto"/>
              <w:rPr>
                <w:sz w:val="22"/>
                <w:szCs w:val="22"/>
              </w:rPr>
            </w:pPr>
            <w:r w:rsidRPr="00881F6B">
              <w:rPr>
                <w:sz w:val="22"/>
                <w:szCs w:val="22"/>
              </w:rPr>
              <w:t>Противірусні препарати</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pStyle w:val="afb"/>
              <w:tabs>
                <w:tab w:val="left" w:pos="0"/>
              </w:tabs>
              <w:rPr>
                <w:rFonts w:ascii="Times New Roman" w:hAnsi="Times New Roman" w:cs="Times New Roman"/>
                <w:b/>
                <w:i/>
              </w:rPr>
            </w:pPr>
            <w:r w:rsidRPr="00881F6B">
              <w:rPr>
                <w:rFonts w:ascii="Times New Roman" w:hAnsi="Times New Roman" w:cs="Times New Roman"/>
                <w:i/>
              </w:rPr>
              <w:t>Аналоги нуклеозидів</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F853B7">
            <w:pPr>
              <w:pStyle w:val="afb"/>
              <w:widowControl/>
              <w:numPr>
                <w:ilvl w:val="0"/>
                <w:numId w:val="19"/>
              </w:numPr>
              <w:tabs>
                <w:tab w:val="left" w:pos="0"/>
              </w:tabs>
              <w:spacing w:after="0"/>
              <w:jc w:val="both"/>
              <w:rPr>
                <w:rFonts w:ascii="Times New Roman" w:hAnsi="Times New Roman" w:cs="Times New Roman"/>
                <w:i/>
              </w:rPr>
            </w:pPr>
            <w:r w:rsidRPr="00881F6B">
              <w:rPr>
                <w:rFonts w:ascii="Times New Roman" w:hAnsi="Times New Roman" w:cs="Times New Roman"/>
              </w:rPr>
              <w:t>Ацикловір</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tabs>
                <w:tab w:val="center" w:pos="-180"/>
                <w:tab w:val="left" w:pos="0"/>
              </w:tabs>
              <w:rPr>
                <w:rFonts w:ascii="Times New Roman" w:hAnsi="Times New Roman" w:cs="Times New Roman"/>
                <w:b/>
                <w:i/>
                <w:lang w:val="uk-UA"/>
              </w:rPr>
            </w:pPr>
            <w:r w:rsidRPr="00881F6B">
              <w:rPr>
                <w:rFonts w:ascii="Times New Roman" w:hAnsi="Times New Roman" w:cs="Times New Roman"/>
                <w:i/>
                <w:lang w:val="uk-UA"/>
              </w:rPr>
              <w:t>Похідні адамантану</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F853B7">
            <w:pPr>
              <w:widowControl/>
              <w:numPr>
                <w:ilvl w:val="0"/>
                <w:numId w:val="19"/>
              </w:numPr>
              <w:tabs>
                <w:tab w:val="center" w:pos="-180"/>
                <w:tab w:val="left" w:pos="0"/>
              </w:tabs>
              <w:rPr>
                <w:rFonts w:ascii="Times New Roman" w:hAnsi="Times New Roman" w:cs="Times New Roman"/>
                <w:i/>
                <w:lang w:val="uk-UA"/>
              </w:rPr>
            </w:pPr>
            <w:r w:rsidRPr="00881F6B">
              <w:rPr>
                <w:rFonts w:ascii="Times New Roman" w:hAnsi="Times New Roman" w:cs="Times New Roman"/>
                <w:lang w:val="uk-UA"/>
              </w:rPr>
              <w:t>Ремантадин</w:t>
            </w:r>
          </w:p>
        </w:tc>
      </w:tr>
      <w:tr w:rsidR="00881F6B" w:rsidRPr="00DB447D"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tabs>
                <w:tab w:val="left" w:pos="0"/>
              </w:tabs>
              <w:rPr>
                <w:rFonts w:ascii="Times New Roman" w:hAnsi="Times New Roman" w:cs="Times New Roman"/>
                <w:i/>
                <w:lang w:val="uk-UA"/>
              </w:rPr>
            </w:pPr>
            <w:r w:rsidRPr="00881F6B">
              <w:rPr>
                <w:rFonts w:ascii="Times New Roman" w:hAnsi="Times New Roman" w:cs="Times New Roman"/>
                <w:i/>
                <w:lang w:val="uk-UA"/>
              </w:rPr>
              <w:t>Противірусні препарати інших хімічних груп</w:t>
            </w:r>
            <w:r w:rsidRPr="00881F6B">
              <w:rPr>
                <w:rFonts w:ascii="Times New Roman" w:hAnsi="Times New Roman" w:cs="Times New Roman"/>
                <w:lang w:val="uk-UA"/>
              </w:rPr>
              <w:t xml:space="preserve"> </w:t>
            </w:r>
          </w:p>
        </w:tc>
      </w:tr>
      <w:tr w:rsidR="00881F6B" w:rsidRPr="00881F6B" w:rsidTr="006F7649">
        <w:tblPrEx>
          <w:tblLook w:val="01E0" w:firstRow="1" w:lastRow="1" w:firstColumn="1" w:lastColumn="1" w:noHBand="0" w:noVBand="0"/>
        </w:tblPrEx>
        <w:trPr>
          <w:trHeight w:val="971"/>
        </w:trPr>
        <w:tc>
          <w:tcPr>
            <w:tcW w:w="9606" w:type="dxa"/>
            <w:gridSpan w:val="7"/>
            <w:shd w:val="clear" w:color="auto" w:fill="auto"/>
          </w:tcPr>
          <w:p w:rsidR="00881F6B" w:rsidRPr="00881F6B" w:rsidRDefault="00881F6B" w:rsidP="00F853B7">
            <w:pPr>
              <w:widowControl/>
              <w:numPr>
                <w:ilvl w:val="0"/>
                <w:numId w:val="19"/>
              </w:numPr>
              <w:tabs>
                <w:tab w:val="left" w:pos="0"/>
              </w:tabs>
              <w:rPr>
                <w:rFonts w:ascii="Times New Roman" w:hAnsi="Times New Roman" w:cs="Times New Roman"/>
                <w:i/>
                <w:lang w:val="uk-UA"/>
              </w:rPr>
            </w:pPr>
            <w:r w:rsidRPr="00881F6B">
              <w:rPr>
                <w:rFonts w:ascii="Times New Roman" w:hAnsi="Times New Roman" w:cs="Times New Roman"/>
                <w:lang w:val="uk-UA"/>
              </w:rPr>
              <w:t>Оксолін</w:t>
            </w:r>
          </w:p>
          <w:p w:rsidR="00881F6B" w:rsidRPr="00881F6B" w:rsidRDefault="00881F6B" w:rsidP="00F853B7">
            <w:pPr>
              <w:widowControl/>
              <w:numPr>
                <w:ilvl w:val="0"/>
                <w:numId w:val="19"/>
              </w:numPr>
              <w:rPr>
                <w:rFonts w:ascii="Times New Roman" w:hAnsi="Times New Roman" w:cs="Times New Roman"/>
                <w:i/>
                <w:lang w:val="uk-UA"/>
              </w:rPr>
            </w:pPr>
            <w:r w:rsidRPr="00881F6B">
              <w:rPr>
                <w:rFonts w:ascii="Times New Roman" w:hAnsi="Times New Roman" w:cs="Times New Roman"/>
                <w:lang w:val="uk-UA"/>
              </w:rPr>
              <w:t>Осельтамівір</w:t>
            </w:r>
          </w:p>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Амізон</w:t>
            </w:r>
          </w:p>
          <w:p w:rsidR="00881F6B" w:rsidRPr="00881F6B" w:rsidRDefault="00881F6B" w:rsidP="00F853B7">
            <w:pPr>
              <w:widowControl/>
              <w:numPr>
                <w:ilvl w:val="0"/>
                <w:numId w:val="19"/>
              </w:numPr>
              <w:rPr>
                <w:rFonts w:ascii="Times New Roman" w:hAnsi="Times New Roman" w:cs="Times New Roman"/>
                <w:i/>
                <w:lang w:val="uk-UA"/>
              </w:rPr>
            </w:pPr>
            <w:r w:rsidRPr="00881F6B">
              <w:rPr>
                <w:rFonts w:ascii="Times New Roman" w:hAnsi="Times New Roman" w:cs="Times New Roman"/>
                <w:lang w:val="uk-UA"/>
              </w:rPr>
              <w:t>Арбідол</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rPr>
                <w:rFonts w:ascii="Times New Roman" w:hAnsi="Times New Roman" w:cs="Times New Roman"/>
                <w:i/>
                <w:lang w:val="uk-UA"/>
              </w:rPr>
            </w:pPr>
            <w:r w:rsidRPr="00881F6B">
              <w:rPr>
                <w:rFonts w:ascii="Times New Roman" w:hAnsi="Times New Roman" w:cs="Times New Roman"/>
                <w:i/>
                <w:lang w:val="uk-UA"/>
              </w:rPr>
              <w:t>Інтерферони</w:t>
            </w:r>
          </w:p>
        </w:tc>
      </w:tr>
      <w:tr w:rsidR="00881F6B" w:rsidRPr="00DB447D"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jc w:val="center"/>
              <w:rPr>
                <w:rFonts w:ascii="Times New Roman" w:hAnsi="Times New Roman" w:cs="Times New Roman"/>
                <w:b/>
                <w:i/>
                <w:lang w:val="uk-UA"/>
              </w:rPr>
            </w:pPr>
            <w:r w:rsidRPr="00881F6B">
              <w:rPr>
                <w:rFonts w:ascii="Times New Roman" w:hAnsi="Times New Roman" w:cs="Times New Roman"/>
                <w:b/>
                <w:i/>
                <w:lang w:val="uk-UA"/>
              </w:rPr>
              <w:lastRenderedPageBreak/>
              <w:t>Лікарські засоби для лікування онкологічних захворювань</w:t>
            </w:r>
          </w:p>
        </w:tc>
      </w:tr>
      <w:tr w:rsidR="00881F6B" w:rsidRPr="00881F6B" w:rsidTr="006F7649">
        <w:tblPrEx>
          <w:tblLook w:val="01E0" w:firstRow="1" w:lastRow="1" w:firstColumn="1" w:lastColumn="1" w:noHBand="0" w:noVBand="0"/>
        </w:tblPrEx>
        <w:trPr>
          <w:trHeight w:val="1420"/>
        </w:trPr>
        <w:tc>
          <w:tcPr>
            <w:tcW w:w="9606" w:type="dxa"/>
            <w:gridSpan w:val="7"/>
            <w:shd w:val="clear" w:color="auto" w:fill="auto"/>
          </w:tcPr>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Циклофосфамід</w:t>
            </w:r>
          </w:p>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 xml:space="preserve">Тіотепа </w:t>
            </w:r>
          </w:p>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 xml:space="preserve">Бусульфан </w:t>
            </w:r>
          </w:p>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Меркаптопурин</w:t>
            </w:r>
          </w:p>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Флуорурацил</w:t>
            </w:r>
          </w:p>
          <w:p w:rsidR="00881F6B" w:rsidRPr="00881F6B" w:rsidRDefault="00881F6B" w:rsidP="00F853B7">
            <w:pPr>
              <w:widowControl/>
              <w:numPr>
                <w:ilvl w:val="0"/>
                <w:numId w:val="19"/>
              </w:numPr>
              <w:rPr>
                <w:rFonts w:ascii="Times New Roman" w:hAnsi="Times New Roman" w:cs="Times New Roman"/>
                <w:bCs/>
                <w:lang w:val="uk-UA"/>
              </w:rPr>
            </w:pPr>
            <w:r w:rsidRPr="00881F6B">
              <w:rPr>
                <w:rFonts w:ascii="Times New Roman" w:hAnsi="Times New Roman" w:cs="Times New Roman"/>
                <w:bCs/>
                <w:lang w:val="uk-UA"/>
              </w:rPr>
              <w:t>Тегафур</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pStyle w:val="aff3"/>
              <w:spacing w:line="240" w:lineRule="auto"/>
              <w:rPr>
                <w:sz w:val="22"/>
                <w:szCs w:val="22"/>
              </w:rPr>
            </w:pPr>
            <w:r w:rsidRPr="00881F6B">
              <w:rPr>
                <w:sz w:val="22"/>
                <w:szCs w:val="22"/>
              </w:rPr>
              <w:t>Протималярійні засоби</w:t>
            </w:r>
          </w:p>
        </w:tc>
      </w:tr>
      <w:tr w:rsidR="00881F6B" w:rsidRPr="00881F6B" w:rsidTr="006F7649">
        <w:tblPrEx>
          <w:tblLook w:val="01E0" w:firstRow="1" w:lastRow="1" w:firstColumn="1" w:lastColumn="1" w:noHBand="0" w:noVBand="0"/>
        </w:tblPrEx>
        <w:trPr>
          <w:trHeight w:val="1032"/>
        </w:trPr>
        <w:tc>
          <w:tcPr>
            <w:tcW w:w="9606" w:type="dxa"/>
            <w:gridSpan w:val="7"/>
            <w:shd w:val="clear" w:color="auto" w:fill="auto"/>
          </w:tcPr>
          <w:p w:rsidR="00881F6B" w:rsidRPr="00881F6B" w:rsidRDefault="00881F6B" w:rsidP="00F853B7">
            <w:pPr>
              <w:widowControl/>
              <w:numPr>
                <w:ilvl w:val="0"/>
                <w:numId w:val="19"/>
              </w:numPr>
              <w:rPr>
                <w:rFonts w:ascii="Times New Roman" w:hAnsi="Times New Roman" w:cs="Times New Roman"/>
                <w:i/>
                <w:lang w:val="uk-UA"/>
              </w:rPr>
            </w:pPr>
            <w:r w:rsidRPr="00881F6B">
              <w:rPr>
                <w:rFonts w:ascii="Times New Roman" w:hAnsi="Times New Roman" w:cs="Times New Roman"/>
                <w:lang w:val="uk-UA"/>
              </w:rPr>
              <w:t>Хініну гідрохлорид</w:t>
            </w:r>
          </w:p>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Хініну дигідрохлорид</w:t>
            </w:r>
          </w:p>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Хініну сульфат</w:t>
            </w:r>
          </w:p>
          <w:p w:rsidR="00881F6B" w:rsidRPr="00881F6B" w:rsidRDefault="00881F6B" w:rsidP="00F853B7">
            <w:pPr>
              <w:widowControl/>
              <w:numPr>
                <w:ilvl w:val="0"/>
                <w:numId w:val="19"/>
              </w:numPr>
              <w:rPr>
                <w:rFonts w:ascii="Times New Roman" w:hAnsi="Times New Roman" w:cs="Times New Roman"/>
                <w:i/>
                <w:lang w:val="uk-UA"/>
              </w:rPr>
            </w:pPr>
            <w:r w:rsidRPr="00881F6B">
              <w:rPr>
                <w:rFonts w:ascii="Times New Roman" w:hAnsi="Times New Roman" w:cs="Times New Roman"/>
                <w:lang w:val="uk-UA"/>
              </w:rPr>
              <w:t>Хлорохін</w:t>
            </w:r>
          </w:p>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Квіноцид</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jc w:val="center"/>
              <w:rPr>
                <w:rFonts w:ascii="Times New Roman" w:hAnsi="Times New Roman" w:cs="Times New Roman"/>
                <w:b/>
                <w:lang w:val="uk-UA"/>
              </w:rPr>
            </w:pPr>
            <w:r w:rsidRPr="00881F6B">
              <w:rPr>
                <w:rFonts w:ascii="Times New Roman" w:hAnsi="Times New Roman" w:cs="Times New Roman"/>
                <w:b/>
                <w:lang w:val="uk-UA"/>
              </w:rPr>
              <w:t>Антисептики і дезинфікуючі засоби</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autoSpaceDE w:val="0"/>
              <w:autoSpaceDN w:val="0"/>
              <w:adjustRightInd w:val="0"/>
              <w:rPr>
                <w:rFonts w:ascii="Times New Roman" w:hAnsi="Times New Roman" w:cs="Times New Roman"/>
                <w:b/>
                <w:lang w:val="uk-UA"/>
              </w:rPr>
            </w:pPr>
            <w:r w:rsidRPr="00881F6B">
              <w:rPr>
                <w:rFonts w:ascii="Times New Roman" w:hAnsi="Times New Roman" w:cs="Times New Roman"/>
                <w:b/>
                <w:lang w:val="uk-UA"/>
              </w:rPr>
              <w:t>Галогени та галогеновмісні засоби</w:t>
            </w:r>
          </w:p>
        </w:tc>
      </w:tr>
      <w:tr w:rsidR="00881F6B" w:rsidRPr="00881F6B" w:rsidTr="006F7649">
        <w:tblPrEx>
          <w:tblLook w:val="01E0" w:firstRow="1" w:lastRow="1" w:firstColumn="1" w:lastColumn="1" w:noHBand="0" w:noVBand="0"/>
        </w:tblPrEx>
        <w:trPr>
          <w:trHeight w:val="795"/>
        </w:trPr>
        <w:tc>
          <w:tcPr>
            <w:tcW w:w="9606" w:type="dxa"/>
            <w:gridSpan w:val="7"/>
            <w:shd w:val="clear" w:color="auto" w:fill="auto"/>
          </w:tcPr>
          <w:p w:rsidR="00881F6B" w:rsidRPr="00881F6B" w:rsidRDefault="00881F6B" w:rsidP="00F853B7">
            <w:pPr>
              <w:widowControl/>
              <w:numPr>
                <w:ilvl w:val="0"/>
                <w:numId w:val="19"/>
              </w:numPr>
              <w:autoSpaceDE w:val="0"/>
              <w:autoSpaceDN w:val="0"/>
              <w:adjustRightInd w:val="0"/>
              <w:rPr>
                <w:rFonts w:ascii="Times New Roman" w:hAnsi="Times New Roman" w:cs="Times New Roman"/>
                <w:b/>
                <w:lang w:val="uk-UA"/>
              </w:rPr>
            </w:pPr>
            <w:r w:rsidRPr="00881F6B">
              <w:rPr>
                <w:rFonts w:ascii="Times New Roman" w:hAnsi="Times New Roman" w:cs="Times New Roman"/>
                <w:bCs/>
                <w:lang w:val="uk-UA"/>
              </w:rPr>
              <w:t>Хлорамін</w:t>
            </w:r>
          </w:p>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Йод</w:t>
            </w:r>
          </w:p>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 xml:space="preserve">Розчин йоду спиртовий 5,10% </w:t>
            </w:r>
          </w:p>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Трийодметан</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rPr>
                <w:rFonts w:ascii="Times New Roman" w:hAnsi="Times New Roman" w:cs="Times New Roman"/>
                <w:b/>
                <w:lang w:val="uk-UA"/>
              </w:rPr>
            </w:pPr>
            <w:r w:rsidRPr="00881F6B">
              <w:rPr>
                <w:rFonts w:ascii="Times New Roman" w:hAnsi="Times New Roman" w:cs="Times New Roman"/>
                <w:b/>
                <w:lang w:val="uk-UA"/>
              </w:rPr>
              <w:t>Окиснювачі</w:t>
            </w:r>
          </w:p>
        </w:tc>
      </w:tr>
      <w:tr w:rsidR="00881F6B" w:rsidRPr="00881F6B" w:rsidTr="006F7649">
        <w:tblPrEx>
          <w:tblLook w:val="01E0" w:firstRow="1" w:lastRow="1" w:firstColumn="1" w:lastColumn="1" w:noHBand="0" w:noVBand="0"/>
        </w:tblPrEx>
        <w:trPr>
          <w:trHeight w:val="551"/>
        </w:trPr>
        <w:tc>
          <w:tcPr>
            <w:tcW w:w="9606" w:type="dxa"/>
            <w:gridSpan w:val="7"/>
            <w:shd w:val="clear" w:color="auto" w:fill="auto"/>
          </w:tcPr>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Водню пероксиду розчин 3, 30%</w:t>
            </w:r>
          </w:p>
          <w:p w:rsidR="00881F6B" w:rsidRPr="00881F6B" w:rsidRDefault="00881F6B" w:rsidP="00F853B7">
            <w:pPr>
              <w:widowControl/>
              <w:numPr>
                <w:ilvl w:val="0"/>
                <w:numId w:val="19"/>
              </w:numPr>
              <w:rPr>
                <w:rFonts w:ascii="Times New Roman" w:hAnsi="Times New Roman" w:cs="Times New Roman"/>
                <w:bCs/>
                <w:iCs/>
                <w:lang w:val="uk-UA"/>
              </w:rPr>
            </w:pPr>
            <w:r w:rsidRPr="00881F6B">
              <w:rPr>
                <w:rFonts w:ascii="Times New Roman" w:hAnsi="Times New Roman" w:cs="Times New Roman"/>
                <w:bCs/>
                <w:iCs/>
                <w:lang w:val="uk-UA"/>
              </w:rPr>
              <w:t>Калію перманганат</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ind w:left="360" w:hanging="360"/>
              <w:rPr>
                <w:rFonts w:ascii="Times New Roman" w:hAnsi="Times New Roman" w:cs="Times New Roman"/>
                <w:lang w:val="uk-UA"/>
              </w:rPr>
            </w:pPr>
            <w:r w:rsidRPr="00881F6B">
              <w:rPr>
                <w:rFonts w:ascii="Times New Roman" w:hAnsi="Times New Roman" w:cs="Times New Roman"/>
                <w:b/>
                <w:lang w:val="uk-UA" w:eastAsia="uk-UA"/>
              </w:rPr>
              <w:t xml:space="preserve">Кислоти </w:t>
            </w:r>
            <w:r w:rsidRPr="00881F6B">
              <w:rPr>
                <w:rFonts w:ascii="Times New Roman" w:hAnsi="Times New Roman" w:cs="Times New Roman"/>
                <w:b/>
                <w:bCs/>
                <w:lang w:val="uk-UA" w:eastAsia="uk-UA"/>
              </w:rPr>
              <w:t>і луги</w:t>
            </w:r>
          </w:p>
        </w:tc>
      </w:tr>
      <w:tr w:rsidR="00881F6B" w:rsidRPr="00881F6B" w:rsidTr="006F7649">
        <w:tblPrEx>
          <w:tblLook w:val="01E0" w:firstRow="1" w:lastRow="1" w:firstColumn="1" w:lastColumn="1" w:noHBand="0" w:noVBand="0"/>
        </w:tblPrEx>
        <w:trPr>
          <w:trHeight w:val="996"/>
        </w:trPr>
        <w:tc>
          <w:tcPr>
            <w:tcW w:w="9606" w:type="dxa"/>
            <w:gridSpan w:val="7"/>
            <w:shd w:val="clear" w:color="auto" w:fill="auto"/>
          </w:tcPr>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bCs/>
                <w:lang w:val="uk-UA"/>
              </w:rPr>
              <w:t>Кислота бензойна</w:t>
            </w:r>
            <w:r w:rsidRPr="00881F6B">
              <w:rPr>
                <w:rFonts w:ascii="Times New Roman" w:hAnsi="Times New Roman" w:cs="Times New Roman"/>
                <w:iCs/>
                <w:lang w:val="uk-UA"/>
              </w:rPr>
              <w:t xml:space="preserve"> </w:t>
            </w:r>
          </w:p>
          <w:p w:rsidR="00881F6B" w:rsidRPr="00881F6B" w:rsidRDefault="00881F6B" w:rsidP="00F853B7">
            <w:pPr>
              <w:widowControl/>
              <w:numPr>
                <w:ilvl w:val="0"/>
                <w:numId w:val="19"/>
              </w:numPr>
              <w:rPr>
                <w:rFonts w:ascii="Times New Roman" w:hAnsi="Times New Roman" w:cs="Times New Roman"/>
                <w:iCs/>
                <w:lang w:val="uk-UA"/>
              </w:rPr>
            </w:pPr>
            <w:r w:rsidRPr="00881F6B">
              <w:rPr>
                <w:rFonts w:ascii="Times New Roman" w:hAnsi="Times New Roman" w:cs="Times New Roman"/>
                <w:iCs/>
                <w:lang w:val="uk-UA"/>
              </w:rPr>
              <w:t>Кислота саліцилова</w:t>
            </w:r>
          </w:p>
          <w:p w:rsidR="00881F6B" w:rsidRPr="00881F6B" w:rsidRDefault="00881F6B" w:rsidP="00F853B7">
            <w:pPr>
              <w:widowControl/>
              <w:numPr>
                <w:ilvl w:val="0"/>
                <w:numId w:val="19"/>
              </w:numPr>
              <w:rPr>
                <w:rFonts w:ascii="Times New Roman" w:hAnsi="Times New Roman" w:cs="Times New Roman"/>
                <w:iCs/>
                <w:lang w:val="uk-UA"/>
              </w:rPr>
            </w:pPr>
            <w:r w:rsidRPr="00881F6B">
              <w:rPr>
                <w:rFonts w:ascii="Times New Roman" w:hAnsi="Times New Roman" w:cs="Times New Roman"/>
                <w:lang w:val="uk-UA"/>
              </w:rPr>
              <w:t>Кислота борна</w:t>
            </w:r>
          </w:p>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Натрію тетраборат</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pStyle w:val="afb"/>
              <w:rPr>
                <w:rFonts w:ascii="Times New Roman" w:hAnsi="Times New Roman" w:cs="Times New Roman"/>
                <w:b/>
              </w:rPr>
            </w:pPr>
            <w:r w:rsidRPr="00881F6B">
              <w:rPr>
                <w:rFonts w:ascii="Times New Roman" w:hAnsi="Times New Roman" w:cs="Times New Roman"/>
                <w:b/>
              </w:rPr>
              <w:t>Солі важких металів</w:t>
            </w:r>
          </w:p>
        </w:tc>
      </w:tr>
      <w:tr w:rsidR="00881F6B" w:rsidRPr="00881F6B" w:rsidTr="006F7649">
        <w:tblPrEx>
          <w:tblLook w:val="01E0" w:firstRow="1" w:lastRow="1" w:firstColumn="1" w:lastColumn="1" w:noHBand="0" w:noVBand="0"/>
        </w:tblPrEx>
        <w:trPr>
          <w:trHeight w:val="1278"/>
        </w:trPr>
        <w:tc>
          <w:tcPr>
            <w:tcW w:w="9606" w:type="dxa"/>
            <w:gridSpan w:val="7"/>
            <w:shd w:val="clear" w:color="auto" w:fill="auto"/>
          </w:tcPr>
          <w:p w:rsidR="00881F6B" w:rsidRPr="00881F6B" w:rsidRDefault="00881F6B" w:rsidP="00F853B7">
            <w:pPr>
              <w:pStyle w:val="afb"/>
              <w:widowControl/>
              <w:numPr>
                <w:ilvl w:val="0"/>
                <w:numId w:val="19"/>
              </w:numPr>
              <w:spacing w:after="0"/>
              <w:rPr>
                <w:rFonts w:ascii="Times New Roman" w:hAnsi="Times New Roman" w:cs="Times New Roman"/>
              </w:rPr>
            </w:pPr>
            <w:r w:rsidRPr="00881F6B">
              <w:rPr>
                <w:rFonts w:ascii="Times New Roman" w:hAnsi="Times New Roman" w:cs="Times New Roman"/>
              </w:rPr>
              <w:t>Аргентуму нітрат</w:t>
            </w:r>
          </w:p>
          <w:p w:rsidR="00881F6B" w:rsidRPr="00881F6B" w:rsidRDefault="00881F6B" w:rsidP="00F853B7">
            <w:pPr>
              <w:pStyle w:val="afb"/>
              <w:widowControl/>
              <w:numPr>
                <w:ilvl w:val="0"/>
                <w:numId w:val="19"/>
              </w:numPr>
              <w:spacing w:after="0"/>
              <w:rPr>
                <w:rFonts w:ascii="Times New Roman" w:hAnsi="Times New Roman" w:cs="Times New Roman"/>
              </w:rPr>
            </w:pPr>
            <w:r w:rsidRPr="00881F6B">
              <w:rPr>
                <w:rFonts w:ascii="Times New Roman" w:hAnsi="Times New Roman" w:cs="Times New Roman"/>
              </w:rPr>
              <w:t>Купруму сульфат пентагідрат</w:t>
            </w:r>
          </w:p>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Цинку оксид</w:t>
            </w:r>
          </w:p>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Цинку сульфат гептагідрат</w:t>
            </w:r>
          </w:p>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Ртуті дихлорид</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rPr>
                <w:rFonts w:ascii="Times New Roman" w:hAnsi="Times New Roman" w:cs="Times New Roman"/>
                <w:b/>
                <w:lang w:val="uk-UA"/>
              </w:rPr>
            </w:pPr>
            <w:r w:rsidRPr="00881F6B">
              <w:rPr>
                <w:rFonts w:ascii="Times New Roman" w:hAnsi="Times New Roman" w:cs="Times New Roman"/>
                <w:b/>
                <w:lang w:val="uk-UA"/>
              </w:rPr>
              <w:t>Альдегіди</w:t>
            </w:r>
          </w:p>
        </w:tc>
      </w:tr>
      <w:tr w:rsidR="00881F6B" w:rsidRPr="00881F6B" w:rsidTr="006F7649">
        <w:tblPrEx>
          <w:tblLook w:val="01E0" w:firstRow="1" w:lastRow="1" w:firstColumn="1" w:lastColumn="1" w:noHBand="0" w:noVBand="0"/>
        </w:tblPrEx>
        <w:trPr>
          <w:trHeight w:val="421"/>
        </w:trPr>
        <w:tc>
          <w:tcPr>
            <w:tcW w:w="9606" w:type="dxa"/>
            <w:gridSpan w:val="7"/>
            <w:shd w:val="clear" w:color="auto" w:fill="auto"/>
          </w:tcPr>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eastAsia="uk-UA"/>
              </w:rPr>
              <w:t xml:space="preserve">Формальдегіду розчин </w:t>
            </w:r>
            <w:r w:rsidRPr="00881F6B">
              <w:rPr>
                <w:rFonts w:ascii="Times New Roman" w:hAnsi="Times New Roman" w:cs="Times New Roman"/>
                <w:lang w:val="uk-UA"/>
              </w:rPr>
              <w:t>35%</w:t>
            </w:r>
          </w:p>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Метенамін</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rPr>
                <w:rFonts w:ascii="Times New Roman" w:hAnsi="Times New Roman" w:cs="Times New Roman"/>
                <w:b/>
                <w:lang w:val="uk-UA" w:eastAsia="uk-UA"/>
              </w:rPr>
            </w:pPr>
            <w:r w:rsidRPr="00881F6B">
              <w:rPr>
                <w:rFonts w:ascii="Times New Roman" w:hAnsi="Times New Roman" w:cs="Times New Roman"/>
                <w:b/>
                <w:lang w:val="uk-UA" w:eastAsia="uk-UA"/>
              </w:rPr>
              <w:t>Спирти</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F853B7">
            <w:pPr>
              <w:widowControl/>
              <w:numPr>
                <w:ilvl w:val="0"/>
                <w:numId w:val="19"/>
              </w:numPr>
              <w:rPr>
                <w:rFonts w:ascii="Times New Roman" w:hAnsi="Times New Roman" w:cs="Times New Roman"/>
                <w:lang w:val="uk-UA" w:eastAsia="uk-UA"/>
              </w:rPr>
            </w:pPr>
            <w:r w:rsidRPr="00881F6B">
              <w:rPr>
                <w:rFonts w:ascii="Times New Roman" w:hAnsi="Times New Roman" w:cs="Times New Roman"/>
                <w:lang w:val="uk-UA" w:eastAsia="uk-UA"/>
              </w:rPr>
              <w:t>Етанол 96%</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rPr>
                <w:rFonts w:ascii="Times New Roman" w:hAnsi="Times New Roman" w:cs="Times New Roman"/>
                <w:b/>
                <w:lang w:val="uk-UA"/>
              </w:rPr>
            </w:pPr>
            <w:r w:rsidRPr="00881F6B">
              <w:rPr>
                <w:rFonts w:ascii="Times New Roman" w:hAnsi="Times New Roman" w:cs="Times New Roman"/>
                <w:b/>
                <w:lang w:val="uk-UA"/>
              </w:rPr>
              <w:t>Феноли</w:t>
            </w:r>
          </w:p>
        </w:tc>
      </w:tr>
      <w:tr w:rsidR="00881F6B" w:rsidRPr="00881F6B" w:rsidTr="006F7649">
        <w:tblPrEx>
          <w:tblLook w:val="01E0" w:firstRow="1" w:lastRow="1" w:firstColumn="1" w:lastColumn="1" w:noHBand="0" w:noVBand="0"/>
        </w:tblPrEx>
        <w:trPr>
          <w:trHeight w:val="813"/>
        </w:trPr>
        <w:tc>
          <w:tcPr>
            <w:tcW w:w="9606" w:type="dxa"/>
            <w:gridSpan w:val="7"/>
            <w:shd w:val="clear" w:color="auto" w:fill="auto"/>
          </w:tcPr>
          <w:p w:rsidR="00881F6B" w:rsidRPr="00881F6B" w:rsidRDefault="00881F6B" w:rsidP="00F853B7">
            <w:pPr>
              <w:widowControl/>
              <w:numPr>
                <w:ilvl w:val="0"/>
                <w:numId w:val="19"/>
              </w:numPr>
              <w:rPr>
                <w:rFonts w:ascii="Times New Roman" w:hAnsi="Times New Roman" w:cs="Times New Roman"/>
                <w:b/>
                <w:lang w:val="uk-UA"/>
              </w:rPr>
            </w:pPr>
            <w:r w:rsidRPr="00881F6B">
              <w:rPr>
                <w:rFonts w:ascii="Times New Roman" w:hAnsi="Times New Roman" w:cs="Times New Roman"/>
                <w:color w:val="000000"/>
                <w:lang w:val="uk-UA"/>
              </w:rPr>
              <w:t>Фенол</w:t>
            </w:r>
            <w:r w:rsidRPr="00881F6B">
              <w:rPr>
                <w:rFonts w:ascii="Times New Roman" w:hAnsi="Times New Roman" w:cs="Times New Roman"/>
                <w:b/>
                <w:lang w:val="uk-UA"/>
              </w:rPr>
              <w:tab/>
            </w:r>
          </w:p>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Резорцин</w:t>
            </w:r>
          </w:p>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Фенілсаліцилат</w:t>
            </w:r>
          </w:p>
        </w:tc>
      </w:tr>
      <w:tr w:rsidR="00881F6B" w:rsidRPr="00881F6B" w:rsidTr="006F7649">
        <w:tblPrEx>
          <w:tblLook w:val="01E0" w:firstRow="1" w:lastRow="1" w:firstColumn="1" w:lastColumn="1" w:noHBand="0" w:noVBand="0"/>
        </w:tblPrEx>
        <w:trPr>
          <w:trHeight w:val="271"/>
        </w:trPr>
        <w:tc>
          <w:tcPr>
            <w:tcW w:w="9606" w:type="dxa"/>
            <w:gridSpan w:val="7"/>
            <w:shd w:val="clear" w:color="auto" w:fill="auto"/>
          </w:tcPr>
          <w:p w:rsidR="00881F6B" w:rsidRPr="00881F6B" w:rsidRDefault="00881F6B" w:rsidP="006F7649">
            <w:pPr>
              <w:pStyle w:val="afb"/>
              <w:rPr>
                <w:rFonts w:ascii="Times New Roman" w:hAnsi="Times New Roman" w:cs="Times New Roman"/>
                <w:b/>
              </w:rPr>
            </w:pPr>
            <w:r w:rsidRPr="00881F6B">
              <w:rPr>
                <w:rFonts w:ascii="Times New Roman" w:hAnsi="Times New Roman" w:cs="Times New Roman"/>
                <w:b/>
              </w:rPr>
              <w:t>Барвники</w:t>
            </w:r>
          </w:p>
        </w:tc>
      </w:tr>
      <w:tr w:rsidR="00881F6B" w:rsidRPr="00881F6B" w:rsidTr="006F7649">
        <w:tblPrEx>
          <w:tblLook w:val="01E0" w:firstRow="1" w:lastRow="1" w:firstColumn="1" w:lastColumn="1" w:noHBand="0" w:noVBand="0"/>
        </w:tblPrEx>
        <w:trPr>
          <w:trHeight w:val="372"/>
        </w:trPr>
        <w:tc>
          <w:tcPr>
            <w:tcW w:w="9606" w:type="dxa"/>
            <w:gridSpan w:val="7"/>
            <w:shd w:val="clear" w:color="auto" w:fill="auto"/>
          </w:tcPr>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Етакридину лактат</w:t>
            </w:r>
          </w:p>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Діамантовий зелений</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rPr>
                <w:rFonts w:ascii="Times New Roman" w:hAnsi="Times New Roman" w:cs="Times New Roman"/>
                <w:b/>
                <w:lang w:val="uk-UA"/>
              </w:rPr>
            </w:pPr>
            <w:r w:rsidRPr="00881F6B">
              <w:rPr>
                <w:rFonts w:ascii="Times New Roman" w:hAnsi="Times New Roman" w:cs="Times New Roman"/>
                <w:b/>
                <w:lang w:val="uk-UA"/>
              </w:rPr>
              <w:t xml:space="preserve">Детергенти </w:t>
            </w:r>
          </w:p>
        </w:tc>
      </w:tr>
      <w:tr w:rsidR="00881F6B" w:rsidRPr="00881F6B" w:rsidTr="006F7649">
        <w:tblPrEx>
          <w:tblLook w:val="01E0" w:firstRow="1" w:lastRow="1" w:firstColumn="1" w:lastColumn="1" w:noHBand="0" w:noVBand="0"/>
        </w:tblPrEx>
        <w:trPr>
          <w:trHeight w:val="540"/>
        </w:trPr>
        <w:tc>
          <w:tcPr>
            <w:tcW w:w="9606" w:type="dxa"/>
            <w:gridSpan w:val="7"/>
            <w:shd w:val="clear" w:color="auto" w:fill="auto"/>
          </w:tcPr>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Етоній</w:t>
            </w:r>
          </w:p>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Декаметоксин</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6F7649">
            <w:pPr>
              <w:rPr>
                <w:rFonts w:ascii="Times New Roman" w:hAnsi="Times New Roman" w:cs="Times New Roman"/>
                <w:b/>
                <w:lang w:val="uk-UA"/>
              </w:rPr>
            </w:pPr>
            <w:r w:rsidRPr="00881F6B">
              <w:rPr>
                <w:rFonts w:ascii="Times New Roman" w:hAnsi="Times New Roman" w:cs="Times New Roman"/>
                <w:b/>
                <w:lang w:val="uk-UA"/>
              </w:rPr>
              <w:t>Лікарські речовини Сульфуру</w:t>
            </w:r>
          </w:p>
        </w:tc>
      </w:tr>
      <w:tr w:rsidR="00881F6B" w:rsidRPr="00881F6B" w:rsidTr="006F7649">
        <w:tblPrEx>
          <w:tblLook w:val="01E0" w:firstRow="1" w:lastRow="1" w:firstColumn="1" w:lastColumn="1" w:noHBand="0" w:noVBand="0"/>
        </w:tblPrEx>
        <w:tc>
          <w:tcPr>
            <w:tcW w:w="9606" w:type="dxa"/>
            <w:gridSpan w:val="7"/>
            <w:shd w:val="clear" w:color="auto" w:fill="auto"/>
          </w:tcPr>
          <w:p w:rsidR="00881F6B" w:rsidRPr="00881F6B" w:rsidRDefault="00881F6B" w:rsidP="00F853B7">
            <w:pPr>
              <w:widowControl/>
              <w:numPr>
                <w:ilvl w:val="0"/>
                <w:numId w:val="19"/>
              </w:numPr>
              <w:rPr>
                <w:rFonts w:ascii="Times New Roman" w:hAnsi="Times New Roman" w:cs="Times New Roman"/>
                <w:lang w:val="uk-UA"/>
              </w:rPr>
            </w:pPr>
            <w:r w:rsidRPr="00881F6B">
              <w:rPr>
                <w:rFonts w:ascii="Times New Roman" w:hAnsi="Times New Roman" w:cs="Times New Roman"/>
                <w:lang w:val="uk-UA"/>
              </w:rPr>
              <w:t>Сірка для зовнішнього застосування</w:t>
            </w:r>
          </w:p>
        </w:tc>
      </w:tr>
    </w:tbl>
    <w:p w:rsidR="00881F6B" w:rsidRPr="00881F6B" w:rsidRDefault="00881F6B" w:rsidP="00881F6B">
      <w:pPr>
        <w:autoSpaceDE w:val="0"/>
        <w:autoSpaceDN w:val="0"/>
        <w:adjustRightInd w:val="0"/>
        <w:ind w:left="1429"/>
        <w:jc w:val="both"/>
        <w:rPr>
          <w:rFonts w:ascii="Times New Roman" w:hAnsi="Times New Roman" w:cs="Times New Roman"/>
          <w:lang w:val="uk-UA"/>
        </w:rPr>
      </w:pPr>
    </w:p>
    <w:p w:rsidR="00881F6B" w:rsidRDefault="00881F6B">
      <w:pPr>
        <w:rPr>
          <w:rFonts w:ascii="Times New Roman" w:hAnsi="Times New Roman" w:cs="Times New Roman"/>
          <w:b/>
          <w:lang w:val="uk-UA"/>
        </w:rPr>
      </w:pPr>
      <w:r>
        <w:rPr>
          <w:rFonts w:ascii="Times New Roman" w:hAnsi="Times New Roman" w:cs="Times New Roman"/>
          <w:b/>
          <w:lang w:val="uk-UA"/>
        </w:rPr>
        <w:br w:type="page"/>
      </w:r>
    </w:p>
    <w:p w:rsidR="00881F6B" w:rsidRPr="00881F6B" w:rsidRDefault="00881F6B" w:rsidP="00881F6B">
      <w:pPr>
        <w:jc w:val="center"/>
        <w:rPr>
          <w:rFonts w:ascii="Times New Roman" w:hAnsi="Times New Roman" w:cs="Times New Roman"/>
          <w:b/>
          <w:lang w:val="uk-UA"/>
        </w:rPr>
      </w:pPr>
      <w:r w:rsidRPr="00881F6B">
        <w:rPr>
          <w:rFonts w:ascii="Times New Roman" w:hAnsi="Times New Roman" w:cs="Times New Roman"/>
          <w:b/>
          <w:lang w:val="uk-UA"/>
        </w:rPr>
        <w:lastRenderedPageBreak/>
        <w:t>СПИСОК № 1Б</w:t>
      </w:r>
    </w:p>
    <w:p w:rsidR="00881F6B" w:rsidRPr="00881F6B" w:rsidRDefault="00881F6B" w:rsidP="00881F6B">
      <w:pPr>
        <w:jc w:val="center"/>
        <w:rPr>
          <w:rFonts w:ascii="Times New Roman" w:hAnsi="Times New Roman" w:cs="Times New Roman"/>
          <w:b/>
          <w:lang w:val="uk-UA"/>
        </w:rPr>
        <w:sectPr w:rsidR="00881F6B" w:rsidRPr="00881F6B" w:rsidSect="00881F6B">
          <w:pgSz w:w="11906" w:h="16838"/>
          <w:pgMar w:top="1134" w:right="850" w:bottom="1134" w:left="1701" w:header="708" w:footer="708" w:gutter="0"/>
          <w:cols w:space="708"/>
          <w:docGrid w:linePitch="360"/>
        </w:sectPr>
      </w:pPr>
    </w:p>
    <w:p w:rsidR="00881F6B" w:rsidRPr="00881F6B" w:rsidRDefault="00881F6B" w:rsidP="00F853B7">
      <w:pPr>
        <w:pStyle w:val="a5"/>
        <w:widowControl/>
        <w:numPr>
          <w:ilvl w:val="0"/>
          <w:numId w:val="12"/>
        </w:numPr>
        <w:spacing w:after="200" w:line="276" w:lineRule="auto"/>
        <w:ind w:left="709"/>
        <w:contextualSpacing/>
        <w:jc w:val="center"/>
        <w:rPr>
          <w:rFonts w:ascii="Times New Roman" w:hAnsi="Times New Roman" w:cs="Times New Roman"/>
          <w:b/>
          <w:lang w:val="uk-UA"/>
        </w:rPr>
      </w:pPr>
      <w:r w:rsidRPr="00881F6B">
        <w:rPr>
          <w:rFonts w:ascii="Times New Roman" w:hAnsi="Times New Roman" w:cs="Times New Roman"/>
          <w:b/>
          <w:lang w:val="uk-UA"/>
        </w:rPr>
        <w:lastRenderedPageBreak/>
        <w:t>Засоби, що впливають на нервову систему</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sectPr w:rsidR="00881F6B" w:rsidRPr="00881F6B" w:rsidSect="006F7649">
          <w:type w:val="continuous"/>
          <w:pgSz w:w="11906" w:h="16838"/>
          <w:pgMar w:top="1134" w:right="850" w:bottom="1134" w:left="1701" w:header="708" w:footer="708" w:gutter="0"/>
          <w:cols w:space="708"/>
          <w:docGrid w:linePitch="360"/>
        </w:sectPr>
      </w:pP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lastRenderedPageBreak/>
        <w:t>Амітриптилін</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Артикаїн</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Афобазол</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Вальпроєва кислота, вальпроат натрію</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Галоперидол</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Гідазепам</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Гіперицин</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Гопантенат кальцію</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Діазепам</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Доксиламін</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Дроперидол</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Етилметилгідроксипіридину сукцинат (Мексидол)</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Зопіклон</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Карбамазепін</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Кетамін</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Клозапін</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Корвалол</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Кофеїн-бензоат натрію</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Ламотриджин</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Леводопа</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Лідокаїн</w:t>
      </w:r>
    </w:p>
    <w:p w:rsidR="00881F6B" w:rsidRPr="00881F6B" w:rsidRDefault="00881F6B" w:rsidP="00881F6B">
      <w:pPr>
        <w:pStyle w:val="a5"/>
        <w:ind w:left="66"/>
        <w:rPr>
          <w:rFonts w:ascii="Times New Roman" w:hAnsi="Times New Roman" w:cs="Times New Roman"/>
          <w:lang w:val="uk-UA"/>
        </w:rPr>
      </w:pP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Мелатонін</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lastRenderedPageBreak/>
        <w:t xml:space="preserve">Настойка кореневищ з коренями </w:t>
      </w:r>
      <w:r w:rsidRPr="00881F6B">
        <w:rPr>
          <w:rFonts w:ascii="Times New Roman" w:hAnsi="Times New Roman" w:cs="Times New Roman"/>
          <w:lang w:val="uk-UA"/>
        </w:rPr>
        <w:br/>
        <w:t>валеріани</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Настойка кореня женьшеню</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Натрію бромід</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Натрію оксибутират</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Нікетамід</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Нітразепам</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Пантокрин</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Пірацетам</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Прамірацетам</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Прокаїну г/х</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Пропофол</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Рисперидон</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Сульфокамфокаїн</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Толперизон</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Тригексифенідилу г/х</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Фенібут</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Фенітоїн</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Фенобарбітал</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Флуоксетин</w:t>
      </w:r>
    </w:p>
    <w:p w:rsidR="00881F6B" w:rsidRPr="00881F6B" w:rsidRDefault="00881F6B" w:rsidP="00F853B7">
      <w:pPr>
        <w:pStyle w:val="a5"/>
        <w:widowControl/>
        <w:numPr>
          <w:ilvl w:val="0"/>
          <w:numId w:val="13"/>
        </w:numPr>
        <w:spacing w:after="200"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Хлорпромазин</w:t>
      </w:r>
    </w:p>
    <w:p w:rsidR="00881F6B" w:rsidRPr="00881F6B" w:rsidRDefault="00881F6B" w:rsidP="00F853B7">
      <w:pPr>
        <w:pStyle w:val="a5"/>
        <w:widowControl/>
        <w:numPr>
          <w:ilvl w:val="0"/>
          <w:numId w:val="13"/>
        </w:numPr>
        <w:spacing w:line="276" w:lineRule="auto"/>
        <w:ind w:left="426"/>
        <w:contextualSpacing/>
        <w:jc w:val="left"/>
        <w:rPr>
          <w:rFonts w:ascii="Times New Roman" w:hAnsi="Times New Roman" w:cs="Times New Roman"/>
          <w:lang w:val="uk-UA"/>
        </w:rPr>
      </w:pPr>
      <w:r w:rsidRPr="00881F6B">
        <w:rPr>
          <w:rFonts w:ascii="Times New Roman" w:hAnsi="Times New Roman" w:cs="Times New Roman"/>
          <w:lang w:val="uk-UA"/>
        </w:rPr>
        <w:t>Циталопрам</w:t>
      </w:r>
    </w:p>
    <w:p w:rsidR="00881F6B" w:rsidRPr="002C306B" w:rsidRDefault="00881F6B" w:rsidP="00881F6B">
      <w:pPr>
        <w:pStyle w:val="a5"/>
        <w:ind w:left="426"/>
        <w:rPr>
          <w:rFonts w:ascii="Times New Roman" w:hAnsi="Times New Roman"/>
          <w:lang w:val="uk-UA"/>
        </w:rPr>
      </w:pPr>
    </w:p>
    <w:p w:rsidR="00881F6B" w:rsidRPr="002C306B" w:rsidRDefault="00881F6B" w:rsidP="00F853B7">
      <w:pPr>
        <w:pStyle w:val="a5"/>
        <w:widowControl/>
        <w:numPr>
          <w:ilvl w:val="0"/>
          <w:numId w:val="12"/>
        </w:numPr>
        <w:spacing w:after="200" w:line="276" w:lineRule="auto"/>
        <w:contextualSpacing/>
        <w:rPr>
          <w:rFonts w:ascii="Times New Roman" w:hAnsi="Times New Roman"/>
          <w:b/>
          <w:lang w:val="uk-UA"/>
        </w:rPr>
        <w:sectPr w:rsidR="00881F6B" w:rsidRPr="002C306B" w:rsidSect="006F7649">
          <w:type w:val="continuous"/>
          <w:pgSz w:w="11906" w:h="16838"/>
          <w:pgMar w:top="1134" w:right="850" w:bottom="1134" w:left="1701" w:header="708" w:footer="708" w:gutter="0"/>
          <w:cols w:num="2" w:space="708"/>
          <w:docGrid w:linePitch="360"/>
        </w:sectPr>
      </w:pPr>
    </w:p>
    <w:p w:rsidR="00881F6B" w:rsidRPr="002C306B" w:rsidRDefault="00881F6B" w:rsidP="00F853B7">
      <w:pPr>
        <w:pStyle w:val="a5"/>
        <w:widowControl/>
        <w:numPr>
          <w:ilvl w:val="0"/>
          <w:numId w:val="12"/>
        </w:numPr>
        <w:spacing w:after="200" w:line="276" w:lineRule="auto"/>
        <w:contextualSpacing/>
        <w:jc w:val="center"/>
        <w:rPr>
          <w:rFonts w:ascii="Times New Roman" w:hAnsi="Times New Roman"/>
          <w:b/>
          <w:lang w:val="uk-UA"/>
        </w:rPr>
      </w:pPr>
      <w:r w:rsidRPr="002C306B">
        <w:rPr>
          <w:rFonts w:ascii="Times New Roman" w:hAnsi="Times New Roman"/>
          <w:b/>
          <w:lang w:val="uk-UA"/>
        </w:rPr>
        <w:lastRenderedPageBreak/>
        <w:t>Наркотичні, ненаркотичні, нестероїдні протизапальні засоби</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sectPr w:rsidR="00881F6B" w:rsidRPr="002C306B" w:rsidSect="006F7649">
          <w:type w:val="continuous"/>
          <w:pgSz w:w="11906" w:h="16838"/>
          <w:pgMar w:top="1134" w:right="850" w:bottom="1134" w:left="1701" w:header="708" w:footer="708" w:gutter="0"/>
          <w:cols w:space="708"/>
          <w:docGrid w:linePitch="360"/>
        </w:sectPr>
      </w:pP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lastRenderedPageBreak/>
        <w:t>Ацетилсаліцилова кислота</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Буторфанолу тартрат</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Диклофенак натрію</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Ібупрофен</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Індометацин</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Кодеїну фосфат</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Мелоксикам</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Метамізол натрію</w:t>
      </w:r>
    </w:p>
    <w:p w:rsidR="00881F6B" w:rsidRPr="002C306B" w:rsidRDefault="00881F6B" w:rsidP="00881F6B">
      <w:pPr>
        <w:pStyle w:val="a5"/>
        <w:ind w:left="426"/>
        <w:rPr>
          <w:rFonts w:ascii="Times New Roman" w:hAnsi="Times New Roman"/>
          <w:lang w:val="uk-UA"/>
        </w:rPr>
      </w:pP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lastRenderedPageBreak/>
        <w:t>Морфіну г/х</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Німесулід</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Омнопон</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Парацетамол</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Трамадол</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Тримепіридин</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Фентаніл</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Целекоксиб</w:t>
      </w:r>
    </w:p>
    <w:p w:rsidR="00881F6B" w:rsidRPr="002C306B" w:rsidRDefault="00881F6B" w:rsidP="00881F6B">
      <w:pPr>
        <w:pStyle w:val="a5"/>
        <w:ind w:left="426"/>
        <w:rPr>
          <w:rFonts w:ascii="Times New Roman" w:hAnsi="Times New Roman"/>
          <w:lang w:val="uk-UA"/>
        </w:rPr>
      </w:pPr>
    </w:p>
    <w:p w:rsidR="00881F6B" w:rsidRPr="002C306B" w:rsidRDefault="00881F6B" w:rsidP="00F853B7">
      <w:pPr>
        <w:pStyle w:val="a5"/>
        <w:widowControl/>
        <w:numPr>
          <w:ilvl w:val="0"/>
          <w:numId w:val="12"/>
        </w:numPr>
        <w:spacing w:after="200" w:line="276" w:lineRule="auto"/>
        <w:contextualSpacing/>
        <w:jc w:val="left"/>
        <w:rPr>
          <w:rFonts w:ascii="Times New Roman" w:hAnsi="Times New Roman"/>
          <w:b/>
          <w:lang w:val="uk-UA"/>
        </w:rPr>
        <w:sectPr w:rsidR="00881F6B" w:rsidRPr="002C306B" w:rsidSect="006F7649">
          <w:type w:val="continuous"/>
          <w:pgSz w:w="11906" w:h="16838"/>
          <w:pgMar w:top="1134" w:right="850" w:bottom="1134" w:left="1701" w:header="708" w:footer="708" w:gutter="0"/>
          <w:cols w:num="2" w:space="708"/>
          <w:docGrid w:linePitch="360"/>
        </w:sectPr>
      </w:pPr>
    </w:p>
    <w:p w:rsidR="00881F6B" w:rsidRPr="002C306B" w:rsidRDefault="00881F6B" w:rsidP="00F853B7">
      <w:pPr>
        <w:pStyle w:val="a5"/>
        <w:widowControl/>
        <w:numPr>
          <w:ilvl w:val="0"/>
          <w:numId w:val="12"/>
        </w:numPr>
        <w:spacing w:after="200" w:line="276" w:lineRule="auto"/>
        <w:contextualSpacing/>
        <w:jc w:val="center"/>
        <w:rPr>
          <w:rFonts w:ascii="Times New Roman" w:hAnsi="Times New Roman"/>
          <w:b/>
          <w:lang w:val="uk-UA"/>
        </w:rPr>
      </w:pPr>
      <w:r w:rsidRPr="002C306B">
        <w:rPr>
          <w:rFonts w:ascii="Times New Roman" w:hAnsi="Times New Roman"/>
          <w:b/>
          <w:lang w:val="uk-UA"/>
        </w:rPr>
        <w:lastRenderedPageBreak/>
        <w:t>Холінотропні засоби</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sectPr w:rsidR="00881F6B" w:rsidRPr="002C306B" w:rsidSect="006F7649">
          <w:type w:val="continuous"/>
          <w:pgSz w:w="11906" w:h="16838"/>
          <w:pgMar w:top="1134" w:right="850" w:bottom="1134" w:left="1701" w:header="708" w:footer="708" w:gutter="0"/>
          <w:cols w:space="708"/>
          <w:docGrid w:linePitch="360"/>
        </w:sectPr>
      </w:pP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lastRenderedPageBreak/>
        <w:t>Азаметонію бромід</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Атропіну сульфат</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Донепезил</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Неостигміну метилсульфат</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Пілокарпіну г/х</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Піпекуроній</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lastRenderedPageBreak/>
        <w:t>Пірензепін</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Платифіліну гідротартрат</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Суксаметонію йодид</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Тропікамід</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Цитизин</w:t>
      </w:r>
    </w:p>
    <w:p w:rsidR="00881F6B" w:rsidRPr="002C306B" w:rsidRDefault="00881F6B" w:rsidP="00881F6B">
      <w:pPr>
        <w:pStyle w:val="a5"/>
        <w:ind w:left="426"/>
        <w:rPr>
          <w:rFonts w:ascii="Times New Roman" w:hAnsi="Times New Roman"/>
          <w:lang w:val="uk-UA"/>
        </w:rPr>
        <w:sectPr w:rsidR="00881F6B" w:rsidRPr="002C306B" w:rsidSect="006F7649">
          <w:type w:val="continuous"/>
          <w:pgSz w:w="11906" w:h="16838"/>
          <w:pgMar w:top="1134" w:right="850" w:bottom="1134" w:left="1701" w:header="708" w:footer="708" w:gutter="0"/>
          <w:cols w:num="2" w:space="708"/>
          <w:docGrid w:linePitch="360"/>
        </w:sectPr>
      </w:pPr>
    </w:p>
    <w:p w:rsidR="00881F6B" w:rsidRPr="002C306B" w:rsidRDefault="00881F6B" w:rsidP="00F853B7">
      <w:pPr>
        <w:pStyle w:val="a5"/>
        <w:widowControl/>
        <w:numPr>
          <w:ilvl w:val="0"/>
          <w:numId w:val="12"/>
        </w:numPr>
        <w:spacing w:after="200" w:line="276" w:lineRule="auto"/>
        <w:ind w:left="0" w:firstLine="0"/>
        <w:contextualSpacing/>
        <w:jc w:val="center"/>
        <w:rPr>
          <w:rFonts w:ascii="Times New Roman" w:hAnsi="Times New Roman"/>
          <w:lang w:val="uk-UA"/>
        </w:rPr>
      </w:pPr>
      <w:r w:rsidRPr="002C306B">
        <w:rPr>
          <w:rFonts w:ascii="Times New Roman" w:hAnsi="Times New Roman"/>
          <w:b/>
          <w:lang w:val="uk-UA"/>
        </w:rPr>
        <w:lastRenderedPageBreak/>
        <w:t>Адренотропні засоби</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sectPr w:rsidR="00881F6B" w:rsidRPr="002C306B" w:rsidSect="006F7649">
          <w:type w:val="continuous"/>
          <w:pgSz w:w="11906" w:h="16838"/>
          <w:pgMar w:top="1134" w:right="850" w:bottom="1134" w:left="1701" w:header="708" w:footer="708" w:gutter="0"/>
          <w:cols w:space="708"/>
          <w:docGrid w:linePitch="360"/>
        </w:sectPr>
      </w:pP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lastRenderedPageBreak/>
        <w:t>Бісопролол</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 xml:space="preserve">Добутамін </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Епінефрину г/х (Адреналіну г/х)</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Ксилометазолін</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Метопролол</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lastRenderedPageBreak/>
        <w:t>Празозин</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Пропранолол</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Сальбутамол</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pPr>
      <w:r w:rsidRPr="002C306B">
        <w:rPr>
          <w:rFonts w:ascii="Times New Roman" w:hAnsi="Times New Roman"/>
          <w:lang w:val="uk-UA"/>
        </w:rPr>
        <w:t>Тамсулозин</w:t>
      </w:r>
    </w:p>
    <w:p w:rsidR="00881F6B" w:rsidRPr="002C306B" w:rsidRDefault="00881F6B" w:rsidP="00F853B7">
      <w:pPr>
        <w:pStyle w:val="a5"/>
        <w:widowControl/>
        <w:numPr>
          <w:ilvl w:val="0"/>
          <w:numId w:val="13"/>
        </w:numPr>
        <w:spacing w:after="200" w:line="276" w:lineRule="auto"/>
        <w:ind w:left="426"/>
        <w:contextualSpacing/>
        <w:jc w:val="left"/>
        <w:rPr>
          <w:rFonts w:ascii="Times New Roman" w:hAnsi="Times New Roman"/>
          <w:lang w:val="uk-UA"/>
        </w:rPr>
        <w:sectPr w:rsidR="00881F6B" w:rsidRPr="002C306B" w:rsidSect="006F7649">
          <w:type w:val="continuous"/>
          <w:pgSz w:w="11906" w:h="16838"/>
          <w:pgMar w:top="1134" w:right="850" w:bottom="1134" w:left="1701" w:header="708" w:footer="708" w:gutter="0"/>
          <w:cols w:num="2" w:space="708"/>
          <w:docGrid w:linePitch="360"/>
        </w:sectPr>
      </w:pPr>
      <w:r w:rsidRPr="002C306B">
        <w:rPr>
          <w:rFonts w:ascii="Times New Roman" w:hAnsi="Times New Roman"/>
          <w:lang w:val="uk-UA"/>
        </w:rPr>
        <w:t>Фенілефрину г/х</w:t>
      </w:r>
    </w:p>
    <w:p w:rsidR="00881F6B" w:rsidRPr="002C306B" w:rsidRDefault="00881F6B" w:rsidP="00F853B7">
      <w:pPr>
        <w:pStyle w:val="a5"/>
        <w:widowControl/>
        <w:numPr>
          <w:ilvl w:val="0"/>
          <w:numId w:val="12"/>
        </w:numPr>
        <w:spacing w:before="240" w:after="200" w:line="276" w:lineRule="auto"/>
        <w:ind w:left="0" w:firstLine="0"/>
        <w:contextualSpacing/>
        <w:jc w:val="center"/>
        <w:rPr>
          <w:rFonts w:ascii="Times New Roman" w:hAnsi="Times New Roman"/>
          <w:b/>
          <w:lang w:val="uk-UA"/>
        </w:rPr>
      </w:pPr>
      <w:r w:rsidRPr="002C306B">
        <w:rPr>
          <w:rFonts w:ascii="Times New Roman" w:hAnsi="Times New Roman"/>
          <w:b/>
          <w:lang w:val="uk-UA"/>
        </w:rPr>
        <w:lastRenderedPageBreak/>
        <w:t>Протиалергійні засоби</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lang w:val="uk-UA"/>
        </w:rPr>
        <w:sectPr w:rsidR="00881F6B" w:rsidRPr="002C306B" w:rsidSect="006F7649">
          <w:type w:val="continuous"/>
          <w:pgSz w:w="11906" w:h="16838"/>
          <w:pgMar w:top="1134" w:right="850" w:bottom="1134" w:left="1701" w:header="708" w:footer="708" w:gutter="0"/>
          <w:cols w:space="708"/>
          <w:docGrid w:linePitch="360"/>
        </w:sectPr>
      </w:pP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lang w:val="uk-UA"/>
        </w:rPr>
      </w:pPr>
      <w:r w:rsidRPr="002C306B">
        <w:rPr>
          <w:rFonts w:ascii="Times New Roman" w:hAnsi="Times New Roman"/>
          <w:lang w:val="uk-UA"/>
        </w:rPr>
        <w:lastRenderedPageBreak/>
        <w:t>Дифенгідраміну г/х</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lang w:val="uk-UA"/>
        </w:rPr>
      </w:pPr>
      <w:r w:rsidRPr="002C306B">
        <w:rPr>
          <w:rFonts w:ascii="Times New Roman" w:hAnsi="Times New Roman"/>
          <w:lang w:val="uk-UA"/>
        </w:rPr>
        <w:t>Кальцію хлорид</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lang w:val="uk-UA"/>
        </w:rPr>
      </w:pPr>
      <w:r w:rsidRPr="002C306B">
        <w:rPr>
          <w:rFonts w:ascii="Times New Roman" w:hAnsi="Times New Roman"/>
          <w:lang w:val="uk-UA"/>
        </w:rPr>
        <w:t>Кромогліциєва кислота</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lang w:val="uk-UA"/>
        </w:rPr>
      </w:pPr>
      <w:r w:rsidRPr="002C306B">
        <w:rPr>
          <w:rFonts w:ascii="Times New Roman" w:hAnsi="Times New Roman"/>
          <w:lang w:val="uk-UA"/>
        </w:rPr>
        <w:lastRenderedPageBreak/>
        <w:t>Левоцетиризин</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lang w:val="uk-UA"/>
        </w:rPr>
      </w:pPr>
      <w:r w:rsidRPr="002C306B">
        <w:rPr>
          <w:rFonts w:ascii="Times New Roman" w:hAnsi="Times New Roman"/>
          <w:lang w:val="uk-UA"/>
        </w:rPr>
        <w:t>Лоратадин</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lang w:val="uk-UA"/>
        </w:rPr>
      </w:pPr>
      <w:r w:rsidRPr="002C306B">
        <w:rPr>
          <w:rFonts w:ascii="Times New Roman" w:hAnsi="Times New Roman"/>
          <w:lang w:val="uk-UA"/>
        </w:rPr>
        <w:t>Фенспірид</w:t>
      </w:r>
    </w:p>
    <w:p w:rsidR="00881F6B" w:rsidRPr="002C306B" w:rsidRDefault="00881F6B" w:rsidP="00881F6B">
      <w:pPr>
        <w:pStyle w:val="a5"/>
        <w:spacing w:before="240"/>
        <w:ind w:left="426"/>
        <w:rPr>
          <w:rFonts w:ascii="Times New Roman" w:hAnsi="Times New Roman"/>
          <w:lang w:val="uk-UA"/>
        </w:rPr>
        <w:sectPr w:rsidR="00881F6B" w:rsidRPr="002C306B" w:rsidSect="006F7649">
          <w:type w:val="continuous"/>
          <w:pgSz w:w="11906" w:h="16838"/>
          <w:pgMar w:top="1134" w:right="850" w:bottom="1134" w:left="1701" w:header="708" w:footer="708" w:gutter="0"/>
          <w:cols w:num="2" w:space="708"/>
          <w:docGrid w:linePitch="360"/>
        </w:sectPr>
      </w:pPr>
    </w:p>
    <w:p w:rsidR="00881F6B" w:rsidRPr="002C306B" w:rsidRDefault="00881F6B" w:rsidP="00F853B7">
      <w:pPr>
        <w:pStyle w:val="a5"/>
        <w:widowControl/>
        <w:numPr>
          <w:ilvl w:val="0"/>
          <w:numId w:val="12"/>
        </w:numPr>
        <w:spacing w:before="240" w:after="200" w:line="276" w:lineRule="auto"/>
        <w:contextualSpacing/>
        <w:jc w:val="center"/>
        <w:rPr>
          <w:rFonts w:ascii="Times New Roman" w:hAnsi="Times New Roman"/>
          <w:b/>
          <w:lang w:val="uk-UA"/>
        </w:rPr>
      </w:pPr>
      <w:r w:rsidRPr="002C306B">
        <w:rPr>
          <w:rFonts w:ascii="Times New Roman" w:hAnsi="Times New Roman"/>
          <w:b/>
          <w:lang w:val="uk-UA"/>
        </w:rPr>
        <w:lastRenderedPageBreak/>
        <w:t>Засоби, що впливають на аферентний відділ нервової системи</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sectPr w:rsidR="00881F6B" w:rsidRPr="002C306B" w:rsidSect="006F7649">
          <w:type w:val="continuous"/>
          <w:pgSz w:w="11906" w:h="16838"/>
          <w:pgMar w:top="1134" w:right="850" w:bottom="1134" w:left="1701" w:header="708" w:footer="708" w:gutter="0"/>
          <w:cols w:space="708"/>
          <w:docGrid w:linePitch="360"/>
        </w:sectPr>
      </w:pP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Вугілля активоване</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Кора дубу</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Листя шавлії</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lastRenderedPageBreak/>
        <w:t>Ментол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t>Насіння гірчиці</w:t>
      </w:r>
    </w:p>
    <w:p w:rsidR="00881F6B" w:rsidRPr="002C306B" w:rsidRDefault="00881F6B" w:rsidP="00881F6B">
      <w:pPr>
        <w:pStyle w:val="a5"/>
        <w:spacing w:before="240"/>
        <w:ind w:left="426"/>
        <w:rPr>
          <w:rFonts w:ascii="Times New Roman" w:hAnsi="Times New Roman"/>
          <w:b/>
          <w:lang w:val="uk-UA"/>
        </w:rPr>
        <w:sectPr w:rsidR="00881F6B" w:rsidRPr="002C306B" w:rsidSect="006F7649">
          <w:type w:val="continuous"/>
          <w:pgSz w:w="11906" w:h="16838"/>
          <w:pgMar w:top="1134" w:right="850" w:bottom="1134" w:left="1701" w:header="708" w:footer="708" w:gutter="0"/>
          <w:cols w:num="2" w:space="708"/>
          <w:docGrid w:linePitch="360"/>
        </w:sectPr>
      </w:pPr>
    </w:p>
    <w:p w:rsidR="00881F6B" w:rsidRPr="002C306B" w:rsidRDefault="00881F6B" w:rsidP="00F853B7">
      <w:pPr>
        <w:pStyle w:val="a5"/>
        <w:widowControl/>
        <w:numPr>
          <w:ilvl w:val="0"/>
          <w:numId w:val="12"/>
        </w:numPr>
        <w:spacing w:before="240" w:after="200" w:line="276" w:lineRule="auto"/>
        <w:contextualSpacing/>
        <w:jc w:val="center"/>
        <w:rPr>
          <w:rFonts w:ascii="Times New Roman" w:hAnsi="Times New Roman"/>
          <w:b/>
          <w:lang w:val="uk-UA"/>
        </w:rPr>
      </w:pPr>
      <w:r w:rsidRPr="002C306B">
        <w:rPr>
          <w:rFonts w:ascii="Times New Roman" w:hAnsi="Times New Roman"/>
          <w:b/>
          <w:lang w:val="uk-UA"/>
        </w:rPr>
        <w:lastRenderedPageBreak/>
        <w:t>Засоби, що впливають на шлунково-кишковий тракт</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sectPr w:rsidR="00881F6B" w:rsidRPr="002C306B" w:rsidSect="006F7649">
          <w:type w:val="continuous"/>
          <w:pgSz w:w="11906" w:h="16838"/>
          <w:pgMar w:top="1134" w:right="850" w:bottom="1134" w:left="1701" w:header="708" w:footer="708" w:gutter="0"/>
          <w:cols w:space="708"/>
          <w:docGrid w:linePitch="360"/>
        </w:sectPr>
      </w:pP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Алюмінію гідроксид + Магнію гідроксид (Алмагель)</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Алохол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Апротинін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Бісакодил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Вісмуту субцитрат колоїдний</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Аргінін глутамат (Глутаргін)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Домперидон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Дротаверину г/х</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Есенціальні фосфоліпіди (Есенциалє)</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Комбінації, що містять L</w:t>
      </w:r>
      <w:r w:rsidRPr="002C306B">
        <w:rPr>
          <w:rFonts w:ascii="Times New Roman" w:hAnsi="Times New Roman"/>
        </w:rPr>
        <w:t>ac</w:t>
      </w:r>
      <w:r w:rsidRPr="002C306B">
        <w:rPr>
          <w:rFonts w:ascii="Times New Roman" w:hAnsi="Times New Roman"/>
          <w:lang w:val="uk-UA"/>
        </w:rPr>
        <w:t xml:space="preserve">tobacillus sp., </w:t>
      </w:r>
      <w:r w:rsidRPr="002C306B">
        <w:rPr>
          <w:rFonts w:ascii="Times New Roman" w:hAnsi="Times New Roman"/>
        </w:rPr>
        <w:t>Bifidobacterium</w:t>
      </w:r>
      <w:r w:rsidRPr="002C306B">
        <w:rPr>
          <w:rFonts w:ascii="Times New Roman" w:hAnsi="Times New Roman"/>
          <w:lang w:val="uk-UA"/>
        </w:rPr>
        <w:t xml:space="preserve"> </w:t>
      </w:r>
      <w:r w:rsidRPr="002C306B">
        <w:rPr>
          <w:rFonts w:ascii="Times New Roman" w:hAnsi="Times New Roman"/>
        </w:rPr>
        <w:t>sp</w:t>
      </w:r>
      <w:r w:rsidRPr="002C306B">
        <w:rPr>
          <w:rFonts w:ascii="Times New Roman" w:hAnsi="Times New Roman"/>
          <w:lang w:val="uk-UA"/>
        </w:rPr>
        <w:t>.</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Лоперамід</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Метоклопрамід</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Мізопростол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Натрію пікосульфат</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Омепразол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Ондансетрон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Панкреатин (Мезим, Креон)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Пантопразол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Сілімарин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Тіотриазолін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Урсодезоксихолева кислота</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Фамотидин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Фламін</w:t>
      </w:r>
    </w:p>
    <w:p w:rsidR="00881F6B" w:rsidRPr="002C306B" w:rsidRDefault="00881F6B" w:rsidP="00881F6B">
      <w:pPr>
        <w:pStyle w:val="a5"/>
        <w:spacing w:before="240"/>
        <w:ind w:left="426"/>
        <w:rPr>
          <w:rFonts w:ascii="Times New Roman" w:hAnsi="Times New Roman"/>
          <w:lang w:val="uk-UA"/>
        </w:rPr>
        <w:sectPr w:rsidR="00881F6B" w:rsidRPr="002C306B" w:rsidSect="006F7649">
          <w:type w:val="continuous"/>
          <w:pgSz w:w="11906" w:h="16838"/>
          <w:pgMar w:top="1134" w:right="850" w:bottom="1134" w:left="1701" w:header="708" w:footer="708" w:gutter="0"/>
          <w:cols w:num="2" w:space="708"/>
          <w:docGrid w:linePitch="360"/>
        </w:sectPr>
      </w:pPr>
    </w:p>
    <w:p w:rsidR="00881F6B" w:rsidRPr="002C306B" w:rsidRDefault="00881F6B" w:rsidP="00F853B7">
      <w:pPr>
        <w:pStyle w:val="a5"/>
        <w:widowControl/>
        <w:numPr>
          <w:ilvl w:val="0"/>
          <w:numId w:val="12"/>
        </w:numPr>
        <w:spacing w:before="240" w:after="200" w:line="276" w:lineRule="auto"/>
        <w:contextualSpacing/>
        <w:jc w:val="center"/>
        <w:rPr>
          <w:rFonts w:ascii="Times New Roman" w:hAnsi="Times New Roman"/>
          <w:b/>
          <w:lang w:val="uk-UA"/>
        </w:rPr>
      </w:pPr>
      <w:r w:rsidRPr="002C306B">
        <w:rPr>
          <w:rFonts w:ascii="Times New Roman" w:hAnsi="Times New Roman"/>
          <w:b/>
          <w:lang w:val="uk-UA"/>
        </w:rPr>
        <w:lastRenderedPageBreak/>
        <w:t>Засоби, що впливають на дихальну систему</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sectPr w:rsidR="00881F6B" w:rsidRPr="002C306B" w:rsidSect="006F7649">
          <w:type w:val="continuous"/>
          <w:pgSz w:w="11906" w:h="16838"/>
          <w:pgMar w:top="1134" w:right="850" w:bottom="1134" w:left="1701" w:header="708" w:footer="708" w:gutter="0"/>
          <w:cols w:space="708"/>
          <w:docGrid w:linePitch="360"/>
        </w:sectPr>
      </w:pP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Амброксол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Амінофілін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Ацетилцистеїн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Беклометазон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Глауцин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Екзосурф</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Іпратропію бромід</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Монтелукаст натрію</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Оксиметазолін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Фенотерол</w:t>
      </w:r>
    </w:p>
    <w:p w:rsidR="00881F6B" w:rsidRPr="002C306B" w:rsidRDefault="00881F6B" w:rsidP="00881F6B">
      <w:pPr>
        <w:pStyle w:val="a5"/>
        <w:spacing w:before="240"/>
        <w:ind w:left="426"/>
        <w:rPr>
          <w:rFonts w:ascii="Times New Roman" w:hAnsi="Times New Roman"/>
          <w:lang w:val="uk-UA"/>
        </w:rPr>
        <w:sectPr w:rsidR="00881F6B" w:rsidRPr="002C306B" w:rsidSect="006F7649">
          <w:type w:val="continuous"/>
          <w:pgSz w:w="11906" w:h="16838"/>
          <w:pgMar w:top="1134" w:right="850" w:bottom="1134" w:left="1701" w:header="708" w:footer="708" w:gutter="0"/>
          <w:cols w:num="2" w:space="708"/>
          <w:docGrid w:linePitch="360"/>
        </w:sectPr>
      </w:pPr>
    </w:p>
    <w:p w:rsidR="00881F6B" w:rsidRPr="002C306B" w:rsidRDefault="00881F6B" w:rsidP="00F853B7">
      <w:pPr>
        <w:pStyle w:val="a5"/>
        <w:widowControl/>
        <w:numPr>
          <w:ilvl w:val="0"/>
          <w:numId w:val="12"/>
        </w:numPr>
        <w:spacing w:before="240" w:after="200" w:line="276" w:lineRule="auto"/>
        <w:ind w:left="0" w:firstLine="0"/>
        <w:contextualSpacing/>
        <w:jc w:val="center"/>
        <w:rPr>
          <w:rFonts w:ascii="Times New Roman" w:hAnsi="Times New Roman"/>
          <w:b/>
          <w:lang w:val="uk-UA"/>
        </w:rPr>
      </w:pPr>
      <w:r w:rsidRPr="002C306B">
        <w:rPr>
          <w:rFonts w:ascii="Times New Roman" w:hAnsi="Times New Roman"/>
          <w:b/>
          <w:lang w:val="uk-UA"/>
        </w:rPr>
        <w:lastRenderedPageBreak/>
        <w:t>Засоби, що впливають на серцево-судинну систему</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sectPr w:rsidR="00881F6B" w:rsidRPr="002C306B" w:rsidSect="006F7649">
          <w:type w:val="continuous"/>
          <w:pgSz w:w="11906" w:h="16838"/>
          <w:pgMar w:top="1134" w:right="850" w:bottom="1134" w:left="1701" w:header="708" w:footer="708" w:gutter="0"/>
          <w:cols w:space="708"/>
          <w:docGrid w:linePitch="360"/>
        </w:sectPr>
      </w:pP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Аміодарон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Амлодипін</w:t>
      </w:r>
    </w:p>
    <w:p w:rsidR="00881F6B" w:rsidRPr="002C306B" w:rsidRDefault="00881F6B" w:rsidP="00F853B7">
      <w:pPr>
        <w:pStyle w:val="a5"/>
        <w:widowControl/>
        <w:numPr>
          <w:ilvl w:val="0"/>
          <w:numId w:val="13"/>
        </w:numPr>
        <w:spacing w:before="240" w:after="200" w:line="276" w:lineRule="auto"/>
        <w:ind w:left="709" w:hanging="643"/>
        <w:contextualSpacing/>
        <w:rPr>
          <w:rFonts w:ascii="Times New Roman" w:hAnsi="Times New Roman"/>
          <w:lang w:val="uk-UA"/>
        </w:rPr>
      </w:pPr>
      <w:r w:rsidRPr="002C306B">
        <w:rPr>
          <w:rFonts w:ascii="Times New Roman" w:hAnsi="Times New Roman"/>
          <w:lang w:val="uk-UA"/>
        </w:rPr>
        <w:t>Калію, магнію аспарагінат (Аспаркам, Панангін)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Верапаміл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Гліцеролу тринітрат</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Дигоксин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Доксазозин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Еналаприл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Івабрадин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Ізосорбіду динітрат</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Каптоприл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Карведилол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Клонідин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Корвітин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Лізиноприл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Ловастатин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Лозартан калію</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Магнію сульфат</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Мельдоній</w:t>
      </w:r>
    </w:p>
    <w:p w:rsidR="00881F6B" w:rsidRPr="002C306B" w:rsidRDefault="00881F6B" w:rsidP="00F853B7">
      <w:pPr>
        <w:pStyle w:val="a5"/>
        <w:widowControl/>
        <w:numPr>
          <w:ilvl w:val="0"/>
          <w:numId w:val="13"/>
        </w:numPr>
        <w:spacing w:before="240" w:after="200" w:line="276" w:lineRule="auto"/>
        <w:ind w:left="567" w:hanging="501"/>
        <w:contextualSpacing/>
        <w:rPr>
          <w:rFonts w:ascii="Times New Roman" w:hAnsi="Times New Roman"/>
          <w:lang w:val="uk-UA"/>
        </w:rPr>
      </w:pPr>
      <w:r w:rsidRPr="002C306B">
        <w:rPr>
          <w:rFonts w:ascii="Times New Roman" w:hAnsi="Times New Roman"/>
          <w:lang w:val="uk-UA"/>
        </w:rPr>
        <w:t>Ментол у ментиловому естері бромізовалеріанової кислот</w:t>
      </w:r>
      <w:r w:rsidRPr="00881F6B">
        <w:rPr>
          <w:rFonts w:ascii="Times New Roman" w:hAnsi="Times New Roman"/>
          <w:lang w:val="ru-RU"/>
        </w:rPr>
        <w:t>и</w:t>
      </w:r>
      <w:r w:rsidRPr="002C306B">
        <w:rPr>
          <w:rFonts w:ascii="Times New Roman" w:hAnsi="Times New Roman"/>
          <w:lang w:val="uk-UA"/>
        </w:rPr>
        <w:t xml:space="preserve"> (Валідол)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Метилдопа</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Молсидомін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Небіволол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Ніфедипін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 xml:space="preserve">Норматенс </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Папаверину г/х</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Прокаїнамід</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Раунатин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Строфантин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Триметазидин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Фенофібрат</w:t>
      </w:r>
    </w:p>
    <w:p w:rsidR="00881F6B" w:rsidRPr="002C306B" w:rsidRDefault="00881F6B" w:rsidP="00881F6B">
      <w:pPr>
        <w:pStyle w:val="a5"/>
        <w:spacing w:before="240"/>
        <w:ind w:left="426"/>
        <w:rPr>
          <w:rFonts w:ascii="Times New Roman" w:hAnsi="Times New Roman"/>
          <w:lang w:val="uk-UA"/>
        </w:rPr>
        <w:sectPr w:rsidR="00881F6B" w:rsidRPr="002C306B" w:rsidSect="006F7649">
          <w:type w:val="continuous"/>
          <w:pgSz w:w="11906" w:h="16838"/>
          <w:pgMar w:top="1134" w:right="850" w:bottom="1134" w:left="1701" w:header="708" w:footer="708" w:gutter="0"/>
          <w:cols w:num="2" w:space="708"/>
          <w:docGrid w:linePitch="360"/>
        </w:sectPr>
      </w:pPr>
    </w:p>
    <w:p w:rsidR="00881F6B" w:rsidRPr="002C306B" w:rsidRDefault="00881F6B" w:rsidP="00F853B7">
      <w:pPr>
        <w:pStyle w:val="a5"/>
        <w:widowControl/>
        <w:numPr>
          <w:ilvl w:val="0"/>
          <w:numId w:val="12"/>
        </w:numPr>
        <w:spacing w:before="240" w:after="200" w:line="276" w:lineRule="auto"/>
        <w:ind w:left="0" w:firstLine="0"/>
        <w:contextualSpacing/>
        <w:jc w:val="center"/>
        <w:rPr>
          <w:rFonts w:ascii="Times New Roman" w:hAnsi="Times New Roman"/>
          <w:b/>
          <w:lang w:val="uk-UA"/>
        </w:rPr>
      </w:pPr>
      <w:r w:rsidRPr="002C306B">
        <w:rPr>
          <w:rFonts w:ascii="Times New Roman" w:hAnsi="Times New Roman"/>
          <w:b/>
          <w:lang w:val="uk-UA"/>
        </w:rPr>
        <w:lastRenderedPageBreak/>
        <w:t>Сечогінні, уроантисептики та протиподагричні засоби</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sectPr w:rsidR="00881F6B" w:rsidRPr="002C306B" w:rsidSect="006F7649">
          <w:type w:val="continuous"/>
          <w:pgSz w:w="11906" w:h="16838"/>
          <w:pgMar w:top="1134" w:right="850" w:bottom="1134" w:left="1701" w:header="708" w:footer="708" w:gutter="0"/>
          <w:cols w:space="708"/>
          <w:docGrid w:linePitch="360"/>
        </w:sectPr>
      </w:pP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Алопуринол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t>Ацетазоламід</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t>Блемарен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t>Гідрохлортиазид</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lastRenderedPageBreak/>
        <w:t>Леспенефрил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t>Листя мучниці</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t>Манітол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t>Спіронолактон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lastRenderedPageBreak/>
        <w:t xml:space="preserve">Уролесан </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Фуросемід</w:t>
      </w:r>
    </w:p>
    <w:p w:rsidR="00881F6B" w:rsidRPr="002C306B" w:rsidRDefault="00881F6B" w:rsidP="00881F6B">
      <w:pPr>
        <w:pStyle w:val="a5"/>
        <w:spacing w:before="240"/>
        <w:ind w:left="426"/>
        <w:rPr>
          <w:rFonts w:ascii="Times New Roman" w:hAnsi="Times New Roman"/>
          <w:b/>
          <w:lang w:val="uk-UA"/>
        </w:rPr>
        <w:sectPr w:rsidR="00881F6B" w:rsidRPr="002C306B" w:rsidSect="006F7649">
          <w:type w:val="continuous"/>
          <w:pgSz w:w="11906" w:h="16838"/>
          <w:pgMar w:top="1134" w:right="850" w:bottom="1134" w:left="1701" w:header="708" w:footer="708" w:gutter="0"/>
          <w:cols w:num="2" w:space="708"/>
          <w:docGrid w:linePitch="360"/>
        </w:sectPr>
      </w:pPr>
    </w:p>
    <w:p w:rsidR="00881F6B" w:rsidRPr="002C306B" w:rsidRDefault="00881F6B" w:rsidP="00F853B7">
      <w:pPr>
        <w:pStyle w:val="a5"/>
        <w:widowControl/>
        <w:numPr>
          <w:ilvl w:val="0"/>
          <w:numId w:val="12"/>
        </w:numPr>
        <w:spacing w:before="240" w:after="200" w:line="276" w:lineRule="auto"/>
        <w:ind w:left="0" w:firstLine="0"/>
        <w:contextualSpacing/>
        <w:jc w:val="center"/>
        <w:rPr>
          <w:rFonts w:ascii="Times New Roman" w:hAnsi="Times New Roman"/>
          <w:b/>
          <w:lang w:val="uk-UA"/>
        </w:rPr>
      </w:pPr>
      <w:r w:rsidRPr="002C306B">
        <w:rPr>
          <w:rFonts w:ascii="Times New Roman" w:hAnsi="Times New Roman"/>
          <w:b/>
          <w:lang w:val="uk-UA"/>
        </w:rPr>
        <w:lastRenderedPageBreak/>
        <w:t xml:space="preserve">Гормональні препарати, антагоністи гормонів та синтетичні </w:t>
      </w:r>
      <w:r w:rsidRPr="002C306B">
        <w:rPr>
          <w:rFonts w:ascii="Times New Roman" w:hAnsi="Times New Roman"/>
          <w:b/>
          <w:lang w:val="uk-UA"/>
        </w:rPr>
        <w:br/>
        <w:t>гіпоглікемічні засоби</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sectPr w:rsidR="00881F6B" w:rsidRPr="002C306B" w:rsidSect="006F7649">
          <w:type w:val="continuous"/>
          <w:pgSz w:w="11906" w:h="16838"/>
          <w:pgMar w:top="1134" w:right="850" w:bottom="1134" w:left="1701" w:header="708" w:footer="708" w:gutter="0"/>
          <w:cols w:space="708"/>
          <w:docGrid w:linePitch="360"/>
        </w:sectPr>
      </w:pP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Акарбоза</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Будесонід</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t>Гідрокортизон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t>Глібенкламід</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t>Гліклазид</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t>Даназол</w:t>
      </w:r>
    </w:p>
    <w:p w:rsidR="00881F6B" w:rsidRPr="002C306B" w:rsidRDefault="00881F6B" w:rsidP="00F853B7">
      <w:pPr>
        <w:pStyle w:val="a5"/>
        <w:widowControl/>
        <w:numPr>
          <w:ilvl w:val="0"/>
          <w:numId w:val="13"/>
        </w:numPr>
        <w:spacing w:before="240" w:after="200" w:line="276" w:lineRule="auto"/>
        <w:ind w:left="709" w:hanging="643"/>
        <w:contextualSpacing/>
        <w:rPr>
          <w:rFonts w:ascii="Times New Roman" w:hAnsi="Times New Roman"/>
          <w:b/>
          <w:lang w:val="uk-UA"/>
        </w:rPr>
      </w:pPr>
      <w:r w:rsidRPr="002C306B">
        <w:rPr>
          <w:rFonts w:ascii="Times New Roman" w:hAnsi="Times New Roman"/>
          <w:lang w:val="uk-UA"/>
        </w:rPr>
        <w:t>Дезоксикортикостерону ацетат (ДОКСА)</w:t>
      </w:r>
    </w:p>
    <w:p w:rsidR="00881F6B" w:rsidRPr="002C306B" w:rsidRDefault="00881F6B" w:rsidP="00F853B7">
      <w:pPr>
        <w:pStyle w:val="a5"/>
        <w:widowControl/>
        <w:numPr>
          <w:ilvl w:val="0"/>
          <w:numId w:val="13"/>
        </w:numPr>
        <w:spacing w:before="240" w:after="200" w:line="276" w:lineRule="auto"/>
        <w:ind w:left="709" w:hanging="643"/>
        <w:contextualSpacing/>
        <w:rPr>
          <w:rFonts w:ascii="Times New Roman" w:hAnsi="Times New Roman"/>
          <w:b/>
          <w:lang w:val="uk-UA"/>
        </w:rPr>
      </w:pPr>
      <w:r w:rsidRPr="002C306B">
        <w:rPr>
          <w:rFonts w:ascii="Times New Roman" w:hAnsi="Times New Roman"/>
          <w:lang w:val="uk-UA"/>
        </w:rPr>
        <w:t>Дексаметазон</w:t>
      </w:r>
    </w:p>
    <w:p w:rsidR="00881F6B" w:rsidRPr="002C306B" w:rsidRDefault="00881F6B" w:rsidP="00F853B7">
      <w:pPr>
        <w:pStyle w:val="a5"/>
        <w:widowControl/>
        <w:numPr>
          <w:ilvl w:val="0"/>
          <w:numId w:val="13"/>
        </w:numPr>
        <w:spacing w:before="240" w:after="200" w:line="276" w:lineRule="auto"/>
        <w:ind w:left="709" w:hanging="643"/>
        <w:contextualSpacing/>
        <w:rPr>
          <w:rFonts w:ascii="Times New Roman" w:hAnsi="Times New Roman"/>
          <w:b/>
          <w:lang w:val="uk-UA"/>
        </w:rPr>
      </w:pPr>
      <w:r w:rsidRPr="002C306B">
        <w:rPr>
          <w:rFonts w:ascii="Times New Roman" w:hAnsi="Times New Roman"/>
          <w:lang w:val="uk-UA"/>
        </w:rPr>
        <w:t>Десмопресин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t>Естрон</w:t>
      </w:r>
    </w:p>
    <w:p w:rsidR="00881F6B" w:rsidRPr="002C306B" w:rsidRDefault="00881F6B" w:rsidP="00F853B7">
      <w:pPr>
        <w:pStyle w:val="a5"/>
        <w:widowControl/>
        <w:numPr>
          <w:ilvl w:val="0"/>
          <w:numId w:val="13"/>
        </w:numPr>
        <w:spacing w:before="240" w:after="200" w:line="276" w:lineRule="auto"/>
        <w:ind w:left="709" w:hanging="643"/>
        <w:contextualSpacing/>
        <w:rPr>
          <w:rFonts w:ascii="Times New Roman" w:hAnsi="Times New Roman"/>
          <w:b/>
          <w:lang w:val="uk-UA"/>
        </w:rPr>
      </w:pPr>
      <w:r w:rsidRPr="002C306B">
        <w:rPr>
          <w:rFonts w:ascii="Times New Roman" w:hAnsi="Times New Roman"/>
          <w:lang w:val="uk-UA"/>
        </w:rPr>
        <w:t>Етинілестрадіол + дієногест (Жанін)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t>Інсулін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t>Левоноргестрел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t>Левотироксин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lastRenderedPageBreak/>
        <w:t>Мерказоліл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t>Метформін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t>Міфепристон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t>Мометазону фуроат</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Нандролон</w:t>
      </w:r>
    </w:p>
    <w:p w:rsidR="00881F6B" w:rsidRPr="002C306B" w:rsidRDefault="00881F6B" w:rsidP="00F853B7">
      <w:pPr>
        <w:pStyle w:val="a5"/>
        <w:widowControl/>
        <w:numPr>
          <w:ilvl w:val="0"/>
          <w:numId w:val="13"/>
        </w:numPr>
        <w:spacing w:before="240" w:after="200" w:line="276" w:lineRule="auto"/>
        <w:ind w:left="709" w:hanging="643"/>
        <w:contextualSpacing/>
        <w:rPr>
          <w:rFonts w:ascii="Times New Roman" w:hAnsi="Times New Roman"/>
          <w:lang w:val="uk-UA"/>
        </w:rPr>
      </w:pPr>
      <w:r w:rsidRPr="002C306B">
        <w:rPr>
          <w:rFonts w:ascii="Times New Roman" w:hAnsi="Times New Roman"/>
          <w:lang w:val="uk-UA"/>
        </w:rPr>
        <w:t>Норетистерон (Примолют-Нор)</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Окситоцин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Паратиреоїдин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t>Преднізолон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Прогестерон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Розиглітазон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Тамоксифен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Тестостерону пропіонат</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Три-регол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Фінастерид</w:t>
      </w:r>
    </w:p>
    <w:p w:rsidR="00881F6B" w:rsidRPr="002C306B" w:rsidRDefault="00881F6B" w:rsidP="00881F6B">
      <w:pPr>
        <w:pStyle w:val="a5"/>
        <w:spacing w:before="240"/>
        <w:ind w:left="426"/>
        <w:rPr>
          <w:rFonts w:ascii="Times New Roman" w:hAnsi="Times New Roman"/>
          <w:lang w:val="uk-UA"/>
        </w:rPr>
        <w:sectPr w:rsidR="00881F6B" w:rsidRPr="002C306B" w:rsidSect="006F7649">
          <w:type w:val="continuous"/>
          <w:pgSz w:w="11906" w:h="16838"/>
          <w:pgMar w:top="1134" w:right="850" w:bottom="1134" w:left="1701" w:header="708" w:footer="708" w:gutter="0"/>
          <w:cols w:num="2" w:space="708"/>
          <w:docGrid w:linePitch="360"/>
        </w:sectPr>
      </w:pPr>
    </w:p>
    <w:p w:rsidR="00881F6B" w:rsidRPr="002C306B" w:rsidRDefault="00881F6B" w:rsidP="00F853B7">
      <w:pPr>
        <w:pStyle w:val="a5"/>
        <w:widowControl/>
        <w:numPr>
          <w:ilvl w:val="0"/>
          <w:numId w:val="12"/>
        </w:numPr>
        <w:spacing w:before="240" w:after="200" w:line="276" w:lineRule="auto"/>
        <w:ind w:left="0" w:firstLine="0"/>
        <w:contextualSpacing/>
        <w:jc w:val="center"/>
        <w:rPr>
          <w:rFonts w:ascii="Times New Roman" w:hAnsi="Times New Roman"/>
          <w:b/>
          <w:lang w:val="uk-UA"/>
        </w:rPr>
      </w:pPr>
      <w:r w:rsidRPr="002C306B">
        <w:rPr>
          <w:rFonts w:ascii="Times New Roman" w:hAnsi="Times New Roman"/>
          <w:b/>
          <w:lang w:val="uk-UA"/>
        </w:rPr>
        <w:lastRenderedPageBreak/>
        <w:t>Вітамінні засоби та препарати для лікування остеопорозу</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sectPr w:rsidR="00881F6B" w:rsidRPr="002C306B" w:rsidSect="006F7649">
          <w:type w:val="continuous"/>
          <w:pgSz w:w="11906" w:h="16838"/>
          <w:pgMar w:top="1134" w:right="850" w:bottom="1134" w:left="1701" w:header="708" w:footer="708" w:gutter="0"/>
          <w:cols w:space="708"/>
          <w:docGrid w:linePitch="360"/>
        </w:sectPr>
      </w:pP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Аскорбінова кислота</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Алендронат натрію</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Вікасол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Ергокальциферол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Золедронова кислота</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Кальцію карбонат</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Нікотинова кислота</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Піридоксину г/х</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Тіаміну г/х</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Токоферолу ацетат</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Фолієва кислота</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sectPr w:rsidR="00881F6B" w:rsidRPr="002C306B" w:rsidSect="006F7649">
          <w:type w:val="continuous"/>
          <w:pgSz w:w="11906" w:h="16838"/>
          <w:pgMar w:top="1134" w:right="850" w:bottom="1134" w:left="1701" w:header="708" w:footer="708" w:gutter="0"/>
          <w:cols w:num="2" w:space="708"/>
          <w:docGrid w:linePitch="360"/>
        </w:sectPr>
      </w:pPr>
      <w:r w:rsidRPr="002C306B">
        <w:rPr>
          <w:rFonts w:ascii="Times New Roman" w:hAnsi="Times New Roman"/>
          <w:lang w:val="uk-UA"/>
        </w:rPr>
        <w:t>Цианкобаламін</w:t>
      </w:r>
    </w:p>
    <w:p w:rsidR="00881F6B" w:rsidRPr="002C306B" w:rsidRDefault="00881F6B" w:rsidP="00F853B7">
      <w:pPr>
        <w:pStyle w:val="a5"/>
        <w:widowControl/>
        <w:numPr>
          <w:ilvl w:val="0"/>
          <w:numId w:val="12"/>
        </w:numPr>
        <w:spacing w:before="240" w:after="200" w:line="276" w:lineRule="auto"/>
        <w:ind w:left="0" w:firstLine="0"/>
        <w:contextualSpacing/>
        <w:jc w:val="center"/>
        <w:rPr>
          <w:rFonts w:ascii="Times New Roman" w:hAnsi="Times New Roman"/>
          <w:b/>
          <w:lang w:val="uk-UA"/>
        </w:rPr>
      </w:pPr>
      <w:r w:rsidRPr="002C306B">
        <w:rPr>
          <w:rFonts w:ascii="Times New Roman" w:hAnsi="Times New Roman"/>
          <w:b/>
          <w:lang w:val="uk-UA"/>
        </w:rPr>
        <w:lastRenderedPageBreak/>
        <w:t>Засоби, що впливають на мозковий кровообіг, протимігренозні препарати</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sectPr w:rsidR="00881F6B" w:rsidRPr="002C306B" w:rsidSect="006F7649">
          <w:type w:val="continuous"/>
          <w:pgSz w:w="11906" w:h="16838"/>
          <w:pgMar w:top="1134" w:right="850" w:bottom="1134" w:left="1701" w:header="708" w:footer="708" w:gutter="0"/>
          <w:cols w:space="708"/>
          <w:docGrid w:linePitch="360"/>
        </w:sectPr>
      </w:pP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Вінпоцетин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Німодипін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Ніцерголін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Суматриптан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Циннаризин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Цитиколін</w:t>
      </w:r>
    </w:p>
    <w:p w:rsidR="00881F6B" w:rsidRPr="002C306B" w:rsidRDefault="00881F6B" w:rsidP="00881F6B">
      <w:pPr>
        <w:pStyle w:val="a5"/>
        <w:spacing w:before="240"/>
        <w:ind w:left="426"/>
        <w:rPr>
          <w:rFonts w:ascii="Times New Roman" w:hAnsi="Times New Roman"/>
          <w:lang w:val="uk-UA"/>
        </w:rPr>
        <w:sectPr w:rsidR="00881F6B" w:rsidRPr="002C306B" w:rsidSect="006F7649">
          <w:type w:val="continuous"/>
          <w:pgSz w:w="11906" w:h="16838"/>
          <w:pgMar w:top="1134" w:right="850" w:bottom="1134" w:left="1701" w:header="708" w:footer="708" w:gutter="0"/>
          <w:cols w:num="2" w:space="708"/>
          <w:docGrid w:linePitch="360"/>
        </w:sectPr>
      </w:pPr>
    </w:p>
    <w:p w:rsidR="00881F6B" w:rsidRPr="002C306B" w:rsidRDefault="00881F6B" w:rsidP="00F853B7">
      <w:pPr>
        <w:pStyle w:val="a5"/>
        <w:widowControl/>
        <w:numPr>
          <w:ilvl w:val="0"/>
          <w:numId w:val="12"/>
        </w:numPr>
        <w:spacing w:before="240" w:after="200" w:line="276" w:lineRule="auto"/>
        <w:ind w:left="0" w:firstLine="0"/>
        <w:contextualSpacing/>
        <w:jc w:val="center"/>
        <w:rPr>
          <w:rFonts w:ascii="Times New Roman" w:hAnsi="Times New Roman"/>
          <w:b/>
          <w:lang w:val="uk-UA"/>
        </w:rPr>
      </w:pPr>
      <w:r w:rsidRPr="002C306B">
        <w:rPr>
          <w:rFonts w:ascii="Times New Roman" w:hAnsi="Times New Roman"/>
          <w:b/>
          <w:lang w:val="uk-UA"/>
        </w:rPr>
        <w:lastRenderedPageBreak/>
        <w:t>Засоби, що впливають на систему крові</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sectPr w:rsidR="00881F6B" w:rsidRPr="002C306B" w:rsidSect="006F7649">
          <w:type w:val="continuous"/>
          <w:pgSz w:w="11906" w:h="16838"/>
          <w:pgMar w:top="1134" w:right="850" w:bottom="1134" w:left="1701" w:header="708" w:footer="708" w:gutter="0"/>
          <w:cols w:space="708"/>
          <w:docGrid w:linePitch="360"/>
        </w:sectPr>
      </w:pP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Альтеплаза</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Амінокапронова кислота</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Аценокумарол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Варфарин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Гепарин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Дипіридамол</w:t>
      </w:r>
    </w:p>
    <w:p w:rsidR="00881F6B" w:rsidRPr="002C306B" w:rsidRDefault="00881F6B" w:rsidP="00F853B7">
      <w:pPr>
        <w:pStyle w:val="a5"/>
        <w:widowControl/>
        <w:numPr>
          <w:ilvl w:val="0"/>
          <w:numId w:val="13"/>
        </w:numPr>
        <w:spacing w:before="240" w:after="200" w:line="276" w:lineRule="auto"/>
        <w:ind w:left="709" w:hanging="643"/>
        <w:contextualSpacing/>
        <w:rPr>
          <w:rFonts w:ascii="Times New Roman" w:hAnsi="Times New Roman"/>
          <w:lang w:val="uk-UA"/>
        </w:rPr>
      </w:pPr>
      <w:r w:rsidRPr="002C306B">
        <w:rPr>
          <w:rFonts w:ascii="Times New Roman" w:hAnsi="Times New Roman"/>
          <w:lang w:val="uk-UA"/>
        </w:rPr>
        <w:t>Еритропоетин рекомбінантний</w:t>
      </w:r>
    </w:p>
    <w:p w:rsidR="00881F6B" w:rsidRPr="002C306B" w:rsidRDefault="00881F6B" w:rsidP="00F853B7">
      <w:pPr>
        <w:pStyle w:val="a5"/>
        <w:widowControl/>
        <w:numPr>
          <w:ilvl w:val="0"/>
          <w:numId w:val="13"/>
        </w:numPr>
        <w:spacing w:before="240" w:after="200" w:line="276" w:lineRule="auto"/>
        <w:ind w:left="709" w:hanging="643"/>
        <w:contextualSpacing/>
        <w:rPr>
          <w:rFonts w:ascii="Times New Roman" w:hAnsi="Times New Roman"/>
          <w:lang w:val="uk-UA"/>
        </w:rPr>
      </w:pPr>
      <w:r w:rsidRPr="002C306B">
        <w:rPr>
          <w:rFonts w:ascii="Times New Roman" w:hAnsi="Times New Roman"/>
          <w:lang w:val="uk-UA"/>
        </w:rPr>
        <w:t>Заліза гідрокси-полімальтоз-ний комплекс</w:t>
      </w:r>
    </w:p>
    <w:p w:rsidR="00881F6B" w:rsidRPr="002C306B" w:rsidRDefault="00881F6B" w:rsidP="00F853B7">
      <w:pPr>
        <w:pStyle w:val="a5"/>
        <w:widowControl/>
        <w:numPr>
          <w:ilvl w:val="0"/>
          <w:numId w:val="13"/>
        </w:numPr>
        <w:spacing w:before="240" w:after="200" w:line="276" w:lineRule="auto"/>
        <w:ind w:left="709" w:hanging="643"/>
        <w:contextualSpacing/>
        <w:rPr>
          <w:rFonts w:ascii="Times New Roman" w:hAnsi="Times New Roman"/>
          <w:lang w:val="uk-UA"/>
        </w:rPr>
      </w:pPr>
      <w:r w:rsidRPr="002C306B">
        <w:rPr>
          <w:rFonts w:ascii="Times New Roman" w:hAnsi="Times New Roman"/>
          <w:lang w:val="uk-UA"/>
        </w:rPr>
        <w:t>Заліза сульфат</w:t>
      </w:r>
    </w:p>
    <w:p w:rsidR="00881F6B" w:rsidRPr="002C306B" w:rsidRDefault="00881F6B" w:rsidP="00F853B7">
      <w:pPr>
        <w:pStyle w:val="a5"/>
        <w:widowControl/>
        <w:numPr>
          <w:ilvl w:val="0"/>
          <w:numId w:val="13"/>
        </w:numPr>
        <w:spacing w:before="240" w:after="200" w:line="276" w:lineRule="auto"/>
        <w:ind w:left="709" w:hanging="643"/>
        <w:contextualSpacing/>
        <w:rPr>
          <w:rFonts w:ascii="Times New Roman" w:hAnsi="Times New Roman"/>
          <w:lang w:val="uk-UA"/>
        </w:rPr>
      </w:pPr>
      <w:r w:rsidRPr="002C306B">
        <w:rPr>
          <w:rFonts w:ascii="Times New Roman" w:hAnsi="Times New Roman"/>
          <w:lang w:val="uk-UA"/>
        </w:rPr>
        <w:lastRenderedPageBreak/>
        <w:t>Заліза фумарат</w:t>
      </w:r>
    </w:p>
    <w:p w:rsidR="00881F6B" w:rsidRPr="002C306B" w:rsidRDefault="00881F6B" w:rsidP="00F853B7">
      <w:pPr>
        <w:pStyle w:val="a5"/>
        <w:widowControl/>
        <w:numPr>
          <w:ilvl w:val="0"/>
          <w:numId w:val="13"/>
        </w:numPr>
        <w:spacing w:before="240" w:after="200" w:line="276" w:lineRule="auto"/>
        <w:ind w:left="709" w:hanging="643"/>
        <w:contextualSpacing/>
        <w:rPr>
          <w:rFonts w:ascii="Times New Roman" w:hAnsi="Times New Roman"/>
          <w:lang w:val="uk-UA"/>
        </w:rPr>
      </w:pPr>
      <w:r w:rsidRPr="002C306B">
        <w:rPr>
          <w:rFonts w:ascii="Times New Roman" w:hAnsi="Times New Roman"/>
          <w:lang w:val="uk-UA"/>
        </w:rPr>
        <w:t>Клопідогрел</w:t>
      </w:r>
    </w:p>
    <w:p w:rsidR="00881F6B" w:rsidRPr="002C306B" w:rsidRDefault="00881F6B" w:rsidP="00F853B7">
      <w:pPr>
        <w:pStyle w:val="a5"/>
        <w:widowControl/>
        <w:numPr>
          <w:ilvl w:val="0"/>
          <w:numId w:val="13"/>
        </w:numPr>
        <w:spacing w:before="240" w:after="200" w:line="276" w:lineRule="auto"/>
        <w:ind w:left="709" w:hanging="643"/>
        <w:contextualSpacing/>
        <w:rPr>
          <w:rFonts w:ascii="Times New Roman" w:hAnsi="Times New Roman"/>
          <w:lang w:val="uk-UA"/>
        </w:rPr>
      </w:pPr>
      <w:r w:rsidRPr="002C306B">
        <w:rPr>
          <w:rFonts w:ascii="Times New Roman" w:hAnsi="Times New Roman"/>
          <w:lang w:val="uk-UA"/>
        </w:rPr>
        <w:t>Метилурацил</w:t>
      </w:r>
    </w:p>
    <w:p w:rsidR="00881F6B" w:rsidRPr="002C306B" w:rsidRDefault="00881F6B" w:rsidP="00F853B7">
      <w:pPr>
        <w:pStyle w:val="a5"/>
        <w:widowControl/>
        <w:numPr>
          <w:ilvl w:val="0"/>
          <w:numId w:val="13"/>
        </w:numPr>
        <w:spacing w:before="240" w:after="200" w:line="276" w:lineRule="auto"/>
        <w:ind w:left="709" w:hanging="643"/>
        <w:contextualSpacing/>
        <w:rPr>
          <w:rFonts w:ascii="Times New Roman" w:hAnsi="Times New Roman"/>
          <w:lang w:val="uk-UA"/>
        </w:rPr>
      </w:pPr>
      <w:r w:rsidRPr="002C306B">
        <w:rPr>
          <w:rFonts w:ascii="Times New Roman" w:hAnsi="Times New Roman"/>
          <w:lang w:val="uk-UA"/>
        </w:rPr>
        <w:t>Молграмостим</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Надропарин кальцію</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Пентоксифілін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Стрептокіназа</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Тиклопідин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Феніндіон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Фібринолізин</w:t>
      </w:r>
    </w:p>
    <w:p w:rsidR="00881F6B" w:rsidRPr="002C306B" w:rsidRDefault="00881F6B" w:rsidP="00881F6B">
      <w:pPr>
        <w:pStyle w:val="a5"/>
        <w:spacing w:before="240"/>
        <w:ind w:left="426"/>
        <w:rPr>
          <w:rFonts w:ascii="Times New Roman" w:hAnsi="Times New Roman"/>
          <w:lang w:val="uk-UA"/>
        </w:rPr>
        <w:sectPr w:rsidR="00881F6B" w:rsidRPr="002C306B" w:rsidSect="006F7649">
          <w:type w:val="continuous"/>
          <w:pgSz w:w="11906" w:h="16838"/>
          <w:pgMar w:top="1134" w:right="850" w:bottom="1134" w:left="1701" w:header="708" w:footer="708" w:gutter="0"/>
          <w:cols w:num="2" w:space="708"/>
          <w:docGrid w:linePitch="360"/>
        </w:sectPr>
      </w:pPr>
    </w:p>
    <w:p w:rsidR="00881F6B" w:rsidRPr="002C306B" w:rsidRDefault="00881F6B" w:rsidP="00F853B7">
      <w:pPr>
        <w:pStyle w:val="a5"/>
        <w:widowControl/>
        <w:numPr>
          <w:ilvl w:val="0"/>
          <w:numId w:val="12"/>
        </w:numPr>
        <w:spacing w:before="240" w:after="200" w:line="276" w:lineRule="auto"/>
        <w:ind w:left="0" w:firstLine="0"/>
        <w:contextualSpacing/>
        <w:jc w:val="center"/>
        <w:rPr>
          <w:rFonts w:ascii="Times New Roman" w:hAnsi="Times New Roman"/>
          <w:b/>
          <w:lang w:val="uk-UA"/>
        </w:rPr>
      </w:pPr>
      <w:r w:rsidRPr="002C306B">
        <w:rPr>
          <w:rFonts w:ascii="Times New Roman" w:hAnsi="Times New Roman"/>
          <w:b/>
          <w:lang w:val="uk-UA"/>
        </w:rPr>
        <w:lastRenderedPageBreak/>
        <w:t>Імуномодулятори</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sectPr w:rsidR="00881F6B" w:rsidRPr="002C306B" w:rsidSect="006F7649">
          <w:type w:val="continuous"/>
          <w:pgSz w:w="11906" w:h="16838"/>
          <w:pgMar w:top="1134" w:right="850" w:bottom="1134" w:left="1701" w:header="708" w:footer="708" w:gutter="0"/>
          <w:cols w:space="708"/>
          <w:docGrid w:linePitch="360"/>
        </w:sectPr>
      </w:pP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Бендазол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Інтерферон альфа</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Інтерферон пегільований</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sectPr w:rsidR="00881F6B" w:rsidRPr="002C306B" w:rsidSect="006F7649">
          <w:type w:val="continuous"/>
          <w:pgSz w:w="11906" w:h="16838"/>
          <w:pgMar w:top="1134" w:right="850" w:bottom="1134" w:left="1701" w:header="708" w:footer="708" w:gutter="0"/>
          <w:cols w:num="2" w:space="708"/>
          <w:docGrid w:linePitch="360"/>
        </w:sectPr>
      </w:pPr>
      <w:r w:rsidRPr="002C306B">
        <w:rPr>
          <w:rFonts w:ascii="Times New Roman" w:hAnsi="Times New Roman"/>
          <w:lang w:val="uk-UA"/>
        </w:rPr>
        <w:t>Тилорон</w:t>
      </w:r>
    </w:p>
    <w:p w:rsidR="00881F6B" w:rsidRPr="002C306B" w:rsidRDefault="00881F6B" w:rsidP="00F853B7">
      <w:pPr>
        <w:pStyle w:val="a5"/>
        <w:widowControl/>
        <w:numPr>
          <w:ilvl w:val="0"/>
          <w:numId w:val="12"/>
        </w:numPr>
        <w:spacing w:before="240" w:after="200" w:line="276" w:lineRule="auto"/>
        <w:ind w:left="0" w:firstLine="0"/>
        <w:contextualSpacing/>
        <w:jc w:val="center"/>
        <w:rPr>
          <w:rFonts w:ascii="Times New Roman" w:hAnsi="Times New Roman"/>
          <w:b/>
          <w:lang w:val="uk-UA"/>
        </w:rPr>
      </w:pPr>
      <w:r w:rsidRPr="002C306B">
        <w:rPr>
          <w:rFonts w:ascii="Times New Roman" w:hAnsi="Times New Roman"/>
          <w:b/>
          <w:lang w:val="uk-UA"/>
        </w:rPr>
        <w:lastRenderedPageBreak/>
        <w:t>Антитоксичні засоби, антидоти</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sectPr w:rsidR="00881F6B" w:rsidRPr="002C306B" w:rsidSect="006F7649">
          <w:type w:val="continuous"/>
          <w:pgSz w:w="11906" w:h="16838"/>
          <w:pgMar w:top="1134" w:right="850" w:bottom="1134" w:left="1701" w:header="708" w:footer="708" w:gutter="0"/>
          <w:cols w:space="708"/>
          <w:docGrid w:linePitch="360"/>
        </w:sectPr>
      </w:pP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Декстроза (Глюкоза)</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 xml:space="preserve">Дефероксамін </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Налоксон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Протаміну сульфат</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Унітіол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sectPr w:rsidR="00881F6B" w:rsidRPr="002C306B" w:rsidSect="006F7649">
          <w:type w:val="continuous"/>
          <w:pgSz w:w="11906" w:h="16838"/>
          <w:pgMar w:top="1134" w:right="850" w:bottom="1134" w:left="1701" w:header="708" w:footer="708" w:gutter="0"/>
          <w:cols w:num="2" w:space="708"/>
          <w:docGrid w:linePitch="360"/>
        </w:sectPr>
      </w:pPr>
      <w:r w:rsidRPr="002C306B">
        <w:rPr>
          <w:rFonts w:ascii="Times New Roman" w:hAnsi="Times New Roman"/>
          <w:lang w:val="uk-UA"/>
        </w:rPr>
        <w:t xml:space="preserve">Флумазеніл </w:t>
      </w:r>
    </w:p>
    <w:p w:rsidR="00881F6B" w:rsidRPr="002C306B" w:rsidRDefault="00881F6B" w:rsidP="00F853B7">
      <w:pPr>
        <w:pStyle w:val="a5"/>
        <w:widowControl/>
        <w:numPr>
          <w:ilvl w:val="0"/>
          <w:numId w:val="12"/>
        </w:numPr>
        <w:spacing w:before="240" w:after="200" w:line="276" w:lineRule="auto"/>
        <w:ind w:left="0" w:firstLine="0"/>
        <w:contextualSpacing/>
        <w:jc w:val="center"/>
        <w:rPr>
          <w:rFonts w:ascii="Times New Roman" w:hAnsi="Times New Roman"/>
          <w:b/>
          <w:lang w:val="uk-UA"/>
        </w:rPr>
      </w:pPr>
      <w:r w:rsidRPr="002C306B">
        <w:rPr>
          <w:rFonts w:ascii="Times New Roman" w:hAnsi="Times New Roman"/>
          <w:b/>
          <w:lang w:val="uk-UA"/>
        </w:rPr>
        <w:lastRenderedPageBreak/>
        <w:t>Антибактеріальні засоби</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sectPr w:rsidR="00881F6B" w:rsidRPr="002C306B" w:rsidSect="006F7649">
          <w:type w:val="continuous"/>
          <w:pgSz w:w="11906" w:h="16838"/>
          <w:pgMar w:top="1134" w:right="850" w:bottom="1134" w:left="1701" w:header="708" w:footer="708" w:gutter="0"/>
          <w:cols w:space="708"/>
          <w:docGrid w:linePitch="360"/>
        </w:sectPr>
      </w:pP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Азитроміцин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Азтреонам</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Амікацину сульфат</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Амоксицилін + клавуланат</w:t>
      </w:r>
    </w:p>
    <w:p w:rsidR="00881F6B" w:rsidRPr="002C306B" w:rsidRDefault="00881F6B" w:rsidP="00F853B7">
      <w:pPr>
        <w:pStyle w:val="a5"/>
        <w:widowControl/>
        <w:numPr>
          <w:ilvl w:val="0"/>
          <w:numId w:val="13"/>
        </w:numPr>
        <w:spacing w:before="240" w:after="200" w:line="276" w:lineRule="auto"/>
        <w:ind w:left="709" w:hanging="643"/>
        <w:contextualSpacing/>
        <w:rPr>
          <w:rFonts w:ascii="Times New Roman" w:hAnsi="Times New Roman"/>
          <w:lang w:val="uk-UA"/>
        </w:rPr>
      </w:pPr>
      <w:r w:rsidRPr="002C306B">
        <w:rPr>
          <w:rFonts w:ascii="Times New Roman" w:hAnsi="Times New Roman"/>
          <w:lang w:val="uk-UA"/>
        </w:rPr>
        <w:lastRenderedPageBreak/>
        <w:t>Бензилпеніциліну натрієва, прокаїнова солі</w:t>
      </w:r>
    </w:p>
    <w:p w:rsidR="00881F6B" w:rsidRPr="002C306B" w:rsidRDefault="00881F6B" w:rsidP="00F853B7">
      <w:pPr>
        <w:pStyle w:val="a5"/>
        <w:widowControl/>
        <w:numPr>
          <w:ilvl w:val="0"/>
          <w:numId w:val="13"/>
        </w:numPr>
        <w:spacing w:before="240" w:after="200" w:line="276" w:lineRule="auto"/>
        <w:ind w:left="709" w:hanging="643"/>
        <w:contextualSpacing/>
        <w:rPr>
          <w:rFonts w:ascii="Times New Roman" w:hAnsi="Times New Roman"/>
          <w:lang w:val="uk-UA"/>
        </w:rPr>
      </w:pPr>
      <w:r w:rsidRPr="002C306B">
        <w:rPr>
          <w:rFonts w:ascii="Times New Roman" w:hAnsi="Times New Roman"/>
          <w:lang w:val="uk-UA"/>
        </w:rPr>
        <w:t>Ванкоміцин</w:t>
      </w:r>
    </w:p>
    <w:p w:rsidR="00881F6B" w:rsidRPr="002C306B" w:rsidRDefault="00881F6B" w:rsidP="00F853B7">
      <w:pPr>
        <w:pStyle w:val="a5"/>
        <w:widowControl/>
        <w:numPr>
          <w:ilvl w:val="0"/>
          <w:numId w:val="13"/>
        </w:numPr>
        <w:spacing w:before="240" w:after="200" w:line="276" w:lineRule="auto"/>
        <w:ind w:left="709" w:hanging="643"/>
        <w:contextualSpacing/>
        <w:rPr>
          <w:rFonts w:ascii="Times New Roman" w:hAnsi="Times New Roman"/>
          <w:lang w:val="uk-UA"/>
        </w:rPr>
      </w:pPr>
      <w:r w:rsidRPr="002C306B">
        <w:rPr>
          <w:rFonts w:ascii="Times New Roman" w:hAnsi="Times New Roman"/>
          <w:lang w:val="uk-UA"/>
        </w:rPr>
        <w:t>Гентаміцин</w:t>
      </w:r>
    </w:p>
    <w:p w:rsidR="00881F6B" w:rsidRPr="002C306B" w:rsidRDefault="00881F6B" w:rsidP="00F853B7">
      <w:pPr>
        <w:pStyle w:val="a5"/>
        <w:widowControl/>
        <w:numPr>
          <w:ilvl w:val="0"/>
          <w:numId w:val="13"/>
        </w:numPr>
        <w:spacing w:before="240" w:after="200" w:line="276" w:lineRule="auto"/>
        <w:ind w:left="709" w:hanging="643"/>
        <w:contextualSpacing/>
        <w:rPr>
          <w:rFonts w:ascii="Times New Roman" w:hAnsi="Times New Roman"/>
          <w:lang w:val="uk-UA"/>
        </w:rPr>
      </w:pPr>
      <w:r w:rsidRPr="002C306B">
        <w:rPr>
          <w:rFonts w:ascii="Times New Roman" w:hAnsi="Times New Roman"/>
          <w:lang w:val="uk-UA"/>
        </w:rPr>
        <w:t>Доксициклін</w:t>
      </w:r>
    </w:p>
    <w:p w:rsidR="00881F6B" w:rsidRPr="002C306B" w:rsidRDefault="00881F6B" w:rsidP="00F853B7">
      <w:pPr>
        <w:pStyle w:val="a5"/>
        <w:widowControl/>
        <w:numPr>
          <w:ilvl w:val="0"/>
          <w:numId w:val="13"/>
        </w:numPr>
        <w:spacing w:before="240" w:after="200" w:line="276" w:lineRule="auto"/>
        <w:ind w:left="709" w:hanging="643"/>
        <w:contextualSpacing/>
        <w:rPr>
          <w:rFonts w:ascii="Times New Roman" w:hAnsi="Times New Roman"/>
          <w:lang w:val="uk-UA"/>
        </w:rPr>
      </w:pPr>
      <w:r w:rsidRPr="002C306B">
        <w:rPr>
          <w:rFonts w:ascii="Times New Roman" w:hAnsi="Times New Roman"/>
          <w:lang w:val="uk-UA"/>
        </w:rPr>
        <w:t>Етамбутол</w:t>
      </w:r>
    </w:p>
    <w:p w:rsidR="00881F6B" w:rsidRPr="002C306B" w:rsidRDefault="00881F6B" w:rsidP="00F853B7">
      <w:pPr>
        <w:pStyle w:val="a5"/>
        <w:widowControl/>
        <w:numPr>
          <w:ilvl w:val="0"/>
          <w:numId w:val="13"/>
        </w:numPr>
        <w:spacing w:before="240" w:after="200" w:line="276" w:lineRule="auto"/>
        <w:ind w:left="709" w:hanging="643"/>
        <w:contextualSpacing/>
        <w:rPr>
          <w:rFonts w:ascii="Times New Roman" w:hAnsi="Times New Roman"/>
          <w:lang w:val="uk-UA"/>
        </w:rPr>
      </w:pPr>
      <w:r w:rsidRPr="002C306B">
        <w:rPr>
          <w:rFonts w:ascii="Times New Roman" w:hAnsi="Times New Roman"/>
          <w:lang w:val="uk-UA"/>
        </w:rPr>
        <w:t>Ізоніазид</w:t>
      </w:r>
    </w:p>
    <w:p w:rsidR="00881F6B" w:rsidRPr="002C306B" w:rsidRDefault="00881F6B" w:rsidP="00F853B7">
      <w:pPr>
        <w:pStyle w:val="a5"/>
        <w:widowControl/>
        <w:numPr>
          <w:ilvl w:val="0"/>
          <w:numId w:val="13"/>
        </w:numPr>
        <w:spacing w:before="240" w:after="200" w:line="276" w:lineRule="auto"/>
        <w:ind w:left="709" w:hanging="643"/>
        <w:contextualSpacing/>
        <w:rPr>
          <w:rFonts w:ascii="Times New Roman" w:hAnsi="Times New Roman"/>
          <w:lang w:val="uk-UA"/>
        </w:rPr>
      </w:pPr>
      <w:r w:rsidRPr="002C306B">
        <w:rPr>
          <w:rFonts w:ascii="Times New Roman" w:hAnsi="Times New Roman"/>
          <w:lang w:val="uk-UA"/>
        </w:rPr>
        <w:t>Іміпенем + циластатин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Карбеніцилін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Кларитроміцин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Левофлоксацин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Лінезолід</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Лінкоміцин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Моксифлоксацин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Нітроксолін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Ніфуроксазид</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Піпемідова кислота</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Рифампіцин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Рокситроміцин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Стрептоміцин</w:t>
      </w:r>
    </w:p>
    <w:p w:rsidR="00881F6B" w:rsidRPr="002C306B" w:rsidRDefault="00881F6B" w:rsidP="00F853B7">
      <w:pPr>
        <w:pStyle w:val="a5"/>
        <w:widowControl/>
        <w:numPr>
          <w:ilvl w:val="0"/>
          <w:numId w:val="13"/>
        </w:numPr>
        <w:spacing w:before="240" w:after="200" w:line="276" w:lineRule="auto"/>
        <w:ind w:left="709" w:hanging="643"/>
        <w:contextualSpacing/>
        <w:jc w:val="left"/>
        <w:rPr>
          <w:rFonts w:ascii="Times New Roman" w:hAnsi="Times New Roman"/>
          <w:lang w:val="uk-UA"/>
        </w:rPr>
      </w:pPr>
      <w:r w:rsidRPr="002C306B">
        <w:rPr>
          <w:rFonts w:ascii="Times New Roman" w:hAnsi="Times New Roman"/>
          <w:lang w:val="uk-UA"/>
        </w:rPr>
        <w:t>Сульфаметоксазол + триметоприм</w:t>
      </w:r>
    </w:p>
    <w:p w:rsidR="00881F6B" w:rsidRPr="002C306B" w:rsidRDefault="00881F6B" w:rsidP="00F853B7">
      <w:pPr>
        <w:pStyle w:val="a5"/>
        <w:widowControl/>
        <w:numPr>
          <w:ilvl w:val="0"/>
          <w:numId w:val="13"/>
        </w:numPr>
        <w:spacing w:before="240" w:after="200" w:line="276" w:lineRule="auto"/>
        <w:ind w:left="709" w:hanging="643"/>
        <w:contextualSpacing/>
        <w:jc w:val="left"/>
        <w:rPr>
          <w:rFonts w:ascii="Times New Roman" w:hAnsi="Times New Roman"/>
          <w:lang w:val="uk-UA"/>
        </w:rPr>
      </w:pPr>
      <w:r w:rsidRPr="002C306B">
        <w:rPr>
          <w:rFonts w:ascii="Times New Roman" w:hAnsi="Times New Roman"/>
          <w:lang w:val="uk-UA"/>
        </w:rPr>
        <w:t>Сульфасалазин</w:t>
      </w:r>
    </w:p>
    <w:p w:rsidR="00881F6B" w:rsidRPr="002C306B" w:rsidRDefault="00881F6B" w:rsidP="00F853B7">
      <w:pPr>
        <w:pStyle w:val="a5"/>
        <w:widowControl/>
        <w:numPr>
          <w:ilvl w:val="0"/>
          <w:numId w:val="13"/>
        </w:numPr>
        <w:spacing w:before="240" w:after="200" w:line="276" w:lineRule="auto"/>
        <w:ind w:left="709" w:hanging="643"/>
        <w:contextualSpacing/>
        <w:jc w:val="left"/>
        <w:rPr>
          <w:rFonts w:ascii="Times New Roman" w:hAnsi="Times New Roman"/>
          <w:lang w:val="uk-UA"/>
        </w:rPr>
      </w:pPr>
      <w:r w:rsidRPr="002C306B">
        <w:rPr>
          <w:rFonts w:ascii="Times New Roman" w:hAnsi="Times New Roman"/>
          <w:lang w:val="uk-UA"/>
        </w:rPr>
        <w:t>Сульфацил натрію</w:t>
      </w:r>
    </w:p>
    <w:p w:rsidR="00881F6B" w:rsidRPr="002C306B" w:rsidRDefault="00881F6B" w:rsidP="00F853B7">
      <w:pPr>
        <w:pStyle w:val="a5"/>
        <w:widowControl/>
        <w:numPr>
          <w:ilvl w:val="0"/>
          <w:numId w:val="13"/>
        </w:numPr>
        <w:spacing w:before="240" w:after="200" w:line="276" w:lineRule="auto"/>
        <w:ind w:left="709" w:hanging="643"/>
        <w:contextualSpacing/>
        <w:jc w:val="left"/>
        <w:rPr>
          <w:rFonts w:ascii="Times New Roman" w:hAnsi="Times New Roman"/>
          <w:lang w:val="uk-UA"/>
        </w:rPr>
      </w:pPr>
      <w:r w:rsidRPr="002C306B">
        <w:rPr>
          <w:rFonts w:ascii="Times New Roman" w:hAnsi="Times New Roman"/>
          <w:lang w:val="uk-UA"/>
        </w:rPr>
        <w:t>Тетрацикліну г/х</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Тікарцилін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Фосфоміцин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Фталілсульфатіазол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Фузафунгін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Хлорамфенікол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Цефазолін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Цефіпім</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Цефтриаксон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Цефуроксим</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Ципрофлоксацин</w:t>
      </w:r>
    </w:p>
    <w:p w:rsidR="00881F6B" w:rsidRPr="002C306B" w:rsidRDefault="00881F6B" w:rsidP="00881F6B">
      <w:pPr>
        <w:pStyle w:val="a5"/>
        <w:spacing w:before="240"/>
        <w:ind w:left="426"/>
        <w:rPr>
          <w:rFonts w:ascii="Times New Roman" w:hAnsi="Times New Roman"/>
          <w:lang w:val="uk-UA"/>
        </w:rPr>
        <w:sectPr w:rsidR="00881F6B" w:rsidRPr="002C306B" w:rsidSect="006F7649">
          <w:type w:val="continuous"/>
          <w:pgSz w:w="11906" w:h="16838"/>
          <w:pgMar w:top="1134" w:right="850" w:bottom="1134" w:left="1701" w:header="708" w:footer="708" w:gutter="0"/>
          <w:cols w:num="2" w:space="708"/>
          <w:docGrid w:linePitch="360"/>
        </w:sectPr>
      </w:pPr>
    </w:p>
    <w:p w:rsidR="00881F6B" w:rsidRPr="002C306B" w:rsidRDefault="00881F6B" w:rsidP="00F853B7">
      <w:pPr>
        <w:pStyle w:val="a5"/>
        <w:widowControl/>
        <w:numPr>
          <w:ilvl w:val="0"/>
          <w:numId w:val="12"/>
        </w:numPr>
        <w:spacing w:before="240" w:after="200" w:line="276" w:lineRule="auto"/>
        <w:contextualSpacing/>
        <w:jc w:val="center"/>
        <w:rPr>
          <w:rFonts w:ascii="Times New Roman" w:hAnsi="Times New Roman"/>
          <w:lang w:val="uk-UA"/>
        </w:rPr>
      </w:pPr>
      <w:r w:rsidRPr="002C306B">
        <w:rPr>
          <w:rFonts w:ascii="Times New Roman" w:hAnsi="Times New Roman"/>
          <w:b/>
          <w:lang w:val="uk-UA"/>
        </w:rPr>
        <w:lastRenderedPageBreak/>
        <w:t>Противірусні засоби</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sectPr w:rsidR="00881F6B" w:rsidRPr="002C306B" w:rsidSect="006F7649">
          <w:type w:val="continuous"/>
          <w:pgSz w:w="11906" w:h="16838"/>
          <w:pgMar w:top="1134" w:right="850" w:bottom="1134" w:left="1701" w:header="708" w:footer="708" w:gutter="0"/>
          <w:cols w:space="708"/>
          <w:docGrid w:linePitch="360"/>
        </w:sectPr>
      </w:pP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Зидовудин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Ацикловір</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Валацикловір</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Занамівір</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Озельтамівір</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Оксолін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Рибавірин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Римантадин (ремантадин)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Ритонавір</w:t>
      </w:r>
    </w:p>
    <w:p w:rsidR="00881F6B" w:rsidRPr="002C306B" w:rsidRDefault="00881F6B" w:rsidP="00881F6B">
      <w:pPr>
        <w:pStyle w:val="a5"/>
        <w:spacing w:before="240"/>
        <w:ind w:left="426"/>
        <w:rPr>
          <w:rFonts w:ascii="Times New Roman" w:hAnsi="Times New Roman"/>
          <w:b/>
          <w:lang w:val="uk-UA"/>
        </w:rPr>
        <w:sectPr w:rsidR="00881F6B" w:rsidRPr="002C306B" w:rsidSect="006F7649">
          <w:type w:val="continuous"/>
          <w:pgSz w:w="11906" w:h="16838"/>
          <w:pgMar w:top="1134" w:right="850" w:bottom="1134" w:left="1701" w:header="708" w:footer="708" w:gutter="0"/>
          <w:cols w:num="2" w:space="708"/>
          <w:docGrid w:linePitch="360"/>
        </w:sectPr>
      </w:pPr>
    </w:p>
    <w:p w:rsidR="00881F6B" w:rsidRPr="002C306B" w:rsidRDefault="00881F6B" w:rsidP="00F853B7">
      <w:pPr>
        <w:pStyle w:val="a5"/>
        <w:widowControl/>
        <w:numPr>
          <w:ilvl w:val="0"/>
          <w:numId w:val="12"/>
        </w:numPr>
        <w:spacing w:before="240" w:after="200" w:line="276" w:lineRule="auto"/>
        <w:contextualSpacing/>
        <w:jc w:val="center"/>
        <w:rPr>
          <w:rFonts w:ascii="Times New Roman" w:hAnsi="Times New Roman"/>
          <w:b/>
          <w:lang w:val="uk-UA"/>
        </w:rPr>
      </w:pPr>
      <w:r w:rsidRPr="002C306B">
        <w:rPr>
          <w:rFonts w:ascii="Times New Roman" w:hAnsi="Times New Roman"/>
          <w:b/>
          <w:lang w:val="uk-UA"/>
        </w:rPr>
        <w:lastRenderedPageBreak/>
        <w:t>Антипаразитарні (антипротозойні, антигельмінтні, інсекти- та акарицидні), протисифілітичні засоби</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sectPr w:rsidR="00881F6B" w:rsidRPr="002C306B" w:rsidSect="006F7649">
          <w:type w:val="continuous"/>
          <w:pgSz w:w="11906" w:h="16838"/>
          <w:pgMar w:top="1134" w:right="850" w:bottom="1134" w:left="1701" w:header="708" w:footer="708" w:gutter="0"/>
          <w:cols w:space="708"/>
          <w:docGrid w:linePitch="360"/>
        </w:sectPr>
      </w:pP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Альбендазол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Бензилбензоат</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Бійохінол</w:t>
      </w:r>
    </w:p>
    <w:p w:rsidR="00881F6B" w:rsidRPr="002C306B" w:rsidRDefault="00881F6B" w:rsidP="00F853B7">
      <w:pPr>
        <w:pStyle w:val="a5"/>
        <w:widowControl/>
        <w:numPr>
          <w:ilvl w:val="0"/>
          <w:numId w:val="13"/>
        </w:numPr>
        <w:spacing w:before="240" w:after="200" w:line="276" w:lineRule="auto"/>
        <w:ind w:left="709" w:hanging="643"/>
        <w:contextualSpacing/>
        <w:rPr>
          <w:rFonts w:ascii="Times New Roman" w:hAnsi="Times New Roman"/>
          <w:lang w:val="uk-UA"/>
        </w:rPr>
      </w:pPr>
      <w:r w:rsidRPr="002C306B">
        <w:rPr>
          <w:rFonts w:ascii="Times New Roman" w:hAnsi="Times New Roman"/>
          <w:lang w:val="uk-UA"/>
        </w:rPr>
        <w:t>Малатіон + перметрин + піперонілу бутоксид (Пара Плюс)</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Мебендазол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Метронідазол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Пірантел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 xml:space="preserve">Празиквантель </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Тинідазол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Хлоксил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Хлорохін</w:t>
      </w:r>
    </w:p>
    <w:p w:rsidR="00881F6B" w:rsidRPr="002C306B" w:rsidRDefault="00881F6B" w:rsidP="00881F6B">
      <w:pPr>
        <w:pStyle w:val="a5"/>
        <w:spacing w:before="240"/>
        <w:ind w:left="426"/>
        <w:rPr>
          <w:rFonts w:ascii="Times New Roman" w:hAnsi="Times New Roman"/>
          <w:lang w:val="uk-UA"/>
        </w:rPr>
        <w:sectPr w:rsidR="00881F6B" w:rsidRPr="002C306B" w:rsidSect="006F7649">
          <w:type w:val="continuous"/>
          <w:pgSz w:w="11906" w:h="16838"/>
          <w:pgMar w:top="1134" w:right="850" w:bottom="1134" w:left="1701" w:header="708" w:footer="708" w:gutter="0"/>
          <w:cols w:num="2" w:space="708"/>
          <w:docGrid w:linePitch="360"/>
        </w:sectPr>
      </w:pPr>
    </w:p>
    <w:p w:rsidR="00881F6B" w:rsidRPr="002C306B" w:rsidRDefault="00881F6B" w:rsidP="00F853B7">
      <w:pPr>
        <w:pStyle w:val="a5"/>
        <w:widowControl/>
        <w:numPr>
          <w:ilvl w:val="0"/>
          <w:numId w:val="12"/>
        </w:numPr>
        <w:spacing w:before="240" w:after="200" w:line="276" w:lineRule="auto"/>
        <w:contextualSpacing/>
        <w:jc w:val="center"/>
        <w:rPr>
          <w:rFonts w:ascii="Times New Roman" w:hAnsi="Times New Roman"/>
          <w:b/>
          <w:lang w:val="uk-UA"/>
        </w:rPr>
      </w:pPr>
      <w:r w:rsidRPr="002C306B">
        <w:rPr>
          <w:rFonts w:ascii="Times New Roman" w:hAnsi="Times New Roman"/>
          <w:b/>
          <w:lang w:val="uk-UA"/>
        </w:rPr>
        <w:lastRenderedPageBreak/>
        <w:t>Протигрибкові засоби</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sectPr w:rsidR="00881F6B" w:rsidRPr="002C306B" w:rsidSect="006F7649">
          <w:type w:val="continuous"/>
          <w:pgSz w:w="11906" w:h="16838"/>
          <w:pgMar w:top="1134" w:right="850" w:bottom="1134" w:left="1701" w:header="708" w:footer="708" w:gutter="0"/>
          <w:cols w:space="708"/>
          <w:docGrid w:linePitch="360"/>
        </w:sectPr>
      </w:pP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lastRenderedPageBreak/>
        <w:t>Амфотеріцин В</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t>Гризеофульвін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b/>
          <w:lang w:val="uk-UA"/>
        </w:rPr>
      </w:pPr>
      <w:r w:rsidRPr="002C306B">
        <w:rPr>
          <w:rFonts w:ascii="Times New Roman" w:hAnsi="Times New Roman"/>
          <w:lang w:val="uk-UA"/>
        </w:rPr>
        <w:t>Кетоконазол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Міконазол</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Натаміцин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lastRenderedPageBreak/>
        <w:t>Нафтифін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Ністатин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Тербінафін</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Ундециленова кислота</w:t>
      </w:r>
    </w:p>
    <w:p w:rsidR="00881F6B" w:rsidRPr="002C306B" w:rsidRDefault="00881F6B" w:rsidP="00F853B7">
      <w:pPr>
        <w:pStyle w:val="a5"/>
        <w:widowControl/>
        <w:numPr>
          <w:ilvl w:val="0"/>
          <w:numId w:val="13"/>
        </w:numPr>
        <w:spacing w:before="240" w:after="200" w:line="276" w:lineRule="auto"/>
        <w:ind w:left="426"/>
        <w:contextualSpacing/>
        <w:rPr>
          <w:rFonts w:ascii="Times New Roman" w:hAnsi="Times New Roman"/>
          <w:lang w:val="uk-UA"/>
        </w:rPr>
      </w:pPr>
      <w:r w:rsidRPr="002C306B">
        <w:rPr>
          <w:rFonts w:ascii="Times New Roman" w:hAnsi="Times New Roman"/>
          <w:lang w:val="uk-UA"/>
        </w:rPr>
        <w:t>Флуконазол</w:t>
      </w:r>
    </w:p>
    <w:p w:rsidR="00881F6B" w:rsidRPr="002C306B" w:rsidRDefault="00881F6B" w:rsidP="00881F6B">
      <w:pPr>
        <w:pStyle w:val="a5"/>
        <w:spacing w:before="240"/>
        <w:ind w:left="426"/>
        <w:rPr>
          <w:rFonts w:ascii="Times New Roman" w:hAnsi="Times New Roman"/>
          <w:lang w:val="uk-UA"/>
        </w:rPr>
        <w:sectPr w:rsidR="00881F6B" w:rsidRPr="002C306B" w:rsidSect="006F7649">
          <w:type w:val="continuous"/>
          <w:pgSz w:w="11906" w:h="16838"/>
          <w:pgMar w:top="1134" w:right="850" w:bottom="1134" w:left="1701" w:header="708" w:footer="708" w:gutter="0"/>
          <w:cols w:num="2" w:space="708"/>
          <w:docGrid w:linePitch="360"/>
        </w:sectPr>
      </w:pPr>
    </w:p>
    <w:p w:rsidR="00881F6B" w:rsidRPr="002C306B" w:rsidRDefault="00881F6B" w:rsidP="00F853B7">
      <w:pPr>
        <w:pStyle w:val="a5"/>
        <w:widowControl/>
        <w:numPr>
          <w:ilvl w:val="0"/>
          <w:numId w:val="12"/>
        </w:numPr>
        <w:spacing w:before="240" w:after="200" w:line="276" w:lineRule="auto"/>
        <w:contextualSpacing/>
        <w:jc w:val="center"/>
        <w:rPr>
          <w:rFonts w:ascii="Times New Roman" w:hAnsi="Times New Roman"/>
          <w:b/>
          <w:lang w:val="uk-UA"/>
        </w:rPr>
      </w:pPr>
      <w:r w:rsidRPr="002C306B">
        <w:rPr>
          <w:rFonts w:ascii="Times New Roman" w:hAnsi="Times New Roman"/>
          <w:b/>
          <w:lang w:val="uk-UA"/>
        </w:rPr>
        <w:lastRenderedPageBreak/>
        <w:t>Антисептики та дезінфектанти</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lang w:val="uk-UA"/>
        </w:rPr>
        <w:sectPr w:rsidR="00881F6B" w:rsidRPr="002C306B" w:rsidSect="006F7649">
          <w:type w:val="continuous"/>
          <w:pgSz w:w="11906" w:h="16838"/>
          <w:pgMar w:top="1134" w:right="850" w:bottom="1134" w:left="1701" w:header="708" w:footer="708" w:gutter="0"/>
          <w:cols w:space="708"/>
          <w:docGrid w:linePitch="360"/>
        </w:sectPr>
      </w:pP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lang w:val="uk-UA"/>
        </w:rPr>
      </w:pPr>
      <w:r w:rsidRPr="002C306B">
        <w:rPr>
          <w:rFonts w:ascii="Times New Roman" w:hAnsi="Times New Roman"/>
          <w:lang w:val="uk-UA"/>
        </w:rPr>
        <w:lastRenderedPageBreak/>
        <w:t>Бриліантовий зелений</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lang w:val="uk-UA"/>
        </w:rPr>
      </w:pPr>
      <w:r w:rsidRPr="002C306B">
        <w:rPr>
          <w:rFonts w:ascii="Times New Roman" w:hAnsi="Times New Roman"/>
          <w:lang w:val="uk-UA"/>
        </w:rPr>
        <w:t>Калію перманганат</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lang w:val="uk-UA"/>
        </w:rPr>
      </w:pPr>
      <w:r w:rsidRPr="002C306B">
        <w:rPr>
          <w:rFonts w:ascii="Times New Roman" w:hAnsi="Times New Roman"/>
          <w:lang w:val="uk-UA"/>
        </w:rPr>
        <w:t>Перекис водню</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lang w:val="uk-UA"/>
        </w:rPr>
      </w:pPr>
      <w:r w:rsidRPr="002C306B">
        <w:rPr>
          <w:rFonts w:ascii="Times New Roman" w:hAnsi="Times New Roman"/>
          <w:lang w:val="uk-UA"/>
        </w:rPr>
        <w:t>Повідон-йод</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lang w:val="uk-UA"/>
        </w:rPr>
      </w:pPr>
      <w:r w:rsidRPr="002C306B">
        <w:rPr>
          <w:rFonts w:ascii="Times New Roman" w:hAnsi="Times New Roman"/>
          <w:lang w:val="uk-UA"/>
        </w:rPr>
        <w:t>Розчин йоду спиртовий</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lang w:val="uk-UA"/>
        </w:rPr>
      </w:pPr>
      <w:r w:rsidRPr="002C306B">
        <w:rPr>
          <w:rFonts w:ascii="Times New Roman" w:hAnsi="Times New Roman"/>
          <w:lang w:val="uk-UA"/>
        </w:rPr>
        <w:lastRenderedPageBreak/>
        <w:t>Спирт етиловий</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lang w:val="uk-UA"/>
        </w:rPr>
      </w:pPr>
      <w:r w:rsidRPr="002C306B">
        <w:rPr>
          <w:rFonts w:ascii="Times New Roman" w:hAnsi="Times New Roman"/>
          <w:lang w:val="uk-UA"/>
        </w:rPr>
        <w:t>Фурацилін</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lang w:val="uk-UA"/>
        </w:rPr>
      </w:pPr>
      <w:r w:rsidRPr="002C306B">
        <w:rPr>
          <w:rFonts w:ascii="Times New Roman" w:hAnsi="Times New Roman"/>
          <w:lang w:val="uk-UA"/>
        </w:rPr>
        <w:t xml:space="preserve">Хлорамін Б </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lang w:val="uk-UA"/>
        </w:rPr>
      </w:pPr>
      <w:r w:rsidRPr="002C306B">
        <w:rPr>
          <w:rFonts w:ascii="Times New Roman" w:hAnsi="Times New Roman"/>
          <w:lang w:val="uk-UA"/>
        </w:rPr>
        <w:t>Хлоргексидин</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lang w:val="uk-UA"/>
        </w:rPr>
        <w:sectPr w:rsidR="00881F6B" w:rsidRPr="002C306B" w:rsidSect="006F7649">
          <w:type w:val="continuous"/>
          <w:pgSz w:w="11906" w:h="16838"/>
          <w:pgMar w:top="1134" w:right="850" w:bottom="1134" w:left="1701" w:header="708" w:footer="708" w:gutter="0"/>
          <w:cols w:num="2" w:space="708"/>
          <w:docGrid w:linePitch="360"/>
        </w:sectPr>
      </w:pPr>
      <w:r w:rsidRPr="002C306B">
        <w:rPr>
          <w:rFonts w:ascii="Times New Roman" w:hAnsi="Times New Roman"/>
          <w:lang w:val="uk-UA"/>
        </w:rPr>
        <w:t>Хлорофіліпт</w:t>
      </w:r>
    </w:p>
    <w:p w:rsidR="00881F6B" w:rsidRPr="002C306B" w:rsidRDefault="00881F6B" w:rsidP="00F853B7">
      <w:pPr>
        <w:pStyle w:val="a5"/>
        <w:widowControl/>
        <w:numPr>
          <w:ilvl w:val="0"/>
          <w:numId w:val="12"/>
        </w:numPr>
        <w:spacing w:before="240" w:after="200" w:line="276" w:lineRule="auto"/>
        <w:contextualSpacing/>
        <w:jc w:val="center"/>
        <w:rPr>
          <w:rFonts w:ascii="Times New Roman" w:hAnsi="Times New Roman"/>
          <w:b/>
          <w:lang w:val="uk-UA"/>
        </w:rPr>
      </w:pPr>
      <w:r w:rsidRPr="002C306B">
        <w:rPr>
          <w:rFonts w:ascii="Times New Roman" w:hAnsi="Times New Roman"/>
          <w:b/>
          <w:lang w:val="uk-UA"/>
        </w:rPr>
        <w:lastRenderedPageBreak/>
        <w:t>Цитостатики</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lang w:val="uk-UA"/>
        </w:rPr>
        <w:sectPr w:rsidR="00881F6B" w:rsidRPr="002C306B" w:rsidSect="006F7649">
          <w:type w:val="continuous"/>
          <w:pgSz w:w="11906" w:h="16838"/>
          <w:pgMar w:top="1134" w:right="850" w:bottom="1134" w:left="1701" w:header="708" w:footer="708" w:gutter="0"/>
          <w:cols w:space="708"/>
          <w:docGrid w:linePitch="360"/>
        </w:sectPr>
      </w:pP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lang w:val="uk-UA"/>
        </w:rPr>
      </w:pPr>
      <w:r w:rsidRPr="002C306B">
        <w:rPr>
          <w:rFonts w:ascii="Times New Roman" w:hAnsi="Times New Roman"/>
          <w:lang w:val="uk-UA"/>
        </w:rPr>
        <w:lastRenderedPageBreak/>
        <w:t>Азатіоприн</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lang w:val="uk-UA"/>
        </w:rPr>
      </w:pPr>
      <w:r w:rsidRPr="002C306B">
        <w:rPr>
          <w:rFonts w:ascii="Times New Roman" w:hAnsi="Times New Roman"/>
          <w:lang w:val="uk-UA"/>
        </w:rPr>
        <w:t>Бусульфан</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b/>
          <w:lang w:val="uk-UA"/>
        </w:rPr>
      </w:pPr>
      <w:r w:rsidRPr="002C306B">
        <w:rPr>
          <w:rFonts w:ascii="Times New Roman" w:hAnsi="Times New Roman"/>
          <w:lang w:val="uk-UA"/>
        </w:rPr>
        <w:t>Вінкристин</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b/>
          <w:lang w:val="uk-UA"/>
        </w:rPr>
      </w:pPr>
      <w:r w:rsidRPr="002C306B">
        <w:rPr>
          <w:rFonts w:ascii="Times New Roman" w:hAnsi="Times New Roman"/>
          <w:lang w:val="uk-UA"/>
        </w:rPr>
        <w:t>Доксорубіцин</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b/>
          <w:lang w:val="uk-UA"/>
        </w:rPr>
      </w:pPr>
      <w:r w:rsidRPr="002C306B">
        <w:rPr>
          <w:rFonts w:ascii="Times New Roman" w:hAnsi="Times New Roman"/>
        </w:rPr>
        <w:t>L</w:t>
      </w:r>
      <w:r w:rsidRPr="002C306B">
        <w:rPr>
          <w:rFonts w:ascii="Times New Roman" w:hAnsi="Times New Roman"/>
          <w:lang w:val="uk-UA"/>
        </w:rPr>
        <w:t>-аспарагіназа</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b/>
          <w:lang w:val="uk-UA"/>
        </w:rPr>
      </w:pPr>
      <w:r w:rsidRPr="002C306B">
        <w:rPr>
          <w:rFonts w:ascii="Times New Roman" w:hAnsi="Times New Roman"/>
          <w:lang w:val="uk-UA"/>
        </w:rPr>
        <w:lastRenderedPageBreak/>
        <w:t>Метотрексат</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b/>
          <w:lang w:val="uk-UA"/>
        </w:rPr>
      </w:pPr>
      <w:r w:rsidRPr="002C306B">
        <w:rPr>
          <w:rFonts w:ascii="Times New Roman" w:hAnsi="Times New Roman"/>
          <w:lang w:val="uk-UA"/>
        </w:rPr>
        <w:t>Топотекан</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b/>
          <w:lang w:val="uk-UA"/>
        </w:rPr>
      </w:pPr>
      <w:r w:rsidRPr="002C306B">
        <w:rPr>
          <w:rFonts w:ascii="Times New Roman" w:hAnsi="Times New Roman"/>
          <w:lang w:val="uk-UA"/>
        </w:rPr>
        <w:t>Трастузумаб</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b/>
          <w:lang w:val="uk-UA"/>
        </w:rPr>
      </w:pPr>
      <w:r w:rsidRPr="002C306B">
        <w:rPr>
          <w:rFonts w:ascii="Times New Roman" w:hAnsi="Times New Roman"/>
          <w:lang w:val="uk-UA"/>
        </w:rPr>
        <w:t>Циклофосфан</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lang w:val="uk-UA"/>
        </w:rPr>
        <w:sectPr w:rsidR="00881F6B" w:rsidRPr="002C306B" w:rsidSect="006F7649">
          <w:type w:val="continuous"/>
          <w:pgSz w:w="11906" w:h="16838"/>
          <w:pgMar w:top="1134" w:right="850" w:bottom="1134" w:left="1701" w:header="708" w:footer="708" w:gutter="0"/>
          <w:cols w:num="2" w:space="708"/>
          <w:docGrid w:linePitch="360"/>
        </w:sectPr>
      </w:pPr>
      <w:r w:rsidRPr="002C306B">
        <w:rPr>
          <w:rFonts w:ascii="Times New Roman" w:hAnsi="Times New Roman"/>
          <w:lang w:val="uk-UA"/>
        </w:rPr>
        <w:t>Цисплатин</w:t>
      </w:r>
    </w:p>
    <w:p w:rsidR="00881F6B" w:rsidRPr="002C306B" w:rsidRDefault="00881F6B" w:rsidP="00F853B7">
      <w:pPr>
        <w:pStyle w:val="a5"/>
        <w:widowControl/>
        <w:numPr>
          <w:ilvl w:val="0"/>
          <w:numId w:val="12"/>
        </w:numPr>
        <w:spacing w:before="240" w:after="200" w:line="276" w:lineRule="auto"/>
        <w:contextualSpacing/>
        <w:jc w:val="center"/>
        <w:rPr>
          <w:rFonts w:ascii="Times New Roman" w:hAnsi="Times New Roman"/>
          <w:b/>
          <w:lang w:val="uk-UA"/>
        </w:rPr>
      </w:pPr>
      <w:r w:rsidRPr="002C306B">
        <w:rPr>
          <w:rFonts w:ascii="Times New Roman" w:hAnsi="Times New Roman"/>
          <w:b/>
          <w:lang w:val="uk-UA"/>
        </w:rPr>
        <w:lastRenderedPageBreak/>
        <w:t>Радіопротектори</w:t>
      </w:r>
    </w:p>
    <w:p w:rsidR="00881F6B" w:rsidRPr="002C306B" w:rsidRDefault="00881F6B" w:rsidP="00F853B7">
      <w:pPr>
        <w:pStyle w:val="a5"/>
        <w:widowControl/>
        <w:numPr>
          <w:ilvl w:val="0"/>
          <w:numId w:val="13"/>
        </w:numPr>
        <w:spacing w:before="240" w:after="200" w:line="276" w:lineRule="auto"/>
        <w:ind w:left="426"/>
        <w:contextualSpacing/>
        <w:jc w:val="left"/>
        <w:rPr>
          <w:rFonts w:ascii="Times New Roman" w:hAnsi="Times New Roman"/>
          <w:b/>
          <w:lang w:val="uk-UA"/>
        </w:rPr>
      </w:pPr>
      <w:r w:rsidRPr="002C306B">
        <w:rPr>
          <w:rFonts w:ascii="Times New Roman" w:hAnsi="Times New Roman"/>
          <w:lang w:val="uk-UA"/>
        </w:rPr>
        <w:lastRenderedPageBreak/>
        <w:t>Цистамін</w:t>
      </w:r>
    </w:p>
    <w:p w:rsidR="00881F6B" w:rsidRPr="002C306B" w:rsidRDefault="00881F6B" w:rsidP="00881F6B">
      <w:pPr>
        <w:pStyle w:val="1"/>
        <w:rPr>
          <w:rFonts w:ascii="Times New Roman" w:hAnsi="Times New Roman"/>
          <w:caps/>
          <w:sz w:val="22"/>
          <w:szCs w:val="22"/>
          <w:lang w:val="uk-UA"/>
        </w:rPr>
        <w:sectPr w:rsidR="00881F6B" w:rsidRPr="002C306B" w:rsidSect="006F7649">
          <w:type w:val="continuous"/>
          <w:pgSz w:w="11906" w:h="16838"/>
          <w:pgMar w:top="1134" w:right="850" w:bottom="1134" w:left="1701" w:header="708" w:footer="708" w:gutter="0"/>
          <w:cols w:space="708"/>
          <w:docGrid w:linePitch="360"/>
        </w:sectPr>
      </w:pPr>
    </w:p>
    <w:p w:rsidR="00881F6B" w:rsidRPr="002C306B" w:rsidRDefault="00881F6B" w:rsidP="00881F6B">
      <w:pPr>
        <w:pStyle w:val="1"/>
        <w:rPr>
          <w:rFonts w:ascii="Times New Roman" w:hAnsi="Times New Roman"/>
          <w:caps/>
          <w:sz w:val="22"/>
          <w:szCs w:val="22"/>
          <w:lang w:val="uk-UA"/>
        </w:rPr>
      </w:pPr>
      <w:r w:rsidRPr="002C306B">
        <w:rPr>
          <w:rFonts w:ascii="Times New Roman" w:hAnsi="Times New Roman"/>
          <w:caps/>
          <w:sz w:val="22"/>
          <w:szCs w:val="22"/>
          <w:lang w:val="uk-UA"/>
        </w:rPr>
        <w:lastRenderedPageBreak/>
        <w:t>Список № 2</w:t>
      </w:r>
      <w:r w:rsidRPr="002C306B">
        <w:rPr>
          <w:rFonts w:ascii="Times New Roman" w:hAnsi="Times New Roman"/>
          <w:b/>
          <w:caps/>
          <w:sz w:val="22"/>
          <w:szCs w:val="22"/>
          <w:lang w:val="uk-UA"/>
        </w:rPr>
        <w:t xml:space="preserve"> </w:t>
      </w:r>
    </w:p>
    <w:p w:rsidR="00881F6B" w:rsidRPr="002C306B" w:rsidRDefault="00881F6B" w:rsidP="00881F6B">
      <w:pPr>
        <w:jc w:val="center"/>
        <w:rPr>
          <w:rFonts w:ascii="Times New Roman" w:hAnsi="Times New Roman"/>
          <w:b/>
          <w:caps/>
          <w:lang w:val="uk-UA"/>
        </w:rPr>
        <w:sectPr w:rsidR="00881F6B" w:rsidRPr="002C306B" w:rsidSect="006F7649">
          <w:type w:val="continuous"/>
          <w:pgSz w:w="11906" w:h="16838"/>
          <w:pgMar w:top="1134" w:right="850" w:bottom="1134" w:left="1701" w:header="708" w:footer="708" w:gutter="0"/>
          <w:cols w:space="708"/>
          <w:docGrid w:linePitch="360"/>
        </w:sectPr>
      </w:pP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lastRenderedPageBreak/>
        <w:t>Абрикосу камедь, насіння, олія</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Агави листя</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Аїру кореневища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 xml:space="preserve">Акації катеху екстракт деревини </w:t>
      </w:r>
      <w:r w:rsidRPr="002C306B">
        <w:rPr>
          <w:rFonts w:ascii="Times New Roman" w:hAnsi="Times New Roman"/>
          <w:lang w:val="uk-UA"/>
        </w:rPr>
        <w:br/>
        <w:t>(катеху)</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Акація Сенегал камедь</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Аконіту аптечного бульби</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Аконіту білоустого трава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Аконіту джунгарського трава свіжа</w:t>
      </w:r>
    </w:p>
    <w:p w:rsidR="00881F6B" w:rsidRPr="002C306B" w:rsidRDefault="00881F6B" w:rsidP="00F853B7">
      <w:pPr>
        <w:numPr>
          <w:ilvl w:val="0"/>
          <w:numId w:val="10"/>
        </w:numPr>
        <w:tabs>
          <w:tab w:val="left" w:pos="540"/>
        </w:tabs>
        <w:jc w:val="both"/>
        <w:rPr>
          <w:rFonts w:ascii="Times New Roman" w:hAnsi="Times New Roman"/>
          <w:lang w:val="uk-UA"/>
        </w:rPr>
      </w:pPr>
      <w:r w:rsidRPr="002C306B">
        <w:rPr>
          <w:rFonts w:ascii="Times New Roman" w:hAnsi="Times New Roman"/>
          <w:lang w:val="uk-UA"/>
        </w:rPr>
        <w:t>Акули печінка, жир</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Алое деревоподібного листя свіжі</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Алтеї корені, трава, листя (алтея лікарська, алтея вірменська)</w:t>
      </w:r>
    </w:p>
    <w:p w:rsidR="00881F6B" w:rsidRPr="002C306B" w:rsidRDefault="00881F6B" w:rsidP="00F853B7">
      <w:pPr>
        <w:numPr>
          <w:ilvl w:val="0"/>
          <w:numId w:val="10"/>
        </w:numPr>
        <w:tabs>
          <w:tab w:val="left" w:pos="540"/>
        </w:tabs>
        <w:jc w:val="both"/>
        <w:rPr>
          <w:rFonts w:ascii="Times New Roman" w:hAnsi="Times New Roman"/>
          <w:lang w:val="uk-UA"/>
        </w:rPr>
      </w:pPr>
      <w:r w:rsidRPr="002C306B">
        <w:rPr>
          <w:rFonts w:ascii="Times New Roman" w:hAnsi="Times New Roman"/>
          <w:lang w:val="uk-UA"/>
        </w:rPr>
        <w:t>Амбра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Амі великої плоди</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Ананасу супліддя, сік</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Анісу зірчастого плоди, олія</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Анісу плоди, олія</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Аралії високої корені</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Арахісу насіння, олія</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Аргани насіння, олія</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Арніки квітки, олія</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Аронії чорноплідної плоди свіжі</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Артишока листя</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Аскофілюму вузлуватого слані</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Астрагалу камеденосного камедь</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Астрагалу шерстистоквіткового трава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Бавовнику вата, насіння, олія</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Багна болотяного пагони, олія</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Бадану кореневища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Барбарису листя, корені, плоди</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Барвінку малого трава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Беладонни листя, трава, корені</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Берези бруньки, листя, гриб, олія</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Блекоти листя</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Бобівника трилистого листя</w:t>
      </w:r>
    </w:p>
    <w:p w:rsidR="00881F6B" w:rsidRPr="002C306B" w:rsidRDefault="00881F6B" w:rsidP="00F853B7">
      <w:pPr>
        <w:numPr>
          <w:ilvl w:val="0"/>
          <w:numId w:val="10"/>
        </w:numPr>
        <w:tabs>
          <w:tab w:val="left" w:pos="540"/>
        </w:tabs>
        <w:jc w:val="both"/>
        <w:rPr>
          <w:rFonts w:ascii="Times New Roman" w:hAnsi="Times New Roman"/>
          <w:lang w:val="uk-UA"/>
        </w:rPr>
      </w:pPr>
      <w:r w:rsidRPr="002C306B">
        <w:rPr>
          <w:rFonts w:ascii="Times New Roman" w:hAnsi="Times New Roman"/>
          <w:lang w:val="uk-UA"/>
        </w:rPr>
        <w:t xml:space="preserve">Бодяга </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Босвелії смола (ладан)</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Брусниці листя</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Бузини квітки</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Бузини трав’янистої квітки</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Буркуну трава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Буряку коренеплоди</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Валеріани кореневища з коренями, олія</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Васильків справжніх трава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Верби кора</w:t>
      </w:r>
    </w:p>
    <w:p w:rsidR="00881F6B" w:rsidRPr="002C306B" w:rsidRDefault="00881F6B" w:rsidP="00F853B7">
      <w:pPr>
        <w:widowControl/>
        <w:numPr>
          <w:ilvl w:val="0"/>
          <w:numId w:val="10"/>
        </w:numPr>
        <w:jc w:val="both"/>
        <w:rPr>
          <w:rFonts w:ascii="Times New Roman" w:hAnsi="Times New Roman"/>
          <w:lang w:val="uk-UA"/>
        </w:rPr>
      </w:pPr>
      <w:r w:rsidRPr="002C306B">
        <w:rPr>
          <w:rFonts w:ascii="Times New Roman" w:hAnsi="Times New Roman"/>
          <w:lang w:val="uk-UA"/>
        </w:rPr>
        <w:t>Винограду плоди</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Вільхи супліддя</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Віск бджолоний, карнаубський</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Віснаги морквоподібної (амі зубної) плоди</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Вовчуга корені</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Волошки синьої квітки</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Гадючника трава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lastRenderedPageBreak/>
        <w:t>Гали турецькі, китайські, фісташкові</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Гамомеліса листя, кора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Гарбуза насіння, олія, плоди</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Гвоздики квітки, олія</w:t>
      </w:r>
    </w:p>
    <w:p w:rsidR="00881F6B" w:rsidRPr="002C306B" w:rsidRDefault="00881F6B" w:rsidP="00F853B7">
      <w:pPr>
        <w:widowControl/>
        <w:numPr>
          <w:ilvl w:val="0"/>
          <w:numId w:val="10"/>
        </w:numPr>
        <w:jc w:val="both"/>
        <w:rPr>
          <w:rFonts w:ascii="Times New Roman" w:hAnsi="Times New Roman"/>
          <w:lang w:val="uk-UA"/>
        </w:rPr>
      </w:pPr>
      <w:r w:rsidRPr="002C306B">
        <w:rPr>
          <w:rFonts w:ascii="Times New Roman" w:hAnsi="Times New Roman"/>
          <w:lang w:val="uk-UA"/>
        </w:rPr>
        <w:t>Гібіскусу квітки</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Гідрастису кореневища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Гінкго листя</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Гірчака перцевого трава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Гірчака почечуйного трава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Гірчиці насіння</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Глечиків жовтих кореневища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Глоду листя та квітки, плоди</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Горицвіту весняного трава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Горобини плоди</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Гранатового дерева кора, шкірка, плоди</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Гречки трава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Грициків трава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Гуарани паста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Гуньби сінної насіння</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Дельфінію трава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Деревію трава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Діоскореї кореневища і корені</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Дріоптерису чоловічого кореневища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Дуба кора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Дурману індійського насіння</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Дурману листя</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Дягелю кореневища і корені</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Евкалипта листя, олія</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Елеутерокока кореневища і корені</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Енотери насіння, олія</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Ерви шерстистої трава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Ефедри трава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Ехінацеї блідої корені</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Ехінацеї вузьколистої корені</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Ехінацеї пурпурової корені, трава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Женьшеню корені</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Живокосту корені</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Жовтозілля широколистого кореневища з коренями, трава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Жовтушника трава свіжа</w:t>
      </w:r>
    </w:p>
    <w:p w:rsidR="00881F6B" w:rsidRPr="002C306B" w:rsidRDefault="00881F6B" w:rsidP="00F853B7">
      <w:pPr>
        <w:numPr>
          <w:ilvl w:val="0"/>
          <w:numId w:val="10"/>
        </w:numPr>
        <w:tabs>
          <w:tab w:val="left" w:pos="540"/>
        </w:tabs>
        <w:jc w:val="both"/>
        <w:rPr>
          <w:rFonts w:ascii="Times New Roman" w:hAnsi="Times New Roman"/>
          <w:lang w:val="uk-UA"/>
        </w:rPr>
      </w:pPr>
      <w:r w:rsidRPr="002C306B">
        <w:rPr>
          <w:rFonts w:ascii="Times New Roman" w:hAnsi="Times New Roman"/>
          <w:lang w:val="uk-UA"/>
        </w:rPr>
        <w:t>Жовч медична консервована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Жожоба масло</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Жостеру плоди</w:t>
      </w:r>
    </w:p>
    <w:p w:rsidR="00881F6B" w:rsidRPr="002C306B" w:rsidRDefault="00881F6B" w:rsidP="00F853B7">
      <w:pPr>
        <w:widowControl/>
        <w:numPr>
          <w:ilvl w:val="0"/>
          <w:numId w:val="10"/>
        </w:numPr>
        <w:jc w:val="both"/>
        <w:rPr>
          <w:rFonts w:ascii="Times New Roman" w:hAnsi="Times New Roman"/>
          <w:lang w:val="uk-UA"/>
        </w:rPr>
      </w:pPr>
      <w:r w:rsidRPr="002C306B">
        <w:rPr>
          <w:rFonts w:ascii="Times New Roman" w:hAnsi="Times New Roman"/>
          <w:lang w:val="uk-UA"/>
        </w:rPr>
        <w:t>Журавлини плоди</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Залізняка колючого трава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Звіробою трава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Змійовика кореневища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Золототисячника трава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Золотушника трава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Йохімбе кора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Їжачника трава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Імбиру кореневища,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Іпекакуани корені</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Кави насіння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lastRenderedPageBreak/>
        <w:t>Кавуна насіння, плоди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Каланхое пагони свіжі</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Калини кора, плоди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Каміфори олеокамедесмола (мирра)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Камфорного дерева деревина, олія, камфора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Капусти білокачанної листя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Капусти брокколі суцвіття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Картоплі бульби, крохмаль</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Каскари кора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Катарантусу рожевого трава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Каштана насіння, листя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Каштану американського листя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Квасолі звичайної стулки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Кмину плоди,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Коки листя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Кокосу плоди, масло</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Коли насіння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Конвалії трава, листя, квітки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Конопель трава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Коричного дерева кора,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Коріандру плоди, олія</w:t>
      </w:r>
    </w:p>
    <w:p w:rsidR="00881F6B" w:rsidRPr="002C306B" w:rsidRDefault="00881F6B" w:rsidP="00F853B7">
      <w:pPr>
        <w:numPr>
          <w:ilvl w:val="0"/>
          <w:numId w:val="10"/>
        </w:numPr>
        <w:tabs>
          <w:tab w:val="left" w:pos="540"/>
          <w:tab w:val="left" w:pos="567"/>
        </w:tabs>
        <w:jc w:val="both"/>
        <w:rPr>
          <w:rFonts w:ascii="Times New Roman" w:hAnsi="Times New Roman"/>
          <w:lang w:val="uk-UA"/>
        </w:rPr>
      </w:pPr>
      <w:r w:rsidRPr="002C306B">
        <w:rPr>
          <w:rFonts w:ascii="Times New Roman" w:hAnsi="Times New Roman"/>
          <w:lang w:val="uk-UA"/>
        </w:rPr>
        <w:t>Кров великої та дрібної рогатої худоби, свиней</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Кропиви жалкої корені</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Кропиви листя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Кропу запашного плоди,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Крушини кора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Кукурудзи зернівки, крохмаль, зародки, олія, стовпчики з приймочками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Кульбаби корені, трава з коренями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Кунжуту насіння,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Кураре</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Куркуми кореневища,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Лаванди квітки,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Лавровишні листя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Лавру листя, плоди, олія</w:t>
      </w:r>
    </w:p>
    <w:p w:rsidR="00881F6B" w:rsidRPr="002C306B" w:rsidRDefault="00881F6B" w:rsidP="00F853B7">
      <w:pPr>
        <w:numPr>
          <w:ilvl w:val="0"/>
          <w:numId w:val="10"/>
        </w:numPr>
        <w:tabs>
          <w:tab w:val="left" w:pos="540"/>
          <w:tab w:val="left" w:pos="567"/>
        </w:tabs>
        <w:jc w:val="both"/>
        <w:rPr>
          <w:rFonts w:ascii="Times New Roman" w:hAnsi="Times New Roman"/>
          <w:lang w:val="uk-UA"/>
        </w:rPr>
      </w:pPr>
      <w:r w:rsidRPr="002C306B">
        <w:rPr>
          <w:rFonts w:ascii="Times New Roman" w:hAnsi="Times New Roman"/>
          <w:lang w:val="uk-UA"/>
        </w:rPr>
        <w:t>Лакового червця секрету складова частина – смола шелак</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Ламінарії слані</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Ланолін</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Левзеї кореневища з коренями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Лимона шкірка, плоди,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Лимонника плоди, насіння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Липи квітки</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Ліквідамбару східного бальзам (сторакс)</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Лобелії трава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Лопуха корені</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Луківки надморської цибулини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Любистку корені,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Люцерни трава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Льону насіння,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М’яти перцевої листя,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Маклеї трава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Маку коробочки, опіум</w:t>
      </w:r>
    </w:p>
    <w:p w:rsidR="00881F6B" w:rsidRPr="002C306B" w:rsidRDefault="00881F6B" w:rsidP="00F853B7">
      <w:pPr>
        <w:widowControl/>
        <w:numPr>
          <w:ilvl w:val="0"/>
          <w:numId w:val="10"/>
        </w:numPr>
        <w:tabs>
          <w:tab w:val="left" w:pos="567"/>
        </w:tabs>
        <w:jc w:val="both"/>
        <w:rPr>
          <w:rFonts w:ascii="Times New Roman" w:hAnsi="Times New Roman"/>
          <w:lang w:val="uk-UA"/>
        </w:rPr>
      </w:pPr>
      <w:r w:rsidRPr="002C306B">
        <w:rPr>
          <w:rFonts w:ascii="Times New Roman" w:hAnsi="Times New Roman"/>
          <w:lang w:val="uk-UA"/>
        </w:rPr>
        <w:t>Малини плоди, листя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lastRenderedPageBreak/>
        <w:t>Мальви листя, квітки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Марени кореневища і корені</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Маслини плоди,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Материнки трава,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Мати-й-мачухи листя (підбілу звичайного листя)</w:t>
      </w:r>
    </w:p>
    <w:p w:rsidR="00881F6B" w:rsidRPr="002C306B" w:rsidRDefault="00881F6B" w:rsidP="00F853B7">
      <w:pPr>
        <w:numPr>
          <w:ilvl w:val="0"/>
          <w:numId w:val="10"/>
        </w:numPr>
        <w:tabs>
          <w:tab w:val="left" w:pos="540"/>
          <w:tab w:val="left" w:pos="567"/>
        </w:tabs>
        <w:jc w:val="both"/>
        <w:rPr>
          <w:rFonts w:ascii="Times New Roman" w:hAnsi="Times New Roman"/>
          <w:lang w:val="uk-UA"/>
        </w:rPr>
      </w:pPr>
      <w:r w:rsidRPr="002C306B">
        <w:rPr>
          <w:rFonts w:ascii="Times New Roman" w:hAnsi="Times New Roman"/>
          <w:lang w:val="uk-UA"/>
        </w:rPr>
        <w:t>Маточне молочко (апілак)</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Мачка жовтого трава</w:t>
      </w:r>
    </w:p>
    <w:p w:rsidR="00881F6B" w:rsidRPr="002C306B" w:rsidRDefault="00881F6B" w:rsidP="00F853B7">
      <w:pPr>
        <w:numPr>
          <w:ilvl w:val="0"/>
          <w:numId w:val="10"/>
        </w:numPr>
        <w:tabs>
          <w:tab w:val="left" w:pos="540"/>
          <w:tab w:val="left" w:pos="567"/>
        </w:tabs>
        <w:jc w:val="both"/>
        <w:rPr>
          <w:rFonts w:ascii="Times New Roman" w:hAnsi="Times New Roman"/>
          <w:lang w:val="uk-UA"/>
        </w:rPr>
      </w:pPr>
      <w:r w:rsidRPr="002C306B">
        <w:rPr>
          <w:rFonts w:ascii="Times New Roman" w:hAnsi="Times New Roman"/>
          <w:lang w:val="uk-UA"/>
        </w:rPr>
        <w:t>Мед</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Меліси листя,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Мигдалю насіння,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Мильнянки кореневища</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Міроксилону бальзамічного бальзам (бальзам перу)</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Міроксилону толунського бальзам (бальзам толу)</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Моркви дикої плоди</w:t>
      </w:r>
    </w:p>
    <w:p w:rsidR="00881F6B" w:rsidRPr="002C306B" w:rsidRDefault="00881F6B" w:rsidP="00F853B7">
      <w:pPr>
        <w:numPr>
          <w:ilvl w:val="0"/>
          <w:numId w:val="10"/>
        </w:numPr>
        <w:tabs>
          <w:tab w:val="left" w:pos="540"/>
          <w:tab w:val="left" w:pos="567"/>
        </w:tabs>
        <w:jc w:val="both"/>
        <w:rPr>
          <w:rFonts w:ascii="Times New Roman" w:hAnsi="Times New Roman"/>
          <w:lang w:val="uk-UA"/>
        </w:rPr>
      </w:pPr>
      <w:r w:rsidRPr="002C306B">
        <w:rPr>
          <w:rFonts w:ascii="Times New Roman" w:hAnsi="Times New Roman"/>
          <w:lang w:val="uk-UA"/>
        </w:rPr>
        <w:t>Муміє</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Мухомору плодове тіло</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Мучниці листя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Нагідок квітки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Наперстянки листя (наперстянка пурпурова, наперстянка великоквіткова)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Наперстянки шерстистої листя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Обліпихи плоди</w:t>
      </w:r>
    </w:p>
    <w:p w:rsidR="00881F6B" w:rsidRPr="002C306B" w:rsidRDefault="00881F6B" w:rsidP="00F853B7">
      <w:pPr>
        <w:numPr>
          <w:ilvl w:val="0"/>
          <w:numId w:val="10"/>
        </w:numPr>
        <w:tabs>
          <w:tab w:val="left" w:pos="540"/>
          <w:tab w:val="left" w:pos="567"/>
        </w:tabs>
        <w:jc w:val="both"/>
        <w:rPr>
          <w:rFonts w:ascii="Times New Roman" w:hAnsi="Times New Roman"/>
          <w:lang w:val="uk-UA"/>
        </w:rPr>
      </w:pPr>
      <w:r w:rsidRPr="002C306B">
        <w:rPr>
          <w:rFonts w:ascii="Times New Roman" w:hAnsi="Times New Roman"/>
          <w:lang w:val="uk-UA"/>
        </w:rPr>
        <w:t>Обніжжя бджолине</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Огірочника лікарського трава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Олеандру листя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Оману кореневища і корені,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Омели пагони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Оплопанаксу (заманихи) кореневища з коренями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Ортосифону листя</w:t>
      </w:r>
    </w:p>
    <w:p w:rsidR="00881F6B" w:rsidRPr="002C306B" w:rsidRDefault="00881F6B" w:rsidP="00F853B7">
      <w:pPr>
        <w:numPr>
          <w:ilvl w:val="0"/>
          <w:numId w:val="10"/>
        </w:numPr>
        <w:tabs>
          <w:tab w:val="left" w:pos="540"/>
          <w:tab w:val="left" w:pos="567"/>
        </w:tabs>
        <w:jc w:val="both"/>
        <w:rPr>
          <w:rFonts w:ascii="Times New Roman" w:hAnsi="Times New Roman"/>
          <w:lang w:val="uk-UA"/>
        </w:rPr>
      </w:pPr>
      <w:r w:rsidRPr="002C306B">
        <w:rPr>
          <w:rFonts w:ascii="Times New Roman" w:hAnsi="Times New Roman"/>
          <w:lang w:val="uk-UA"/>
        </w:rPr>
        <w:t>Отрута бджолина, зміїна</w:t>
      </w:r>
    </w:p>
    <w:p w:rsidR="00881F6B" w:rsidRPr="002C306B" w:rsidRDefault="00881F6B" w:rsidP="00F853B7">
      <w:pPr>
        <w:numPr>
          <w:ilvl w:val="0"/>
          <w:numId w:val="10"/>
        </w:numPr>
        <w:tabs>
          <w:tab w:val="left" w:pos="540"/>
          <w:tab w:val="left" w:pos="567"/>
        </w:tabs>
        <w:jc w:val="both"/>
        <w:rPr>
          <w:rFonts w:ascii="Times New Roman" w:hAnsi="Times New Roman"/>
          <w:lang w:val="uk-UA"/>
        </w:rPr>
      </w:pPr>
      <w:r w:rsidRPr="002C306B">
        <w:rPr>
          <w:rFonts w:ascii="Times New Roman" w:hAnsi="Times New Roman"/>
          <w:lang w:val="uk-UA"/>
        </w:rPr>
        <w:t>П’явки секрет слини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Пальми масло</w:t>
      </w:r>
    </w:p>
    <w:p w:rsidR="00881F6B" w:rsidRPr="002C306B" w:rsidRDefault="00881F6B" w:rsidP="00F853B7">
      <w:pPr>
        <w:numPr>
          <w:ilvl w:val="0"/>
          <w:numId w:val="10"/>
        </w:numPr>
        <w:tabs>
          <w:tab w:val="left" w:pos="540"/>
          <w:tab w:val="left" w:pos="567"/>
        </w:tabs>
        <w:jc w:val="both"/>
        <w:rPr>
          <w:rFonts w:ascii="Times New Roman" w:hAnsi="Times New Roman"/>
          <w:lang w:val="uk-UA"/>
        </w:rPr>
      </w:pPr>
      <w:r w:rsidRPr="002C306B">
        <w:rPr>
          <w:rFonts w:ascii="Times New Roman" w:hAnsi="Times New Roman"/>
          <w:lang w:val="uk-UA"/>
        </w:rPr>
        <w:t>Панти марала, ізюбра, плямистого оленя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Папайї плоди і листки, висушений молочний сік</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Пармелії слані</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Пасифлори трава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Пасльону дольчастого трава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Пастернаку плоди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Первоцвіту кореневища з коренями</w:t>
      </w:r>
    </w:p>
    <w:p w:rsidR="00881F6B" w:rsidRPr="002C306B" w:rsidRDefault="00881F6B" w:rsidP="00F853B7">
      <w:pPr>
        <w:numPr>
          <w:ilvl w:val="0"/>
          <w:numId w:val="10"/>
        </w:numPr>
        <w:tabs>
          <w:tab w:val="left" w:pos="540"/>
          <w:tab w:val="left" w:pos="567"/>
        </w:tabs>
        <w:jc w:val="both"/>
        <w:rPr>
          <w:rFonts w:ascii="Times New Roman" w:hAnsi="Times New Roman"/>
          <w:lang w:val="uk-UA"/>
        </w:rPr>
      </w:pPr>
      <w:r w:rsidRPr="002C306B">
        <w:rPr>
          <w:rFonts w:ascii="Times New Roman" w:hAnsi="Times New Roman"/>
          <w:lang w:val="uk-UA"/>
        </w:rPr>
        <w:t>Перга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Перетруму квітки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Персику насіння,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Перстачу кореневища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Перцю плоди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Петрушки плоди,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Пижма квітки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Півонії незвичайної трава, кореневища і корені</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Пізньоцвіту бульбоцибулини свіжі</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Плауна баранця трава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Плюща листя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lastRenderedPageBreak/>
        <w:t>Подорожника блошиного насіння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Подорожника великого листя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Подорожника ланцетолистого листя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Подофілу кореневища з коренями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Полину гіркого трава,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Полину звичайного трава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Приворотню трава</w:t>
      </w:r>
    </w:p>
    <w:p w:rsidR="00881F6B" w:rsidRPr="002C306B" w:rsidRDefault="00881F6B" w:rsidP="00F853B7">
      <w:pPr>
        <w:numPr>
          <w:ilvl w:val="0"/>
          <w:numId w:val="10"/>
        </w:numPr>
        <w:tabs>
          <w:tab w:val="left" w:pos="540"/>
          <w:tab w:val="left" w:pos="567"/>
        </w:tabs>
        <w:jc w:val="both"/>
        <w:rPr>
          <w:rFonts w:ascii="Times New Roman" w:hAnsi="Times New Roman"/>
          <w:lang w:val="uk-UA"/>
        </w:rPr>
      </w:pPr>
      <w:r w:rsidRPr="002C306B">
        <w:rPr>
          <w:rFonts w:ascii="Times New Roman" w:hAnsi="Times New Roman"/>
          <w:lang w:val="uk-UA"/>
        </w:rPr>
        <w:t>Прополіс</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Псилоциби плодове тіло</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Пшениці зернівки, крохмаль, зародки,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Ратанії корені</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Раувольфії корені</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Ревеню корені, листя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Риб’ячий жир</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Римської ромашки квітки,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Рису зернівки, крохмаль</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Рицини насіння,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Родіоли кореневища і корені</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Родовика кореневища і корені</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Розмарину листя,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Розторопші плоди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Ромашки запашної квітки,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Ромашки квітки,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Рускусу кореневища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Рутки лікарської трава</w:t>
      </w:r>
    </w:p>
    <w:p w:rsidR="00881F6B" w:rsidRPr="002C306B" w:rsidRDefault="00881F6B" w:rsidP="00F853B7">
      <w:pPr>
        <w:numPr>
          <w:ilvl w:val="0"/>
          <w:numId w:val="10"/>
        </w:numPr>
        <w:tabs>
          <w:tab w:val="left" w:pos="540"/>
          <w:tab w:val="left" w:pos="567"/>
        </w:tabs>
        <w:jc w:val="both"/>
        <w:rPr>
          <w:rFonts w:ascii="Times New Roman" w:hAnsi="Times New Roman"/>
          <w:lang w:val="uk-UA"/>
        </w:rPr>
      </w:pPr>
      <w:r w:rsidRPr="002C306B">
        <w:rPr>
          <w:rFonts w:ascii="Times New Roman" w:hAnsi="Times New Roman"/>
          <w:lang w:val="uk-UA"/>
        </w:rPr>
        <w:t>Сало нутряне</w:t>
      </w:r>
    </w:p>
    <w:p w:rsidR="00881F6B" w:rsidRPr="002C306B" w:rsidRDefault="00881F6B" w:rsidP="00F853B7">
      <w:pPr>
        <w:numPr>
          <w:ilvl w:val="0"/>
          <w:numId w:val="10"/>
        </w:numPr>
        <w:tabs>
          <w:tab w:val="left" w:pos="540"/>
          <w:tab w:val="left" w:pos="567"/>
        </w:tabs>
        <w:jc w:val="both"/>
        <w:rPr>
          <w:rFonts w:ascii="Times New Roman" w:hAnsi="Times New Roman"/>
          <w:lang w:val="uk-UA"/>
        </w:rPr>
      </w:pPr>
      <w:r w:rsidRPr="002C306B">
        <w:rPr>
          <w:rFonts w:ascii="Times New Roman" w:hAnsi="Times New Roman"/>
          <w:lang w:val="uk-UA"/>
        </w:rPr>
        <w:t>Сало свиняче</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Секуринеги пагони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Сенеги корені</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Сени листя, плоди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Сереної повзучої плоди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Синюхи кореневища з коренями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Скополіі карніолійської кореневища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Скумпії звичайної листя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Сливи африканської кора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Смоковниці звичайної листя, плоди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Смородини листя, плоди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Собачої кропиви трава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Сої насіння,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Солодки корені</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Солодушки трава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Соняшнику насіння,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Сосни бруньки, хвоя, дьоготь, вугілля, скипидар, каніфоль, живиця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Софори товстоплодної трава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Софори японської пуп’янки, плоди</w:t>
      </w:r>
    </w:p>
    <w:p w:rsidR="00881F6B" w:rsidRPr="002C306B" w:rsidRDefault="00881F6B" w:rsidP="00F853B7">
      <w:pPr>
        <w:numPr>
          <w:ilvl w:val="0"/>
          <w:numId w:val="10"/>
        </w:numPr>
        <w:tabs>
          <w:tab w:val="left" w:pos="540"/>
          <w:tab w:val="left" w:pos="567"/>
        </w:tabs>
        <w:jc w:val="both"/>
        <w:rPr>
          <w:rFonts w:ascii="Times New Roman" w:hAnsi="Times New Roman"/>
          <w:lang w:val="uk-UA"/>
        </w:rPr>
      </w:pPr>
      <w:r w:rsidRPr="002C306B">
        <w:rPr>
          <w:rFonts w:ascii="Times New Roman" w:hAnsi="Times New Roman"/>
          <w:lang w:val="uk-UA"/>
        </w:rPr>
        <w:t>Спермацет</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Спіруліна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Спориння</w:t>
      </w:r>
    </w:p>
    <w:p w:rsidR="00881F6B" w:rsidRPr="002C306B" w:rsidRDefault="00881F6B" w:rsidP="00F853B7">
      <w:pPr>
        <w:widowControl/>
        <w:numPr>
          <w:ilvl w:val="0"/>
          <w:numId w:val="10"/>
        </w:numPr>
        <w:tabs>
          <w:tab w:val="left" w:pos="567"/>
        </w:tabs>
        <w:jc w:val="both"/>
        <w:rPr>
          <w:rFonts w:ascii="Times New Roman" w:hAnsi="Times New Roman"/>
          <w:lang w:val="uk-UA"/>
        </w:rPr>
      </w:pPr>
      <w:r w:rsidRPr="002C306B">
        <w:rPr>
          <w:rFonts w:ascii="Times New Roman" w:hAnsi="Times New Roman"/>
          <w:lang w:val="uk-UA"/>
        </w:rPr>
        <w:t>Споришу трава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Стевії листя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Стефанії гладенької бульби з коренями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Стиракс</w:t>
      </w:r>
    </w:p>
    <w:p w:rsidR="00881F6B" w:rsidRPr="002C306B" w:rsidRDefault="00881F6B" w:rsidP="00F853B7">
      <w:pPr>
        <w:numPr>
          <w:ilvl w:val="0"/>
          <w:numId w:val="10"/>
        </w:numPr>
        <w:jc w:val="both"/>
        <w:rPr>
          <w:rFonts w:ascii="Times New Roman" w:hAnsi="Times New Roman"/>
          <w:lang w:val="uk-UA"/>
        </w:rPr>
      </w:pPr>
      <w:r w:rsidRPr="002C306B">
        <w:rPr>
          <w:rFonts w:ascii="Times New Roman" w:hAnsi="Times New Roman"/>
          <w:lang w:val="uk-UA"/>
        </w:rPr>
        <w:t>Стираксу бензойного бальзамічна смола (бензоїн, або стиракс)</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Строфанту насіння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lastRenderedPageBreak/>
        <w:t>Сумаха листя, плоди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Суниць плоди, листя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Сухоцвіту багнового трава</w:t>
      </w:r>
    </w:p>
    <w:p w:rsidR="00881F6B" w:rsidRPr="002C306B" w:rsidRDefault="00881F6B" w:rsidP="00F853B7">
      <w:pPr>
        <w:widowControl/>
        <w:numPr>
          <w:ilvl w:val="0"/>
          <w:numId w:val="10"/>
        </w:numPr>
        <w:tabs>
          <w:tab w:val="left" w:pos="567"/>
        </w:tabs>
        <w:jc w:val="both"/>
        <w:rPr>
          <w:rFonts w:ascii="Times New Roman" w:hAnsi="Times New Roman"/>
          <w:lang w:val="uk-UA"/>
        </w:rPr>
      </w:pPr>
      <w:r w:rsidRPr="002C306B">
        <w:rPr>
          <w:rFonts w:ascii="Times New Roman" w:hAnsi="Times New Roman"/>
          <w:lang w:val="uk-UA"/>
        </w:rPr>
        <w:t>Тамаринду плоди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Термопсису трава, насіння (термопсис ланцетний, термопсис почерговоквітковий)</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Тирличу корінь</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Топінамбуру бульби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Тополі чорної бруньки,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Троянди пелюстки,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Фенхелю гіркого плоди, солодкого плоди,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Фіалки трава (фіалка триколірна, фіалка польова)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Фіалки триколірної квітучі надземні частини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Фукусу пухирчастого слані</w:t>
      </w:r>
    </w:p>
    <w:p w:rsidR="00881F6B" w:rsidRPr="002C306B" w:rsidRDefault="00881F6B" w:rsidP="00F853B7">
      <w:pPr>
        <w:widowControl/>
        <w:numPr>
          <w:ilvl w:val="0"/>
          <w:numId w:val="10"/>
        </w:numPr>
        <w:tabs>
          <w:tab w:val="left" w:pos="567"/>
        </w:tabs>
        <w:jc w:val="both"/>
        <w:rPr>
          <w:rFonts w:ascii="Times New Roman" w:hAnsi="Times New Roman"/>
          <w:lang w:val="uk-UA"/>
        </w:rPr>
      </w:pPr>
      <w:r w:rsidRPr="002C306B">
        <w:rPr>
          <w:rFonts w:ascii="Times New Roman" w:hAnsi="Times New Roman"/>
          <w:lang w:val="uk-UA"/>
        </w:rPr>
        <w:t>Хвоща польового трава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Хінного дерева кора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Хмелю супліддя,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Цибулі цибулини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Цикорію корені</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Циміцифуги кореневища і корені</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Цинтели азіатської трава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Цитрарії ісландської слані</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Цитрусових плоди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Цмину квітки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Часнику цибулини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Чаю листя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Чебрецю звичайного трава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Чебрецю трава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Чемериці кореневища з коренями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Чемернику кореневища з коренями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Череди трава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Черемхи плоди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Чилібухи насіння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Чистотілу трава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Чорниці плоди свіжі, плоди висушені, листя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Чорнушки насіння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Шавлії листя, олія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Шипшини плоди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Шоколадного дерево насіння, масло</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Шоломниці байкальської корені</w:t>
      </w:r>
    </w:p>
    <w:p w:rsidR="00881F6B" w:rsidRPr="002C306B" w:rsidRDefault="00881F6B" w:rsidP="00F853B7">
      <w:pPr>
        <w:widowControl/>
        <w:numPr>
          <w:ilvl w:val="0"/>
          <w:numId w:val="10"/>
        </w:numPr>
        <w:tabs>
          <w:tab w:val="left" w:pos="567"/>
        </w:tabs>
        <w:jc w:val="both"/>
        <w:rPr>
          <w:rFonts w:ascii="Times New Roman" w:hAnsi="Times New Roman"/>
          <w:lang w:val="uk-UA"/>
        </w:rPr>
      </w:pPr>
      <w:r w:rsidRPr="002C306B">
        <w:rPr>
          <w:rFonts w:ascii="Times New Roman" w:hAnsi="Times New Roman"/>
          <w:lang w:val="uk-UA"/>
        </w:rPr>
        <w:t>Шпинату листя</w:t>
      </w:r>
    </w:p>
    <w:p w:rsidR="00881F6B" w:rsidRPr="002C306B" w:rsidRDefault="00881F6B" w:rsidP="00F853B7">
      <w:pPr>
        <w:widowControl/>
        <w:numPr>
          <w:ilvl w:val="0"/>
          <w:numId w:val="10"/>
        </w:numPr>
        <w:tabs>
          <w:tab w:val="left" w:pos="567"/>
        </w:tabs>
        <w:jc w:val="both"/>
        <w:rPr>
          <w:rFonts w:ascii="Times New Roman" w:hAnsi="Times New Roman"/>
          <w:lang w:val="uk-UA"/>
        </w:rPr>
      </w:pPr>
      <w:r w:rsidRPr="002C306B">
        <w:rPr>
          <w:rFonts w:ascii="Times New Roman" w:hAnsi="Times New Roman"/>
          <w:lang w:val="uk-UA"/>
        </w:rPr>
        <w:t>Щавлю кислого листя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Щавлю кінського корені</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Юки славної листя</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Яблуні плоди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Якірців сланких трава</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Ялиці пагони, бальзам</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t>Ялівцю плоди</w:t>
      </w:r>
    </w:p>
    <w:p w:rsidR="00881F6B" w:rsidRPr="002C306B" w:rsidRDefault="00881F6B" w:rsidP="00F853B7">
      <w:pPr>
        <w:widowControl/>
        <w:numPr>
          <w:ilvl w:val="0"/>
          <w:numId w:val="10"/>
        </w:numPr>
        <w:tabs>
          <w:tab w:val="clear" w:pos="360"/>
          <w:tab w:val="num" w:pos="0"/>
        </w:tabs>
        <w:ind w:left="284" w:hanging="284"/>
        <w:rPr>
          <w:rFonts w:ascii="Times New Roman" w:hAnsi="Times New Roman"/>
          <w:lang w:val="uk-UA"/>
        </w:rPr>
      </w:pPr>
      <w:r w:rsidRPr="002C306B">
        <w:rPr>
          <w:rFonts w:ascii="Times New Roman" w:hAnsi="Times New Roman"/>
          <w:lang w:val="uk-UA"/>
        </w:rPr>
        <w:t xml:space="preserve">Горіха волоського листки, насіння, </w:t>
      </w:r>
    </w:p>
    <w:p w:rsidR="00881F6B" w:rsidRPr="002C306B" w:rsidRDefault="00881F6B" w:rsidP="00F853B7">
      <w:pPr>
        <w:widowControl/>
        <w:numPr>
          <w:ilvl w:val="0"/>
          <w:numId w:val="10"/>
        </w:numPr>
        <w:rPr>
          <w:rFonts w:ascii="Times New Roman" w:hAnsi="Times New Roman"/>
          <w:lang w:val="uk-UA"/>
        </w:rPr>
      </w:pPr>
      <w:r w:rsidRPr="002C306B">
        <w:rPr>
          <w:rFonts w:ascii="Times New Roman" w:hAnsi="Times New Roman"/>
          <w:lang w:val="uk-UA"/>
        </w:rPr>
        <w:t>Пирію повзучого кореневища</w:t>
      </w:r>
    </w:p>
    <w:p w:rsidR="00881F6B" w:rsidRPr="002C306B" w:rsidRDefault="00881F6B" w:rsidP="00F853B7">
      <w:pPr>
        <w:widowControl/>
        <w:numPr>
          <w:ilvl w:val="0"/>
          <w:numId w:val="10"/>
        </w:numPr>
        <w:rPr>
          <w:rFonts w:ascii="Times New Roman" w:hAnsi="Times New Roman"/>
          <w:lang w:val="uk-UA"/>
        </w:rPr>
      </w:pPr>
      <w:r w:rsidRPr="002C306B">
        <w:rPr>
          <w:rFonts w:ascii="Times New Roman" w:hAnsi="Times New Roman"/>
          <w:lang w:val="uk-UA"/>
        </w:rPr>
        <w:t>Вівса  посівного трава, зародки</w:t>
      </w:r>
    </w:p>
    <w:p w:rsidR="00881F6B" w:rsidRPr="002C306B" w:rsidRDefault="00881F6B" w:rsidP="00F853B7">
      <w:pPr>
        <w:widowControl/>
        <w:numPr>
          <w:ilvl w:val="0"/>
          <w:numId w:val="10"/>
        </w:numPr>
        <w:rPr>
          <w:rFonts w:ascii="Times New Roman" w:hAnsi="Times New Roman"/>
          <w:lang w:val="uk-UA"/>
        </w:rPr>
      </w:pPr>
      <w:r w:rsidRPr="002C306B">
        <w:rPr>
          <w:rFonts w:ascii="Times New Roman" w:hAnsi="Times New Roman"/>
          <w:lang w:val="uk-UA"/>
        </w:rPr>
        <w:t>Робінії псевдоакації квіти</w:t>
      </w:r>
    </w:p>
    <w:p w:rsidR="00881F6B" w:rsidRPr="002C306B" w:rsidRDefault="00881F6B" w:rsidP="00F853B7">
      <w:pPr>
        <w:widowControl/>
        <w:numPr>
          <w:ilvl w:val="0"/>
          <w:numId w:val="10"/>
        </w:numPr>
        <w:rPr>
          <w:rFonts w:ascii="Times New Roman" w:hAnsi="Times New Roman"/>
          <w:lang w:val="uk-UA"/>
        </w:rPr>
      </w:pPr>
      <w:r w:rsidRPr="002C306B">
        <w:rPr>
          <w:rFonts w:ascii="Times New Roman" w:hAnsi="Times New Roman"/>
          <w:lang w:val="uk-UA"/>
        </w:rPr>
        <w:lastRenderedPageBreak/>
        <w:t>Дивини квіти</w:t>
      </w:r>
    </w:p>
    <w:p w:rsidR="00881F6B" w:rsidRPr="002C306B" w:rsidRDefault="00881F6B" w:rsidP="00F853B7">
      <w:pPr>
        <w:numPr>
          <w:ilvl w:val="0"/>
          <w:numId w:val="10"/>
        </w:numPr>
        <w:tabs>
          <w:tab w:val="left" w:pos="567"/>
        </w:tabs>
        <w:jc w:val="both"/>
        <w:rPr>
          <w:rFonts w:ascii="Times New Roman" w:hAnsi="Times New Roman"/>
          <w:lang w:val="uk-UA"/>
        </w:rPr>
      </w:pPr>
      <w:r w:rsidRPr="002C306B">
        <w:rPr>
          <w:rFonts w:ascii="Times New Roman" w:hAnsi="Times New Roman"/>
          <w:lang w:val="uk-UA"/>
        </w:rPr>
        <w:lastRenderedPageBreak/>
        <w:t>Аморфи кущистої плоди</w:t>
      </w:r>
    </w:p>
    <w:p w:rsidR="00881F6B" w:rsidRPr="002C306B" w:rsidRDefault="00881F6B" w:rsidP="00881F6B">
      <w:pPr>
        <w:jc w:val="both"/>
        <w:rPr>
          <w:rFonts w:ascii="Times New Roman" w:hAnsi="Times New Roman"/>
          <w:lang w:val="uk-UA" w:eastAsia="uk-UA"/>
        </w:rPr>
        <w:sectPr w:rsidR="00881F6B" w:rsidRPr="002C306B" w:rsidSect="006F7649">
          <w:type w:val="continuous"/>
          <w:pgSz w:w="11906" w:h="16838"/>
          <w:pgMar w:top="1134" w:right="850" w:bottom="1134" w:left="1701" w:header="708" w:footer="708" w:gutter="0"/>
          <w:cols w:num="2" w:space="708"/>
          <w:docGrid w:linePitch="360"/>
        </w:sectPr>
      </w:pPr>
    </w:p>
    <w:p w:rsidR="00881F6B" w:rsidRDefault="00881F6B" w:rsidP="00881F6B">
      <w:pPr>
        <w:ind w:firstLine="2"/>
        <w:jc w:val="center"/>
        <w:rPr>
          <w:rFonts w:ascii="Times New Roman" w:hAnsi="Times New Roman"/>
          <w:b/>
          <w:caps/>
          <w:lang w:val="uk-UA"/>
        </w:rPr>
      </w:pPr>
    </w:p>
    <w:p w:rsidR="00881F6B" w:rsidRPr="002C306B" w:rsidRDefault="00881F6B" w:rsidP="00881F6B">
      <w:pPr>
        <w:ind w:firstLine="2"/>
        <w:jc w:val="center"/>
        <w:rPr>
          <w:rFonts w:ascii="Times New Roman" w:hAnsi="Times New Roman"/>
          <w:b/>
          <w:caps/>
          <w:lang w:val="uk-UA"/>
        </w:rPr>
      </w:pPr>
      <w:r w:rsidRPr="002C306B">
        <w:rPr>
          <w:rFonts w:ascii="Times New Roman" w:hAnsi="Times New Roman"/>
          <w:b/>
          <w:caps/>
          <w:lang w:val="uk-UA"/>
        </w:rPr>
        <w:t>Список №3</w:t>
      </w:r>
    </w:p>
    <w:p w:rsidR="00881F6B" w:rsidRPr="002C306B" w:rsidRDefault="00881F6B" w:rsidP="00881F6B">
      <w:pPr>
        <w:ind w:left="360"/>
        <w:jc w:val="center"/>
        <w:rPr>
          <w:rFonts w:ascii="Times New Roman" w:hAnsi="Times New Roman"/>
          <w:b/>
          <w:bCs/>
          <w:lang w:val="uk-UA"/>
        </w:rPr>
        <w:sectPr w:rsidR="00881F6B" w:rsidRPr="002C306B" w:rsidSect="006F7649">
          <w:type w:val="continuous"/>
          <w:pgSz w:w="11906" w:h="16838"/>
          <w:pgMar w:top="1134" w:right="850" w:bottom="1134" w:left="1701" w:header="708" w:footer="708" w:gutter="0"/>
          <w:cols w:space="708"/>
          <w:docGrid w:linePitch="360"/>
        </w:sectPr>
      </w:pPr>
      <w:r w:rsidRPr="002C306B">
        <w:rPr>
          <w:rFonts w:ascii="Times New Roman" w:hAnsi="Times New Roman"/>
          <w:b/>
          <w:bCs/>
          <w:lang w:val="uk-UA"/>
        </w:rPr>
        <w:t>Тверді лікарські форми:</w:t>
      </w:r>
    </w:p>
    <w:p w:rsidR="00881F6B" w:rsidRPr="002C306B" w:rsidRDefault="00881F6B" w:rsidP="00F853B7">
      <w:pPr>
        <w:numPr>
          <w:ilvl w:val="0"/>
          <w:numId w:val="11"/>
        </w:numPr>
        <w:jc w:val="both"/>
        <w:rPr>
          <w:rFonts w:ascii="Times New Roman" w:hAnsi="Times New Roman"/>
          <w:lang w:val="uk-UA"/>
        </w:rPr>
      </w:pPr>
      <w:r w:rsidRPr="002C306B">
        <w:rPr>
          <w:rFonts w:ascii="Times New Roman" w:hAnsi="Times New Roman"/>
          <w:lang w:val="uk-UA"/>
        </w:rPr>
        <w:lastRenderedPageBreak/>
        <w:t>Порошки</w:t>
      </w:r>
    </w:p>
    <w:p w:rsidR="00881F6B" w:rsidRPr="002C306B" w:rsidRDefault="00881F6B" w:rsidP="00F853B7">
      <w:pPr>
        <w:numPr>
          <w:ilvl w:val="0"/>
          <w:numId w:val="11"/>
        </w:numPr>
        <w:jc w:val="both"/>
        <w:rPr>
          <w:rFonts w:ascii="Times New Roman" w:hAnsi="Times New Roman"/>
          <w:lang w:val="uk-UA"/>
        </w:rPr>
      </w:pPr>
      <w:r w:rsidRPr="002C306B">
        <w:rPr>
          <w:rFonts w:ascii="Times New Roman" w:hAnsi="Times New Roman"/>
          <w:lang w:val="uk-UA"/>
        </w:rPr>
        <w:t>Присипки та пудри</w:t>
      </w:r>
    </w:p>
    <w:p w:rsidR="00881F6B" w:rsidRPr="002C306B" w:rsidRDefault="00881F6B" w:rsidP="00F853B7">
      <w:pPr>
        <w:numPr>
          <w:ilvl w:val="0"/>
          <w:numId w:val="11"/>
        </w:numPr>
        <w:jc w:val="both"/>
        <w:rPr>
          <w:rFonts w:ascii="Times New Roman" w:hAnsi="Times New Roman"/>
          <w:lang w:val="uk-UA"/>
        </w:rPr>
      </w:pPr>
      <w:r w:rsidRPr="002C306B">
        <w:rPr>
          <w:rFonts w:ascii="Times New Roman" w:hAnsi="Times New Roman"/>
          <w:lang w:val="uk-UA"/>
        </w:rPr>
        <w:t>Збори</w:t>
      </w:r>
    </w:p>
    <w:p w:rsidR="00881F6B" w:rsidRPr="002C306B" w:rsidRDefault="00881F6B" w:rsidP="00F853B7">
      <w:pPr>
        <w:numPr>
          <w:ilvl w:val="0"/>
          <w:numId w:val="11"/>
        </w:numPr>
        <w:jc w:val="both"/>
        <w:rPr>
          <w:rFonts w:ascii="Times New Roman" w:hAnsi="Times New Roman"/>
          <w:lang w:val="uk-UA"/>
        </w:rPr>
      </w:pPr>
      <w:r w:rsidRPr="002C306B">
        <w:rPr>
          <w:rFonts w:ascii="Times New Roman" w:hAnsi="Times New Roman"/>
          <w:lang w:val="uk-UA"/>
        </w:rPr>
        <w:t>Розчинні чаї</w:t>
      </w:r>
    </w:p>
    <w:p w:rsidR="00881F6B" w:rsidRPr="002C306B" w:rsidRDefault="00881F6B" w:rsidP="00F853B7">
      <w:pPr>
        <w:numPr>
          <w:ilvl w:val="0"/>
          <w:numId w:val="11"/>
        </w:numPr>
        <w:jc w:val="both"/>
        <w:rPr>
          <w:rFonts w:ascii="Times New Roman" w:hAnsi="Times New Roman"/>
          <w:lang w:val="uk-UA"/>
        </w:rPr>
      </w:pPr>
      <w:r w:rsidRPr="002C306B">
        <w:rPr>
          <w:rFonts w:ascii="Times New Roman" w:hAnsi="Times New Roman"/>
          <w:lang w:val="uk-UA"/>
        </w:rPr>
        <w:t>Таблетки (без оболонок, з оболонками, тритураційні, каркасні, магніто керовані та ін.)</w:t>
      </w:r>
    </w:p>
    <w:p w:rsidR="00881F6B" w:rsidRPr="002C306B" w:rsidRDefault="00881F6B" w:rsidP="00F853B7">
      <w:pPr>
        <w:numPr>
          <w:ilvl w:val="0"/>
          <w:numId w:val="11"/>
        </w:numPr>
        <w:jc w:val="both"/>
        <w:rPr>
          <w:rFonts w:ascii="Times New Roman" w:hAnsi="Times New Roman"/>
          <w:lang w:val="uk-UA"/>
        </w:rPr>
      </w:pPr>
      <w:r w:rsidRPr="002C306B">
        <w:rPr>
          <w:rFonts w:ascii="Times New Roman" w:hAnsi="Times New Roman"/>
          <w:lang w:val="uk-UA"/>
        </w:rPr>
        <w:lastRenderedPageBreak/>
        <w:t>Гранули</w:t>
      </w:r>
    </w:p>
    <w:p w:rsidR="00881F6B" w:rsidRPr="002C306B" w:rsidRDefault="00881F6B" w:rsidP="00F853B7">
      <w:pPr>
        <w:numPr>
          <w:ilvl w:val="0"/>
          <w:numId w:val="11"/>
        </w:numPr>
        <w:jc w:val="both"/>
        <w:rPr>
          <w:rFonts w:ascii="Times New Roman" w:hAnsi="Times New Roman"/>
          <w:lang w:val="uk-UA"/>
        </w:rPr>
      </w:pPr>
      <w:r w:rsidRPr="002C306B">
        <w:rPr>
          <w:rFonts w:ascii="Times New Roman" w:hAnsi="Times New Roman"/>
          <w:lang w:val="uk-UA"/>
        </w:rPr>
        <w:t>Капсули (м’які, тверді)</w:t>
      </w:r>
    </w:p>
    <w:p w:rsidR="00881F6B" w:rsidRPr="002C306B" w:rsidRDefault="00881F6B" w:rsidP="00F853B7">
      <w:pPr>
        <w:numPr>
          <w:ilvl w:val="0"/>
          <w:numId w:val="11"/>
        </w:numPr>
        <w:jc w:val="both"/>
        <w:rPr>
          <w:rFonts w:ascii="Times New Roman" w:hAnsi="Times New Roman"/>
          <w:lang w:val="uk-UA"/>
        </w:rPr>
      </w:pPr>
      <w:r w:rsidRPr="002C306B">
        <w:rPr>
          <w:rFonts w:ascii="Times New Roman" w:hAnsi="Times New Roman"/>
          <w:lang w:val="uk-UA"/>
        </w:rPr>
        <w:t xml:space="preserve">Мікрокапсули </w:t>
      </w:r>
    </w:p>
    <w:p w:rsidR="00881F6B" w:rsidRPr="002C306B" w:rsidRDefault="00881F6B" w:rsidP="00F853B7">
      <w:pPr>
        <w:numPr>
          <w:ilvl w:val="0"/>
          <w:numId w:val="11"/>
        </w:numPr>
        <w:jc w:val="both"/>
        <w:rPr>
          <w:rFonts w:ascii="Times New Roman" w:hAnsi="Times New Roman"/>
          <w:lang w:val="uk-UA"/>
        </w:rPr>
      </w:pPr>
      <w:r w:rsidRPr="002C306B">
        <w:rPr>
          <w:rFonts w:ascii="Times New Roman" w:hAnsi="Times New Roman"/>
          <w:lang w:val="uk-UA"/>
        </w:rPr>
        <w:t>Драже</w:t>
      </w:r>
    </w:p>
    <w:p w:rsidR="00881F6B" w:rsidRPr="002C306B" w:rsidRDefault="00881F6B" w:rsidP="00F853B7">
      <w:pPr>
        <w:numPr>
          <w:ilvl w:val="0"/>
          <w:numId w:val="11"/>
        </w:numPr>
        <w:jc w:val="both"/>
        <w:rPr>
          <w:rFonts w:ascii="Times New Roman" w:hAnsi="Times New Roman"/>
          <w:lang w:val="uk-UA"/>
        </w:rPr>
      </w:pPr>
      <w:r w:rsidRPr="002C306B">
        <w:rPr>
          <w:rFonts w:ascii="Times New Roman" w:hAnsi="Times New Roman"/>
          <w:lang w:val="uk-UA"/>
        </w:rPr>
        <w:t>Льодяники</w:t>
      </w:r>
    </w:p>
    <w:p w:rsidR="00881F6B" w:rsidRPr="002C306B" w:rsidRDefault="00881F6B" w:rsidP="00F853B7">
      <w:pPr>
        <w:numPr>
          <w:ilvl w:val="0"/>
          <w:numId w:val="11"/>
        </w:numPr>
        <w:jc w:val="both"/>
        <w:rPr>
          <w:rFonts w:ascii="Times New Roman" w:hAnsi="Times New Roman"/>
          <w:lang w:val="uk-UA"/>
        </w:rPr>
      </w:pPr>
      <w:r w:rsidRPr="002C306B">
        <w:rPr>
          <w:rFonts w:ascii="Times New Roman" w:hAnsi="Times New Roman"/>
          <w:lang w:val="uk-UA"/>
        </w:rPr>
        <w:t>Пастилки</w:t>
      </w:r>
    </w:p>
    <w:p w:rsidR="00881F6B" w:rsidRPr="002C306B" w:rsidRDefault="00881F6B" w:rsidP="00F853B7">
      <w:pPr>
        <w:numPr>
          <w:ilvl w:val="0"/>
          <w:numId w:val="11"/>
        </w:numPr>
        <w:jc w:val="both"/>
        <w:rPr>
          <w:rFonts w:ascii="Times New Roman" w:hAnsi="Times New Roman"/>
          <w:lang w:val="uk-UA"/>
        </w:rPr>
      </w:pPr>
      <w:r w:rsidRPr="002C306B">
        <w:rPr>
          <w:rFonts w:ascii="Times New Roman" w:hAnsi="Times New Roman"/>
          <w:lang w:val="uk-UA"/>
        </w:rPr>
        <w:t>Спансули</w:t>
      </w:r>
    </w:p>
    <w:p w:rsidR="00881F6B" w:rsidRPr="002C306B" w:rsidRDefault="00881F6B" w:rsidP="00881F6B">
      <w:pPr>
        <w:ind w:left="360"/>
        <w:rPr>
          <w:rFonts w:ascii="Times New Roman" w:hAnsi="Times New Roman"/>
          <w:b/>
          <w:bCs/>
          <w:lang w:val="uk-UA"/>
        </w:rPr>
        <w:sectPr w:rsidR="00881F6B" w:rsidRPr="002C306B" w:rsidSect="006F7649">
          <w:type w:val="continuous"/>
          <w:pgSz w:w="11906" w:h="16838"/>
          <w:pgMar w:top="1134" w:right="850" w:bottom="1134" w:left="1701" w:header="708" w:footer="708" w:gutter="0"/>
          <w:cols w:num="2" w:space="708"/>
          <w:docGrid w:linePitch="360"/>
        </w:sectPr>
      </w:pPr>
    </w:p>
    <w:p w:rsidR="00881F6B" w:rsidRPr="002C306B" w:rsidRDefault="00881F6B" w:rsidP="00881F6B">
      <w:pPr>
        <w:ind w:left="360"/>
        <w:jc w:val="center"/>
        <w:rPr>
          <w:rFonts w:ascii="Times New Roman" w:hAnsi="Times New Roman"/>
          <w:b/>
          <w:bCs/>
          <w:lang w:val="uk-UA"/>
        </w:rPr>
        <w:sectPr w:rsidR="00881F6B" w:rsidRPr="002C306B" w:rsidSect="006F7649">
          <w:type w:val="continuous"/>
          <w:pgSz w:w="11906" w:h="16838"/>
          <w:pgMar w:top="1134" w:right="850" w:bottom="1134" w:left="1701" w:header="708" w:footer="708" w:gutter="0"/>
          <w:cols w:space="708"/>
          <w:docGrid w:linePitch="360"/>
        </w:sectPr>
      </w:pPr>
      <w:r w:rsidRPr="002C306B">
        <w:rPr>
          <w:rFonts w:ascii="Times New Roman" w:hAnsi="Times New Roman"/>
          <w:b/>
          <w:bCs/>
          <w:lang w:val="uk-UA"/>
        </w:rPr>
        <w:lastRenderedPageBreak/>
        <w:t>Рідкі лікарські форми:</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lastRenderedPageBreak/>
        <w:t>13. Розчини водні</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 xml:space="preserve">14. Мікстури </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15. Розчини спиртові</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16. Розчини гліцеринові</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 xml:space="preserve">17. Розчини олійні </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18. Розчини високомолекулярних сполук (ВМС)</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19. Розчини захищених колоїдів</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lastRenderedPageBreak/>
        <w:t>20. Суспензії</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21. Емульсії</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22. Настої</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23. Відвари</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24. Слизи</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25. Краплі</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26. Ароматні води</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27. Сиропи</w:t>
      </w:r>
    </w:p>
    <w:p w:rsidR="00881F6B" w:rsidRPr="002C306B" w:rsidRDefault="00881F6B" w:rsidP="00881F6B">
      <w:pPr>
        <w:tabs>
          <w:tab w:val="num" w:pos="720"/>
        </w:tabs>
        <w:ind w:left="360"/>
        <w:rPr>
          <w:rFonts w:ascii="Times New Roman" w:hAnsi="Times New Roman"/>
          <w:b/>
          <w:bCs/>
          <w:lang w:val="uk-UA"/>
        </w:rPr>
        <w:sectPr w:rsidR="00881F6B" w:rsidRPr="002C306B" w:rsidSect="006F7649">
          <w:type w:val="continuous"/>
          <w:pgSz w:w="11906" w:h="16838"/>
          <w:pgMar w:top="1134" w:right="850" w:bottom="1134" w:left="1701" w:header="708" w:footer="708" w:gutter="0"/>
          <w:cols w:num="2" w:space="708"/>
          <w:docGrid w:linePitch="360"/>
        </w:sectPr>
      </w:pPr>
    </w:p>
    <w:p w:rsidR="00881F6B" w:rsidRPr="002C306B" w:rsidRDefault="00881F6B" w:rsidP="00881F6B">
      <w:pPr>
        <w:tabs>
          <w:tab w:val="num" w:pos="720"/>
        </w:tabs>
        <w:ind w:left="360"/>
        <w:jc w:val="center"/>
        <w:rPr>
          <w:rFonts w:ascii="Times New Roman" w:hAnsi="Times New Roman"/>
          <w:b/>
          <w:bCs/>
          <w:lang w:val="uk-UA"/>
        </w:rPr>
      </w:pPr>
      <w:r w:rsidRPr="002C306B">
        <w:rPr>
          <w:rFonts w:ascii="Times New Roman" w:hAnsi="Times New Roman"/>
          <w:b/>
          <w:bCs/>
          <w:lang w:val="uk-UA"/>
        </w:rPr>
        <w:lastRenderedPageBreak/>
        <w:t>Екстракційні препарати:</w:t>
      </w:r>
    </w:p>
    <w:p w:rsidR="00881F6B" w:rsidRPr="002C306B" w:rsidRDefault="00881F6B" w:rsidP="00881F6B">
      <w:pPr>
        <w:ind w:left="360"/>
        <w:rPr>
          <w:rFonts w:ascii="Times New Roman" w:hAnsi="Times New Roman"/>
          <w:lang w:val="uk-UA"/>
        </w:rPr>
        <w:sectPr w:rsidR="00881F6B" w:rsidRPr="002C306B" w:rsidSect="006F7649">
          <w:type w:val="continuous"/>
          <w:pgSz w:w="11906" w:h="16838"/>
          <w:pgMar w:top="1134" w:right="850" w:bottom="1134" w:left="1701" w:header="708" w:footer="708" w:gutter="0"/>
          <w:cols w:space="708"/>
          <w:docGrid w:linePitch="360"/>
        </w:sectPr>
      </w:pPr>
    </w:p>
    <w:p w:rsidR="00881F6B" w:rsidRPr="002C306B" w:rsidRDefault="00881F6B" w:rsidP="00881F6B">
      <w:pPr>
        <w:ind w:left="360"/>
        <w:rPr>
          <w:rFonts w:ascii="Times New Roman" w:hAnsi="Times New Roman"/>
          <w:lang w:val="uk-UA"/>
        </w:rPr>
      </w:pPr>
      <w:r w:rsidRPr="002C306B">
        <w:rPr>
          <w:rFonts w:ascii="Times New Roman" w:hAnsi="Times New Roman"/>
          <w:lang w:val="uk-UA"/>
        </w:rPr>
        <w:lastRenderedPageBreak/>
        <w:t>28. Настойки</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29. Екстракти (рідкі, густі, сухі)</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30. Максимально очищені препарати та препарати індивідуальних речовин</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31. Біогенні препарати рослинного походження</w:t>
      </w:r>
    </w:p>
    <w:p w:rsidR="00881F6B" w:rsidRDefault="00881F6B" w:rsidP="00881F6B">
      <w:pPr>
        <w:ind w:left="360"/>
        <w:rPr>
          <w:rFonts w:ascii="Times New Roman" w:hAnsi="Times New Roman"/>
          <w:lang w:val="uk-UA"/>
        </w:rPr>
      </w:pPr>
      <w:r w:rsidRPr="002C306B">
        <w:rPr>
          <w:rFonts w:ascii="Times New Roman" w:hAnsi="Times New Roman"/>
          <w:lang w:val="uk-UA"/>
        </w:rPr>
        <w:t>32. Біогенні препарати тваринного походження</w:t>
      </w:r>
    </w:p>
    <w:p w:rsidR="00881F6B" w:rsidRDefault="00881F6B" w:rsidP="00881F6B">
      <w:pPr>
        <w:ind w:left="360"/>
        <w:rPr>
          <w:rFonts w:ascii="Times New Roman" w:hAnsi="Times New Roman"/>
          <w:lang w:val="uk-UA"/>
        </w:rPr>
      </w:pPr>
    </w:p>
    <w:p w:rsidR="00881F6B" w:rsidRPr="002C306B" w:rsidRDefault="00881F6B" w:rsidP="00881F6B">
      <w:pPr>
        <w:ind w:left="360"/>
        <w:rPr>
          <w:rFonts w:ascii="Times New Roman" w:hAnsi="Times New Roman"/>
          <w:lang w:val="uk-UA"/>
        </w:rPr>
      </w:pPr>
      <w:r w:rsidRPr="002C306B">
        <w:rPr>
          <w:rFonts w:ascii="Times New Roman" w:hAnsi="Times New Roman"/>
          <w:lang w:val="uk-UA"/>
        </w:rPr>
        <w:t>33. Біогенні препарати мінерального походження</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34. Препарати гормонів</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 xml:space="preserve">35. Ферментні препарати: ферменти вищих рослин </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36. Згущені та сухі соки, екстракційні препарати із свіжої рослинної сировини</w:t>
      </w:r>
    </w:p>
    <w:p w:rsidR="00881F6B" w:rsidRPr="002C306B" w:rsidRDefault="00881F6B" w:rsidP="00881F6B">
      <w:pPr>
        <w:ind w:left="360"/>
        <w:rPr>
          <w:rFonts w:ascii="Times New Roman" w:hAnsi="Times New Roman"/>
          <w:b/>
          <w:bCs/>
          <w:lang w:val="uk-UA"/>
        </w:rPr>
        <w:sectPr w:rsidR="00881F6B" w:rsidRPr="002C306B" w:rsidSect="006F7649">
          <w:type w:val="continuous"/>
          <w:pgSz w:w="11906" w:h="16838"/>
          <w:pgMar w:top="1134" w:right="850" w:bottom="1134" w:left="1701" w:header="708" w:footer="708" w:gutter="0"/>
          <w:cols w:num="2" w:space="708"/>
          <w:docGrid w:linePitch="360"/>
        </w:sectPr>
      </w:pPr>
    </w:p>
    <w:p w:rsidR="00881F6B" w:rsidRPr="002C306B" w:rsidRDefault="00881F6B" w:rsidP="00881F6B">
      <w:pPr>
        <w:ind w:left="360"/>
        <w:jc w:val="center"/>
        <w:rPr>
          <w:rFonts w:ascii="Times New Roman" w:hAnsi="Times New Roman"/>
          <w:lang w:val="uk-UA"/>
        </w:rPr>
      </w:pPr>
      <w:r w:rsidRPr="002C306B">
        <w:rPr>
          <w:rFonts w:ascii="Times New Roman" w:hAnsi="Times New Roman"/>
          <w:b/>
          <w:bCs/>
          <w:lang w:val="uk-UA"/>
        </w:rPr>
        <w:lastRenderedPageBreak/>
        <w:t>М'які лікарські форми:</w:t>
      </w:r>
    </w:p>
    <w:p w:rsidR="00881F6B" w:rsidRPr="002C306B" w:rsidRDefault="00881F6B" w:rsidP="00881F6B">
      <w:pPr>
        <w:ind w:left="360"/>
        <w:rPr>
          <w:rFonts w:ascii="Times New Roman" w:hAnsi="Times New Roman"/>
          <w:lang w:val="uk-UA"/>
        </w:rPr>
        <w:sectPr w:rsidR="00881F6B" w:rsidRPr="002C306B" w:rsidSect="006F7649">
          <w:type w:val="continuous"/>
          <w:pgSz w:w="11906" w:h="16838"/>
          <w:pgMar w:top="1134" w:right="850" w:bottom="1134" w:left="1701" w:header="708" w:footer="708" w:gutter="0"/>
          <w:cols w:space="708"/>
          <w:docGrid w:linePitch="360"/>
        </w:sectPr>
      </w:pPr>
    </w:p>
    <w:p w:rsidR="00881F6B" w:rsidRPr="002C306B" w:rsidRDefault="00881F6B" w:rsidP="00881F6B">
      <w:pPr>
        <w:ind w:left="360"/>
        <w:rPr>
          <w:rFonts w:ascii="Times New Roman" w:hAnsi="Times New Roman"/>
          <w:lang w:val="uk-UA"/>
        </w:rPr>
      </w:pPr>
      <w:r w:rsidRPr="002C306B">
        <w:rPr>
          <w:rFonts w:ascii="Times New Roman" w:hAnsi="Times New Roman"/>
          <w:lang w:val="uk-UA"/>
        </w:rPr>
        <w:lastRenderedPageBreak/>
        <w:t xml:space="preserve">37. Лініменти </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38. Мазі різних типів</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39. Креми</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40. Гелі</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41. Пасти</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42. Медичні пластирі</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43. Медичні олівці</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44. Гірчичники</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45. Супозиторії різних типів, палочки</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46. Ректіоли</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 xml:space="preserve">47. Пілюлі </w:t>
      </w:r>
    </w:p>
    <w:p w:rsidR="00881F6B" w:rsidRPr="002C306B" w:rsidRDefault="00881F6B" w:rsidP="00881F6B">
      <w:pPr>
        <w:ind w:left="720" w:hanging="360"/>
        <w:rPr>
          <w:rFonts w:ascii="Times New Roman" w:hAnsi="Times New Roman"/>
          <w:b/>
          <w:bCs/>
          <w:lang w:val="uk-UA"/>
        </w:rPr>
        <w:sectPr w:rsidR="00881F6B" w:rsidRPr="002C306B" w:rsidSect="006F7649">
          <w:type w:val="continuous"/>
          <w:pgSz w:w="11906" w:h="16838"/>
          <w:pgMar w:top="1134" w:right="850" w:bottom="1134" w:left="1701" w:header="708" w:footer="708" w:gutter="0"/>
          <w:cols w:num="2" w:space="708"/>
          <w:docGrid w:linePitch="360"/>
        </w:sectPr>
      </w:pPr>
    </w:p>
    <w:p w:rsidR="00881F6B" w:rsidRPr="002C306B" w:rsidRDefault="00881F6B" w:rsidP="00881F6B">
      <w:pPr>
        <w:ind w:left="720" w:hanging="360"/>
        <w:jc w:val="center"/>
        <w:rPr>
          <w:rFonts w:ascii="Times New Roman" w:hAnsi="Times New Roman"/>
          <w:lang w:val="uk-UA"/>
        </w:rPr>
      </w:pPr>
      <w:r w:rsidRPr="002C306B">
        <w:rPr>
          <w:rFonts w:ascii="Times New Roman" w:hAnsi="Times New Roman"/>
          <w:b/>
          <w:bCs/>
          <w:lang w:val="uk-UA"/>
        </w:rPr>
        <w:lastRenderedPageBreak/>
        <w:t>Стерильні та асептично виготовлені лікарські форми</w:t>
      </w:r>
      <w:r w:rsidRPr="002C306B">
        <w:rPr>
          <w:rFonts w:ascii="Times New Roman" w:hAnsi="Times New Roman"/>
          <w:b/>
          <w:lang w:val="uk-UA"/>
        </w:rPr>
        <w:t>:</w:t>
      </w:r>
    </w:p>
    <w:p w:rsidR="00881F6B" w:rsidRPr="002C306B" w:rsidRDefault="00881F6B" w:rsidP="00881F6B">
      <w:pPr>
        <w:ind w:left="360"/>
        <w:jc w:val="both"/>
        <w:rPr>
          <w:rFonts w:ascii="Times New Roman" w:hAnsi="Times New Roman"/>
          <w:lang w:val="uk-UA"/>
        </w:rPr>
      </w:pPr>
      <w:r w:rsidRPr="002C306B">
        <w:rPr>
          <w:rFonts w:ascii="Times New Roman" w:hAnsi="Times New Roman"/>
          <w:lang w:val="uk-UA"/>
        </w:rPr>
        <w:t>48. Для парентерального застосування: розчини водні, олійні інфузійні, мікросуспензії, емульсії, порошки, таблетки</w:t>
      </w:r>
    </w:p>
    <w:p w:rsidR="00881F6B" w:rsidRPr="002C306B" w:rsidRDefault="00881F6B" w:rsidP="00881F6B">
      <w:pPr>
        <w:ind w:left="360"/>
        <w:jc w:val="both"/>
        <w:rPr>
          <w:rFonts w:ascii="Times New Roman" w:hAnsi="Times New Roman"/>
          <w:lang w:val="uk-UA"/>
        </w:rPr>
      </w:pPr>
      <w:r w:rsidRPr="002C306B">
        <w:rPr>
          <w:rFonts w:ascii="Times New Roman" w:hAnsi="Times New Roman"/>
          <w:lang w:val="uk-UA"/>
        </w:rPr>
        <w:t>49. Офтальмологічні лікарські форми: краплі (водні, олійні), суспензії, мазі, плівки</w:t>
      </w:r>
    </w:p>
    <w:p w:rsidR="00881F6B" w:rsidRPr="002C306B" w:rsidRDefault="00881F6B" w:rsidP="00881F6B">
      <w:pPr>
        <w:ind w:left="360"/>
        <w:jc w:val="both"/>
        <w:rPr>
          <w:rFonts w:ascii="Times New Roman" w:hAnsi="Times New Roman"/>
          <w:lang w:val="uk-UA"/>
        </w:rPr>
      </w:pPr>
      <w:r w:rsidRPr="002C306B">
        <w:rPr>
          <w:rFonts w:ascii="Times New Roman" w:hAnsi="Times New Roman"/>
          <w:lang w:val="uk-UA"/>
        </w:rPr>
        <w:t>50. Лікарські засоби для новонароджених та дітей до 1 року</w:t>
      </w:r>
    </w:p>
    <w:p w:rsidR="00881F6B" w:rsidRPr="002C306B" w:rsidRDefault="00881F6B" w:rsidP="00881F6B">
      <w:pPr>
        <w:ind w:left="360"/>
        <w:jc w:val="both"/>
        <w:rPr>
          <w:rFonts w:ascii="Times New Roman" w:hAnsi="Times New Roman"/>
          <w:lang w:val="uk-UA"/>
        </w:rPr>
      </w:pPr>
      <w:r w:rsidRPr="002C306B">
        <w:rPr>
          <w:rFonts w:ascii="Times New Roman" w:hAnsi="Times New Roman"/>
          <w:lang w:val="uk-UA"/>
        </w:rPr>
        <w:t>51. Лікарські форми з антибіотиками</w:t>
      </w:r>
    </w:p>
    <w:p w:rsidR="00881F6B" w:rsidRPr="002C306B" w:rsidRDefault="00881F6B" w:rsidP="00881F6B">
      <w:pPr>
        <w:ind w:left="360"/>
        <w:jc w:val="both"/>
        <w:rPr>
          <w:rFonts w:ascii="Times New Roman" w:hAnsi="Times New Roman"/>
          <w:b/>
          <w:bCs/>
          <w:lang w:val="uk-UA"/>
        </w:rPr>
      </w:pPr>
      <w:r w:rsidRPr="002C306B">
        <w:rPr>
          <w:rFonts w:ascii="Times New Roman" w:hAnsi="Times New Roman"/>
          <w:b/>
          <w:bCs/>
          <w:lang w:val="uk-UA"/>
        </w:rPr>
        <w:t>52. Внутрішньоаптечні заготовки (концентровані розчини, напівфабрикати)</w:t>
      </w:r>
    </w:p>
    <w:p w:rsidR="00881F6B" w:rsidRPr="002C306B" w:rsidRDefault="00881F6B" w:rsidP="00881F6B">
      <w:pPr>
        <w:ind w:left="360"/>
        <w:jc w:val="both"/>
        <w:rPr>
          <w:rFonts w:ascii="Times New Roman" w:hAnsi="Times New Roman"/>
          <w:b/>
          <w:bCs/>
          <w:lang w:val="uk-UA"/>
        </w:rPr>
      </w:pPr>
      <w:r w:rsidRPr="002C306B">
        <w:rPr>
          <w:rFonts w:ascii="Times New Roman" w:hAnsi="Times New Roman"/>
          <w:b/>
          <w:bCs/>
          <w:lang w:val="uk-UA"/>
        </w:rPr>
        <w:t>53. Гомеопатичні лікарські форми</w:t>
      </w:r>
    </w:p>
    <w:p w:rsidR="00881F6B" w:rsidRPr="002C306B" w:rsidRDefault="00881F6B" w:rsidP="00881F6B">
      <w:pPr>
        <w:ind w:left="360"/>
        <w:jc w:val="both"/>
        <w:rPr>
          <w:rFonts w:ascii="Times New Roman" w:hAnsi="Times New Roman"/>
          <w:b/>
          <w:bCs/>
          <w:lang w:val="uk-UA"/>
        </w:rPr>
      </w:pPr>
      <w:r w:rsidRPr="002C306B">
        <w:rPr>
          <w:rFonts w:ascii="Times New Roman" w:hAnsi="Times New Roman"/>
          <w:b/>
          <w:bCs/>
          <w:lang w:val="uk-UA"/>
        </w:rPr>
        <w:t>54. Ветеринарні лікарські форми</w:t>
      </w:r>
    </w:p>
    <w:p w:rsidR="00881F6B" w:rsidRPr="002C306B" w:rsidRDefault="00881F6B" w:rsidP="00881F6B">
      <w:pPr>
        <w:ind w:left="360"/>
        <w:jc w:val="both"/>
        <w:rPr>
          <w:rFonts w:ascii="Times New Roman" w:hAnsi="Times New Roman"/>
          <w:b/>
          <w:bCs/>
          <w:lang w:val="uk-UA"/>
        </w:rPr>
      </w:pPr>
      <w:r w:rsidRPr="002C306B">
        <w:rPr>
          <w:rFonts w:ascii="Times New Roman" w:hAnsi="Times New Roman"/>
          <w:b/>
          <w:bCs/>
          <w:lang w:val="uk-UA"/>
        </w:rPr>
        <w:t xml:space="preserve">55. Аерозольні лікарські форми </w:t>
      </w:r>
    </w:p>
    <w:p w:rsidR="00881F6B" w:rsidRPr="002C306B" w:rsidRDefault="00881F6B" w:rsidP="00881F6B">
      <w:pPr>
        <w:ind w:left="360"/>
        <w:jc w:val="both"/>
        <w:rPr>
          <w:rFonts w:ascii="Times New Roman" w:hAnsi="Times New Roman"/>
          <w:lang w:val="uk-UA"/>
        </w:rPr>
      </w:pPr>
      <w:r w:rsidRPr="002C306B">
        <w:rPr>
          <w:rFonts w:ascii="Times New Roman" w:hAnsi="Times New Roman"/>
          <w:b/>
          <w:bCs/>
          <w:lang w:val="uk-UA"/>
        </w:rPr>
        <w:t>56. Біотехнологічні препарати</w:t>
      </w:r>
      <w:r w:rsidRPr="002C306B">
        <w:rPr>
          <w:rFonts w:ascii="Times New Roman" w:hAnsi="Times New Roman"/>
          <w:lang w:val="uk-UA"/>
        </w:rPr>
        <w:t xml:space="preserve"> (імунні препарати, сиворотки, вакцини, ферменти мікробіологічного синтезу, нормобіотики, іммобілізовані ферменти, вітаміни, антибіотики).</w:t>
      </w:r>
    </w:p>
    <w:p w:rsidR="00881F6B" w:rsidRPr="002C306B" w:rsidRDefault="00881F6B" w:rsidP="00881F6B">
      <w:pPr>
        <w:pStyle w:val="8"/>
        <w:widowControl w:val="0"/>
        <w:spacing w:before="0" w:after="0"/>
        <w:jc w:val="center"/>
        <w:rPr>
          <w:rFonts w:ascii="Times New Roman" w:hAnsi="Times New Roman"/>
          <w:b/>
          <w:i w:val="0"/>
          <w:sz w:val="22"/>
          <w:szCs w:val="22"/>
        </w:rPr>
      </w:pPr>
      <w:r w:rsidRPr="002C306B">
        <w:rPr>
          <w:rFonts w:ascii="Times New Roman" w:hAnsi="Times New Roman"/>
          <w:b/>
          <w:i w:val="0"/>
          <w:sz w:val="22"/>
          <w:szCs w:val="22"/>
        </w:rPr>
        <w:t>Лікарські форми нового покоління</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57. Терапевтичні системи різних типів пролонгованої дії (ТТС)</w:t>
      </w:r>
    </w:p>
    <w:p w:rsidR="00881F6B" w:rsidRPr="002C306B" w:rsidRDefault="00881F6B" w:rsidP="00881F6B">
      <w:pPr>
        <w:ind w:left="360"/>
        <w:rPr>
          <w:rFonts w:ascii="Times New Roman" w:hAnsi="Times New Roman"/>
          <w:lang w:val="uk-UA"/>
        </w:rPr>
      </w:pPr>
      <w:r w:rsidRPr="002C306B">
        <w:rPr>
          <w:rFonts w:ascii="Times New Roman" w:hAnsi="Times New Roman"/>
          <w:lang w:val="uk-UA"/>
        </w:rPr>
        <w:t>58. Ліпосоми</w:t>
      </w:r>
    </w:p>
    <w:p w:rsidR="00502E18" w:rsidRDefault="00881F6B" w:rsidP="00881F6B">
      <w:pPr>
        <w:widowControl/>
        <w:autoSpaceDE w:val="0"/>
        <w:autoSpaceDN w:val="0"/>
        <w:ind w:left="426"/>
        <w:rPr>
          <w:rFonts w:ascii="Times New Roman" w:eastAsia="Times New Roman" w:hAnsi="Times New Roman" w:cs="Times New Roman"/>
          <w:sz w:val="24"/>
          <w:szCs w:val="24"/>
          <w:lang w:val="uk-UA" w:eastAsia="ru-RU"/>
        </w:rPr>
      </w:pPr>
      <w:r>
        <w:rPr>
          <w:rFonts w:ascii="Times New Roman" w:hAnsi="Times New Roman"/>
          <w:lang w:val="uk-UA"/>
        </w:rPr>
        <w:t>59. Мікросфер</w:t>
      </w:r>
    </w:p>
    <w:p w:rsidR="00FB53FF" w:rsidRDefault="00FB53FF" w:rsidP="00FB53FF">
      <w:pPr>
        <w:widowControl/>
        <w:autoSpaceDE w:val="0"/>
        <w:autoSpaceDN w:val="0"/>
        <w:ind w:left="426"/>
        <w:rPr>
          <w:rFonts w:ascii="Times New Roman" w:eastAsia="Times New Roman" w:hAnsi="Times New Roman" w:cs="Times New Roman"/>
          <w:sz w:val="24"/>
          <w:szCs w:val="24"/>
          <w:lang w:val="uk-UA" w:eastAsia="ru-RU"/>
        </w:rPr>
      </w:pPr>
    </w:p>
    <w:p w:rsidR="00FB53FF" w:rsidRDefault="00FB53FF">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rsidR="00FB53FF" w:rsidRPr="00F45E3F" w:rsidRDefault="00FB53FF" w:rsidP="00FB53FF">
      <w:pPr>
        <w:widowControl/>
        <w:autoSpaceDE w:val="0"/>
        <w:autoSpaceDN w:val="0"/>
        <w:ind w:left="426"/>
        <w:jc w:val="right"/>
        <w:rPr>
          <w:rFonts w:ascii="Times New Roman" w:eastAsia="Times New Roman" w:hAnsi="Times New Roman" w:cs="Times New Roman"/>
          <w:i/>
          <w:sz w:val="24"/>
          <w:szCs w:val="24"/>
          <w:lang w:val="uk-UA" w:eastAsia="ru-RU"/>
        </w:rPr>
      </w:pPr>
      <w:r w:rsidRPr="00F45E3F">
        <w:rPr>
          <w:rFonts w:ascii="Times New Roman" w:eastAsia="Times New Roman" w:hAnsi="Times New Roman" w:cs="Times New Roman"/>
          <w:i/>
          <w:sz w:val="24"/>
          <w:szCs w:val="24"/>
          <w:lang w:val="uk-UA" w:eastAsia="ru-RU"/>
        </w:rPr>
        <w:lastRenderedPageBreak/>
        <w:t>Додаток</w:t>
      </w:r>
    </w:p>
    <w:p w:rsidR="00FB53FF" w:rsidRDefault="00FB53FF" w:rsidP="00FB53FF">
      <w:pPr>
        <w:widowControl/>
        <w:autoSpaceDE w:val="0"/>
        <w:autoSpaceDN w:val="0"/>
        <w:ind w:left="426"/>
        <w:jc w:val="right"/>
        <w:rPr>
          <w:rFonts w:ascii="Times New Roman" w:eastAsia="Times New Roman" w:hAnsi="Times New Roman" w:cs="Times New Roman"/>
          <w:sz w:val="24"/>
          <w:szCs w:val="24"/>
          <w:lang w:val="uk-UA" w:eastAsia="ru-RU"/>
        </w:rPr>
      </w:pPr>
    </w:p>
    <w:p w:rsidR="00FB53FF" w:rsidRPr="00FB53FF" w:rsidRDefault="00FB53FF" w:rsidP="00FB53FF">
      <w:pPr>
        <w:widowControl/>
        <w:tabs>
          <w:tab w:val="left" w:pos="0"/>
          <w:tab w:val="left" w:pos="851"/>
        </w:tabs>
        <w:autoSpaceDE w:val="0"/>
        <w:autoSpaceDN w:val="0"/>
        <w:jc w:val="center"/>
        <w:rPr>
          <w:rFonts w:ascii="Times New Roman" w:eastAsia="Times New Roman" w:hAnsi="Times New Roman" w:cs="Times New Roman"/>
          <w:b/>
          <w:sz w:val="24"/>
          <w:szCs w:val="24"/>
          <w:lang w:val="uk-UA" w:eastAsia="ru-RU"/>
        </w:rPr>
      </w:pPr>
      <w:r w:rsidRPr="00FB53FF">
        <w:rPr>
          <w:rFonts w:ascii="Times New Roman" w:eastAsia="Times New Roman" w:hAnsi="Times New Roman" w:cs="Times New Roman"/>
          <w:b/>
          <w:sz w:val="24"/>
          <w:szCs w:val="24"/>
          <w:lang w:val="uk-UA" w:eastAsia="ru-RU"/>
        </w:rPr>
        <w:t>Курси за вибором</w:t>
      </w:r>
      <w:r w:rsidR="00F45E3F">
        <w:rPr>
          <w:rFonts w:ascii="Times New Roman" w:eastAsia="Times New Roman" w:hAnsi="Times New Roman" w:cs="Times New Roman"/>
          <w:b/>
          <w:sz w:val="24"/>
          <w:szCs w:val="24"/>
          <w:lang w:val="uk-UA" w:eastAsia="ru-RU"/>
        </w:rPr>
        <w:t xml:space="preserve">, </w:t>
      </w:r>
      <w:bookmarkStart w:id="3" w:name="OLE_LINK3"/>
      <w:bookmarkStart w:id="4" w:name="OLE_LINK4"/>
      <w:r w:rsidR="00F45E3F">
        <w:rPr>
          <w:rFonts w:ascii="Times New Roman" w:eastAsia="Times New Roman" w:hAnsi="Times New Roman" w:cs="Times New Roman"/>
          <w:b/>
          <w:sz w:val="24"/>
          <w:szCs w:val="24"/>
          <w:lang w:val="uk-UA" w:eastAsia="ru-RU"/>
        </w:rPr>
        <w:t>вибіркові дисципліни та практик</w:t>
      </w:r>
      <w:r w:rsidR="00464631">
        <w:rPr>
          <w:rFonts w:ascii="Times New Roman" w:eastAsia="Times New Roman" w:hAnsi="Times New Roman" w:cs="Times New Roman"/>
          <w:b/>
          <w:sz w:val="24"/>
          <w:szCs w:val="24"/>
          <w:lang w:val="uk-UA" w:eastAsia="ru-RU"/>
        </w:rPr>
        <w:t>и</w:t>
      </w:r>
      <w:r w:rsidR="00F45E3F">
        <w:rPr>
          <w:rFonts w:ascii="Times New Roman" w:eastAsia="Times New Roman" w:hAnsi="Times New Roman" w:cs="Times New Roman"/>
          <w:b/>
          <w:sz w:val="24"/>
          <w:szCs w:val="24"/>
          <w:lang w:val="uk-UA" w:eastAsia="ru-RU"/>
        </w:rPr>
        <w:t xml:space="preserve"> за спеціалізацією</w:t>
      </w:r>
      <w:bookmarkEnd w:id="3"/>
      <w:bookmarkEnd w:id="4"/>
    </w:p>
    <w:p w:rsidR="00384CCF" w:rsidRDefault="00384CCF" w:rsidP="00FB53FF">
      <w:pPr>
        <w:widowControl/>
        <w:autoSpaceDE w:val="0"/>
        <w:autoSpaceDN w:val="0"/>
        <w:rPr>
          <w:rFonts w:ascii="Times New Roman" w:eastAsia="Times New Roman" w:hAnsi="Times New Roman" w:cs="Times New Roman"/>
          <w:sz w:val="24"/>
          <w:szCs w:val="24"/>
          <w:lang w:val="uk-UA" w:eastAsia="ru-RU"/>
        </w:rPr>
      </w:pPr>
    </w:p>
    <w:tbl>
      <w:tblPr>
        <w:tblStyle w:val="a6"/>
        <w:tblW w:w="0" w:type="auto"/>
        <w:tblLook w:val="04A0" w:firstRow="1" w:lastRow="0" w:firstColumn="1" w:lastColumn="0" w:noHBand="0" w:noVBand="1"/>
      </w:tblPr>
      <w:tblGrid>
        <w:gridCol w:w="1668"/>
        <w:gridCol w:w="8612"/>
      </w:tblGrid>
      <w:tr w:rsidR="00FB53FF" w:rsidRPr="00FB53FF" w:rsidTr="004C3657">
        <w:tc>
          <w:tcPr>
            <w:tcW w:w="1668" w:type="dxa"/>
            <w:vAlign w:val="center"/>
          </w:tcPr>
          <w:p w:rsidR="00FB53FF" w:rsidRPr="00FB53FF" w:rsidRDefault="00FB53FF" w:rsidP="00FB53FF">
            <w:pPr>
              <w:autoSpaceDE w:val="0"/>
              <w:autoSpaceDN w:val="0"/>
              <w:jc w:val="center"/>
              <w:rPr>
                <w:rFonts w:ascii="Times New Roman" w:eastAsia="Times New Roman" w:hAnsi="Times New Roman" w:cs="Times New Roman"/>
                <w:b/>
                <w:sz w:val="24"/>
                <w:szCs w:val="24"/>
                <w:lang w:eastAsia="ru-RU"/>
              </w:rPr>
            </w:pPr>
            <w:r w:rsidRPr="00FB53FF">
              <w:rPr>
                <w:rFonts w:ascii="Times New Roman" w:eastAsia="Times New Roman" w:hAnsi="Times New Roman" w:cs="Times New Roman"/>
                <w:b/>
                <w:sz w:val="24"/>
                <w:szCs w:val="24"/>
                <w:lang w:eastAsia="ru-RU"/>
              </w:rPr>
              <w:t>Рік навчання (курс)</w:t>
            </w:r>
          </w:p>
        </w:tc>
        <w:tc>
          <w:tcPr>
            <w:tcW w:w="8612" w:type="dxa"/>
            <w:vAlign w:val="center"/>
          </w:tcPr>
          <w:p w:rsidR="00FB53FF" w:rsidRPr="00FB53FF" w:rsidRDefault="00D40775" w:rsidP="00FB53FF">
            <w:pPr>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w:t>
            </w:r>
            <w:r w:rsidR="00FB53FF" w:rsidRPr="00FB53FF">
              <w:rPr>
                <w:rFonts w:ascii="Times New Roman" w:eastAsia="Times New Roman" w:hAnsi="Times New Roman" w:cs="Times New Roman"/>
                <w:b/>
                <w:sz w:val="24"/>
                <w:szCs w:val="24"/>
                <w:lang w:eastAsia="ru-RU"/>
              </w:rPr>
              <w:t xml:space="preserve"> курсів за вибором</w:t>
            </w:r>
          </w:p>
        </w:tc>
      </w:tr>
      <w:tr w:rsidR="00464631" w:rsidRPr="00FB53FF" w:rsidTr="00B87F1E">
        <w:tc>
          <w:tcPr>
            <w:tcW w:w="10280" w:type="dxa"/>
            <w:gridSpan w:val="2"/>
            <w:vAlign w:val="center"/>
          </w:tcPr>
          <w:p w:rsidR="00464631" w:rsidRDefault="00464631" w:rsidP="00FB53FF">
            <w:pPr>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Курси за вибором</w:t>
            </w:r>
          </w:p>
        </w:tc>
      </w:tr>
      <w:tr w:rsidR="00F45E3F" w:rsidRPr="00DA2A3B" w:rsidTr="00690E8F">
        <w:trPr>
          <w:trHeight w:val="2390"/>
        </w:trPr>
        <w:tc>
          <w:tcPr>
            <w:tcW w:w="1668" w:type="dxa"/>
          </w:tcPr>
          <w:p w:rsidR="00F45E3F" w:rsidRPr="00FB53FF" w:rsidRDefault="00F45E3F" w:rsidP="00F45E3F">
            <w:pPr>
              <w:autoSpaceDE w:val="0"/>
              <w:autoSpaceDN w:val="0"/>
              <w:jc w:val="center"/>
              <w:rPr>
                <w:rFonts w:ascii="Times New Roman" w:eastAsia="Times New Roman" w:hAnsi="Times New Roman" w:cs="Times New Roman"/>
                <w:b/>
                <w:sz w:val="24"/>
                <w:szCs w:val="24"/>
                <w:lang w:eastAsia="ru-RU"/>
              </w:rPr>
            </w:pPr>
            <w:r w:rsidRPr="00FB53FF">
              <w:rPr>
                <w:rFonts w:ascii="Times New Roman" w:eastAsia="Times New Roman" w:hAnsi="Times New Roman" w:cs="Times New Roman"/>
                <w:b/>
                <w:sz w:val="24"/>
                <w:szCs w:val="24"/>
                <w:lang w:eastAsia="ru-RU"/>
              </w:rPr>
              <w:t>І</w:t>
            </w:r>
            <w:r>
              <w:rPr>
                <w:rFonts w:ascii="Times New Roman" w:eastAsia="Times New Roman" w:hAnsi="Times New Roman" w:cs="Times New Roman"/>
                <w:b/>
                <w:sz w:val="24"/>
                <w:szCs w:val="24"/>
                <w:lang w:eastAsia="ru-RU"/>
              </w:rPr>
              <w:t xml:space="preserve">, </w:t>
            </w:r>
            <w:r w:rsidRPr="00FB53FF">
              <w:rPr>
                <w:rFonts w:ascii="Times New Roman" w:eastAsia="Times New Roman" w:hAnsi="Times New Roman" w:cs="Times New Roman"/>
                <w:b/>
                <w:sz w:val="24"/>
                <w:szCs w:val="24"/>
                <w:lang w:eastAsia="ru-RU"/>
              </w:rPr>
              <w:t>ІІ</w:t>
            </w:r>
          </w:p>
        </w:tc>
        <w:tc>
          <w:tcPr>
            <w:tcW w:w="8612" w:type="dxa"/>
          </w:tcPr>
          <w:p w:rsidR="00F45E3F" w:rsidRPr="004C3657" w:rsidRDefault="00F45E3F" w:rsidP="003658B5">
            <w:pPr>
              <w:autoSpaceDE w:val="0"/>
              <w:autoSpaceDN w:val="0"/>
              <w:jc w:val="both"/>
              <w:rPr>
                <w:rFonts w:ascii="Times New Roman" w:eastAsia="Times New Roman" w:hAnsi="Times New Roman" w:cs="Times New Roman"/>
                <w:sz w:val="23"/>
                <w:szCs w:val="23"/>
                <w:lang w:eastAsia="ru-RU"/>
              </w:rPr>
            </w:pPr>
            <w:r w:rsidRPr="004C3657">
              <w:rPr>
                <w:rFonts w:ascii="Times New Roman" w:eastAsia="Times New Roman" w:hAnsi="Times New Roman" w:cs="Times New Roman"/>
                <w:sz w:val="23"/>
                <w:szCs w:val="23"/>
                <w:lang w:eastAsia="ru-RU"/>
              </w:rPr>
              <w:t xml:space="preserve">1. </w:t>
            </w:r>
            <w:r>
              <w:rPr>
                <w:rFonts w:ascii="Times New Roman" w:eastAsia="Times New Roman" w:hAnsi="Times New Roman" w:cs="Times New Roman"/>
                <w:sz w:val="23"/>
                <w:szCs w:val="23"/>
                <w:lang w:eastAsia="ru-RU"/>
              </w:rPr>
              <w:t>Психологія спілкування</w:t>
            </w:r>
            <w:r w:rsidRPr="004C3657">
              <w:rPr>
                <w:rFonts w:ascii="Times New Roman" w:eastAsia="Times New Roman" w:hAnsi="Times New Roman" w:cs="Times New Roman"/>
                <w:sz w:val="23"/>
                <w:szCs w:val="23"/>
                <w:lang w:eastAsia="ru-RU"/>
              </w:rPr>
              <w:t xml:space="preserve">. 2. </w:t>
            </w:r>
            <w:r w:rsidR="00690E8F">
              <w:rPr>
                <w:rFonts w:ascii="Times New Roman" w:eastAsia="Times New Roman" w:hAnsi="Times New Roman" w:cs="Times New Roman"/>
                <w:sz w:val="23"/>
                <w:szCs w:val="23"/>
                <w:lang w:eastAsia="ru-RU"/>
              </w:rPr>
              <w:t>Сучасна цивілізація та культура</w:t>
            </w:r>
            <w:r w:rsidRPr="004C3657">
              <w:rPr>
                <w:rFonts w:ascii="Times New Roman" w:eastAsia="Times New Roman" w:hAnsi="Times New Roman" w:cs="Times New Roman"/>
                <w:sz w:val="23"/>
                <w:szCs w:val="23"/>
                <w:lang w:eastAsia="ru-RU"/>
              </w:rPr>
              <w:t xml:space="preserve">. 3. </w:t>
            </w:r>
            <w:r w:rsidR="003658B5">
              <w:rPr>
                <w:rFonts w:ascii="Times New Roman" w:eastAsia="Times New Roman" w:hAnsi="Times New Roman" w:cs="Times New Roman"/>
                <w:sz w:val="23"/>
                <w:szCs w:val="23"/>
                <w:lang w:eastAsia="ru-RU"/>
              </w:rPr>
              <w:t>Сучасні проблеми молекулярної біології</w:t>
            </w:r>
            <w:r w:rsidRPr="004C3657">
              <w:rPr>
                <w:rFonts w:ascii="Times New Roman" w:eastAsia="Times New Roman" w:hAnsi="Times New Roman" w:cs="Times New Roman"/>
                <w:sz w:val="23"/>
                <w:szCs w:val="23"/>
                <w:lang w:eastAsia="ru-RU"/>
              </w:rPr>
              <w:t xml:space="preserve">. </w:t>
            </w:r>
            <w:r w:rsidRPr="003658B5">
              <w:rPr>
                <w:rFonts w:ascii="Times New Roman" w:eastAsia="Times New Roman" w:hAnsi="Times New Roman" w:cs="Times New Roman"/>
                <w:sz w:val="23"/>
                <w:szCs w:val="23"/>
                <w:lang w:eastAsia="ru-RU"/>
              </w:rPr>
              <w:t xml:space="preserve">4. </w:t>
            </w:r>
            <w:r w:rsidR="003658B5" w:rsidRPr="004C3657">
              <w:rPr>
                <w:rFonts w:ascii="Times New Roman" w:eastAsia="Times New Roman" w:hAnsi="Times New Roman" w:cs="Times New Roman"/>
                <w:sz w:val="23"/>
                <w:szCs w:val="23"/>
                <w:lang w:eastAsia="ru-RU"/>
              </w:rPr>
              <w:t>Європейський стандарт комп'ютерної грамотності</w:t>
            </w:r>
            <w:r w:rsidRPr="003658B5">
              <w:rPr>
                <w:rFonts w:ascii="Times New Roman" w:eastAsia="Times New Roman" w:hAnsi="Times New Roman" w:cs="Times New Roman"/>
                <w:sz w:val="23"/>
                <w:szCs w:val="23"/>
                <w:lang w:eastAsia="ru-RU"/>
              </w:rPr>
              <w:t>. 5</w:t>
            </w:r>
            <w:r w:rsidRPr="004C3657">
              <w:rPr>
                <w:rFonts w:ascii="Times New Roman" w:eastAsia="Times New Roman" w:hAnsi="Times New Roman" w:cs="Times New Roman"/>
                <w:sz w:val="23"/>
                <w:szCs w:val="23"/>
                <w:lang w:eastAsia="ru-RU"/>
              </w:rPr>
              <w:t xml:space="preserve">. </w:t>
            </w:r>
            <w:r w:rsidR="003658B5">
              <w:rPr>
                <w:rFonts w:ascii="Times New Roman" w:eastAsia="Times New Roman" w:hAnsi="Times New Roman" w:cs="Times New Roman"/>
                <w:sz w:val="23"/>
                <w:szCs w:val="23"/>
                <w:lang w:eastAsia="ru-RU"/>
              </w:rPr>
              <w:t xml:space="preserve">Клітинна біологія. 6. Валеологія. 7. Теорія і практика професійної комунікації. 8. Релігієзнавство. 9. Логіка, формальна логіка. 10. Основи педагогіки. 11. Естетика. 12. Етика. </w:t>
            </w:r>
            <w:r w:rsidR="00464631">
              <w:rPr>
                <w:rFonts w:ascii="Times New Roman" w:eastAsia="Times New Roman" w:hAnsi="Times New Roman" w:cs="Times New Roman"/>
                <w:sz w:val="23"/>
                <w:szCs w:val="23"/>
                <w:lang w:eastAsia="ru-RU"/>
              </w:rPr>
              <w:t>13. Теорія пізнання та фармація. 14. Етичні проблеми у фармації. 15.</w:t>
            </w:r>
            <w:r w:rsidR="00464631" w:rsidRPr="00464631">
              <w:rPr>
                <w:rFonts w:ascii="Times New Roman" w:eastAsia="Times New Roman" w:hAnsi="Times New Roman" w:cs="Times New Roman"/>
                <w:sz w:val="23"/>
                <w:szCs w:val="23"/>
                <w:lang w:eastAsia="ru-RU"/>
              </w:rPr>
              <w:t xml:space="preserve"> Основи соціальної психології</w:t>
            </w:r>
            <w:r w:rsidR="00464631">
              <w:rPr>
                <w:rFonts w:ascii="Times New Roman" w:eastAsia="Times New Roman" w:hAnsi="Times New Roman" w:cs="Times New Roman"/>
                <w:sz w:val="23"/>
                <w:szCs w:val="23"/>
                <w:lang w:eastAsia="ru-RU"/>
              </w:rPr>
              <w:t>.</w:t>
            </w:r>
            <w:r w:rsidR="00464631" w:rsidRPr="00464631">
              <w:rPr>
                <w:rFonts w:ascii="Times New Roman" w:eastAsia="Times New Roman" w:hAnsi="Times New Roman" w:cs="Times New Roman"/>
                <w:sz w:val="23"/>
                <w:szCs w:val="23"/>
                <w:lang w:eastAsia="ru-RU"/>
              </w:rPr>
              <w:t xml:space="preserve">  16. Функціональна біохімія</w:t>
            </w:r>
            <w:r w:rsidR="00464631">
              <w:rPr>
                <w:rFonts w:ascii="Times New Roman" w:eastAsia="Times New Roman" w:hAnsi="Times New Roman" w:cs="Times New Roman"/>
                <w:sz w:val="23"/>
                <w:szCs w:val="23"/>
                <w:lang w:eastAsia="ru-RU"/>
              </w:rPr>
              <w:t>.</w:t>
            </w:r>
            <w:r w:rsidR="00464631" w:rsidRPr="00464631">
              <w:rPr>
                <w:rFonts w:ascii="Times New Roman" w:eastAsia="Times New Roman" w:hAnsi="Times New Roman" w:cs="Times New Roman"/>
                <w:sz w:val="23"/>
                <w:szCs w:val="23"/>
                <w:lang w:eastAsia="ru-RU"/>
              </w:rPr>
              <w:t xml:space="preserve"> 17. Дерматологія</w:t>
            </w:r>
            <w:r w:rsidR="00464631">
              <w:rPr>
                <w:rFonts w:ascii="Times New Roman" w:eastAsia="Times New Roman" w:hAnsi="Times New Roman" w:cs="Times New Roman"/>
                <w:sz w:val="23"/>
                <w:szCs w:val="23"/>
                <w:lang w:eastAsia="ru-RU"/>
              </w:rPr>
              <w:t>.</w:t>
            </w:r>
            <w:r w:rsidR="00464631" w:rsidRPr="00464631">
              <w:rPr>
                <w:rFonts w:ascii="Times New Roman" w:eastAsia="Times New Roman" w:hAnsi="Times New Roman" w:cs="Times New Roman"/>
                <w:sz w:val="23"/>
                <w:szCs w:val="23"/>
                <w:lang w:eastAsia="ru-RU"/>
              </w:rPr>
              <w:t xml:space="preserve"> 18.Психологія</w:t>
            </w:r>
            <w:r w:rsidR="00464631">
              <w:rPr>
                <w:rFonts w:ascii="Times New Roman" w:eastAsia="Times New Roman" w:hAnsi="Times New Roman" w:cs="Times New Roman"/>
                <w:sz w:val="23"/>
                <w:szCs w:val="23"/>
                <w:lang w:eastAsia="ru-RU"/>
              </w:rPr>
              <w:t>.</w:t>
            </w:r>
            <w:r w:rsidR="00464631" w:rsidRPr="00464631">
              <w:rPr>
                <w:rFonts w:ascii="Times New Roman" w:eastAsia="Times New Roman" w:hAnsi="Times New Roman" w:cs="Times New Roman"/>
                <w:sz w:val="23"/>
                <w:szCs w:val="23"/>
                <w:lang w:eastAsia="ru-RU"/>
              </w:rPr>
              <w:t xml:space="preserve"> 19. Основи християнської етики та моралі</w:t>
            </w:r>
            <w:r w:rsidR="00464631">
              <w:rPr>
                <w:rFonts w:ascii="Times New Roman" w:eastAsia="Times New Roman" w:hAnsi="Times New Roman" w:cs="Times New Roman"/>
                <w:sz w:val="23"/>
                <w:szCs w:val="23"/>
                <w:lang w:eastAsia="ru-RU"/>
              </w:rPr>
              <w:t>.</w:t>
            </w:r>
            <w:r w:rsidR="00464631" w:rsidRPr="00464631">
              <w:rPr>
                <w:rFonts w:ascii="Times New Roman" w:eastAsia="Times New Roman" w:hAnsi="Times New Roman" w:cs="Times New Roman"/>
                <w:sz w:val="23"/>
                <w:szCs w:val="23"/>
                <w:lang w:eastAsia="ru-RU"/>
              </w:rPr>
              <w:t xml:space="preserve"> 20. Аромологія в косметології і аромотерапії</w:t>
            </w:r>
            <w:r w:rsidR="00464631">
              <w:rPr>
                <w:rFonts w:ascii="Times New Roman" w:eastAsia="Times New Roman" w:hAnsi="Times New Roman" w:cs="Times New Roman"/>
                <w:sz w:val="23"/>
                <w:szCs w:val="23"/>
                <w:lang w:eastAsia="ru-RU"/>
              </w:rPr>
              <w:t>.</w:t>
            </w:r>
            <w:r w:rsidR="00464631" w:rsidRPr="00464631">
              <w:rPr>
                <w:rFonts w:ascii="Times New Roman" w:eastAsia="Times New Roman" w:hAnsi="Times New Roman" w:cs="Times New Roman"/>
                <w:sz w:val="23"/>
                <w:szCs w:val="23"/>
                <w:lang w:eastAsia="ru-RU"/>
              </w:rPr>
              <w:t xml:space="preserve"> 21. Фармацевтичні аспекти нутріціології (біологічно активних добавок)</w:t>
            </w:r>
            <w:r w:rsidR="00464631">
              <w:rPr>
                <w:rFonts w:ascii="Times New Roman" w:eastAsia="Times New Roman" w:hAnsi="Times New Roman" w:cs="Times New Roman"/>
                <w:sz w:val="23"/>
                <w:szCs w:val="23"/>
                <w:lang w:eastAsia="ru-RU"/>
              </w:rPr>
              <w:t>.</w:t>
            </w:r>
            <w:r w:rsidR="00464631" w:rsidRPr="00464631">
              <w:rPr>
                <w:rFonts w:ascii="Times New Roman" w:eastAsia="Times New Roman" w:hAnsi="Times New Roman" w:cs="Times New Roman"/>
                <w:sz w:val="23"/>
                <w:szCs w:val="23"/>
                <w:lang w:eastAsia="ru-RU"/>
              </w:rPr>
              <w:t xml:space="preserve"> 22. Тренінг спілкування</w:t>
            </w:r>
            <w:r w:rsidR="00464631">
              <w:rPr>
                <w:rFonts w:ascii="Times New Roman" w:eastAsia="Times New Roman" w:hAnsi="Times New Roman" w:cs="Times New Roman"/>
                <w:sz w:val="23"/>
                <w:szCs w:val="23"/>
                <w:lang w:eastAsia="ru-RU"/>
              </w:rPr>
              <w:t>.</w:t>
            </w:r>
            <w:r w:rsidR="00464631" w:rsidRPr="00464631">
              <w:rPr>
                <w:rFonts w:ascii="Times New Roman" w:eastAsia="Times New Roman" w:hAnsi="Times New Roman" w:cs="Times New Roman"/>
                <w:sz w:val="23"/>
                <w:szCs w:val="23"/>
                <w:lang w:eastAsia="ru-RU"/>
              </w:rPr>
              <w:t xml:space="preserve"> 23. Основи сучасної гомеопатії</w:t>
            </w:r>
            <w:r w:rsidR="00464631">
              <w:rPr>
                <w:rFonts w:ascii="Times New Roman" w:eastAsia="Times New Roman" w:hAnsi="Times New Roman" w:cs="Times New Roman"/>
                <w:sz w:val="23"/>
                <w:szCs w:val="23"/>
                <w:lang w:eastAsia="ru-RU"/>
              </w:rPr>
              <w:t>.</w:t>
            </w:r>
            <w:r w:rsidR="00464631" w:rsidRPr="00464631">
              <w:rPr>
                <w:rFonts w:ascii="Times New Roman" w:eastAsia="Times New Roman" w:hAnsi="Times New Roman" w:cs="Times New Roman"/>
                <w:sz w:val="23"/>
                <w:szCs w:val="23"/>
                <w:lang w:eastAsia="ru-RU"/>
              </w:rPr>
              <w:t xml:space="preserve"> 24. Теоретичні основи синтезу і зв'язок між структурою і дією лікарських засобів</w:t>
            </w:r>
            <w:r w:rsidR="00464631">
              <w:rPr>
                <w:rFonts w:ascii="Times New Roman" w:eastAsia="Times New Roman" w:hAnsi="Times New Roman" w:cs="Times New Roman"/>
                <w:sz w:val="23"/>
                <w:szCs w:val="23"/>
                <w:lang w:eastAsia="ru-RU"/>
              </w:rPr>
              <w:t>.</w:t>
            </w:r>
            <w:r w:rsidR="00464631" w:rsidRPr="00464631">
              <w:rPr>
                <w:rFonts w:ascii="Times New Roman" w:eastAsia="Times New Roman" w:hAnsi="Times New Roman" w:cs="Times New Roman"/>
                <w:sz w:val="23"/>
                <w:szCs w:val="23"/>
                <w:lang w:eastAsia="ru-RU"/>
              </w:rPr>
              <w:t xml:space="preserve"> 25. Сучасні методи дослідження біологічних систем</w:t>
            </w:r>
            <w:r w:rsidR="00464631">
              <w:rPr>
                <w:rFonts w:ascii="Times New Roman" w:eastAsia="Times New Roman" w:hAnsi="Times New Roman" w:cs="Times New Roman"/>
                <w:sz w:val="23"/>
                <w:szCs w:val="23"/>
                <w:lang w:eastAsia="ru-RU"/>
              </w:rPr>
              <w:t>.</w:t>
            </w:r>
            <w:r w:rsidR="00464631" w:rsidRPr="00464631">
              <w:rPr>
                <w:rFonts w:ascii="Times New Roman" w:eastAsia="Times New Roman" w:hAnsi="Times New Roman" w:cs="Times New Roman"/>
                <w:sz w:val="23"/>
                <w:szCs w:val="23"/>
                <w:lang w:eastAsia="ru-RU"/>
              </w:rPr>
              <w:t xml:space="preserve"> 26. Парфумерно-косметичні засоби</w:t>
            </w:r>
            <w:r w:rsidR="00464631">
              <w:rPr>
                <w:rFonts w:ascii="Times New Roman" w:eastAsia="Times New Roman" w:hAnsi="Times New Roman" w:cs="Times New Roman"/>
                <w:sz w:val="23"/>
                <w:szCs w:val="23"/>
                <w:lang w:eastAsia="ru-RU"/>
              </w:rPr>
              <w:t>.</w:t>
            </w:r>
            <w:r w:rsidR="00464631" w:rsidRPr="00464631">
              <w:rPr>
                <w:rFonts w:ascii="Times New Roman" w:eastAsia="Times New Roman" w:hAnsi="Times New Roman" w:cs="Times New Roman"/>
                <w:sz w:val="23"/>
                <w:szCs w:val="23"/>
                <w:lang w:eastAsia="ru-RU"/>
              </w:rPr>
              <w:t xml:space="preserve"> 27. Хіміко-токсикологічний аналіз</w:t>
            </w:r>
            <w:r w:rsidR="00464631">
              <w:rPr>
                <w:rFonts w:ascii="Times New Roman" w:eastAsia="Times New Roman" w:hAnsi="Times New Roman" w:cs="Times New Roman"/>
                <w:sz w:val="23"/>
                <w:szCs w:val="23"/>
                <w:lang w:eastAsia="ru-RU"/>
              </w:rPr>
              <w:t>.</w:t>
            </w:r>
            <w:r w:rsidR="00464631" w:rsidRPr="00464631">
              <w:rPr>
                <w:rFonts w:ascii="Times New Roman" w:eastAsia="Times New Roman" w:hAnsi="Times New Roman" w:cs="Times New Roman"/>
                <w:sz w:val="23"/>
                <w:szCs w:val="23"/>
                <w:lang w:eastAsia="ru-RU"/>
              </w:rPr>
              <w:t xml:space="preserve"> 28. Розробка ЛЗ</w:t>
            </w:r>
            <w:r w:rsidR="00464631">
              <w:rPr>
                <w:rFonts w:ascii="Times New Roman" w:eastAsia="Times New Roman" w:hAnsi="Times New Roman" w:cs="Times New Roman"/>
                <w:sz w:val="23"/>
                <w:szCs w:val="23"/>
                <w:lang w:eastAsia="ru-RU"/>
              </w:rPr>
              <w:t>.</w:t>
            </w:r>
            <w:r w:rsidR="00464631" w:rsidRPr="00464631">
              <w:rPr>
                <w:rFonts w:ascii="Times New Roman" w:eastAsia="Times New Roman" w:hAnsi="Times New Roman" w:cs="Times New Roman"/>
                <w:sz w:val="23"/>
                <w:szCs w:val="23"/>
                <w:lang w:eastAsia="ru-RU"/>
              </w:rPr>
              <w:t xml:space="preserve"> 29. Осн</w:t>
            </w:r>
            <w:r w:rsidR="00464631">
              <w:rPr>
                <w:rFonts w:ascii="Times New Roman" w:eastAsia="Times New Roman" w:hAnsi="Times New Roman" w:cs="Times New Roman"/>
                <w:sz w:val="23"/>
                <w:szCs w:val="23"/>
                <w:lang w:eastAsia="ru-RU"/>
              </w:rPr>
              <w:t>о</w:t>
            </w:r>
            <w:r w:rsidR="00464631" w:rsidRPr="00464631">
              <w:rPr>
                <w:rFonts w:ascii="Times New Roman" w:eastAsia="Times New Roman" w:hAnsi="Times New Roman" w:cs="Times New Roman"/>
                <w:sz w:val="23"/>
                <w:szCs w:val="23"/>
                <w:lang w:eastAsia="ru-RU"/>
              </w:rPr>
              <w:t>ви доказової медицини. 30. Токсикологія ліків. 31. Англійська мова</w:t>
            </w:r>
            <w:r w:rsidR="00464631">
              <w:rPr>
                <w:rFonts w:ascii="Times New Roman" w:eastAsia="Times New Roman" w:hAnsi="Times New Roman" w:cs="Times New Roman"/>
                <w:sz w:val="23"/>
                <w:szCs w:val="23"/>
                <w:lang w:eastAsia="ru-RU"/>
              </w:rPr>
              <w:t>.</w:t>
            </w:r>
          </w:p>
        </w:tc>
      </w:tr>
      <w:tr w:rsidR="00464631" w:rsidRPr="00DB447D" w:rsidTr="00B87F1E">
        <w:tc>
          <w:tcPr>
            <w:tcW w:w="10280" w:type="dxa"/>
            <w:gridSpan w:val="2"/>
          </w:tcPr>
          <w:p w:rsidR="00464631" w:rsidRPr="004C3657" w:rsidRDefault="00464631" w:rsidP="00464631">
            <w:pPr>
              <w:autoSpaceDE w:val="0"/>
              <w:autoSpaceDN w:val="0"/>
              <w:jc w:val="center"/>
              <w:rPr>
                <w:rFonts w:ascii="Times New Roman" w:eastAsia="Times New Roman" w:hAnsi="Times New Roman" w:cs="Times New Roman"/>
                <w:sz w:val="23"/>
                <w:szCs w:val="23"/>
                <w:lang w:eastAsia="ru-RU"/>
              </w:rPr>
            </w:pPr>
            <w:r>
              <w:rPr>
                <w:rFonts w:ascii="Times New Roman" w:eastAsia="Times New Roman" w:hAnsi="Times New Roman" w:cs="Times New Roman"/>
                <w:b/>
                <w:sz w:val="24"/>
                <w:szCs w:val="24"/>
                <w:lang w:eastAsia="ru-RU"/>
              </w:rPr>
              <w:t>Вибіркові дисципліни та практик</w:t>
            </w:r>
            <w:r>
              <w:rPr>
                <w:rFonts w:ascii="Times New Roman" w:eastAsia="Times New Roman" w:hAnsi="Times New Roman" w:cs="Times New Roman"/>
                <w:b/>
                <w:sz w:val="24"/>
                <w:szCs w:val="24"/>
                <w:lang w:val="ru-RU" w:eastAsia="ru-RU"/>
              </w:rPr>
              <w:t>и</w:t>
            </w:r>
            <w:r>
              <w:rPr>
                <w:rFonts w:ascii="Times New Roman" w:eastAsia="Times New Roman" w:hAnsi="Times New Roman" w:cs="Times New Roman"/>
                <w:b/>
                <w:sz w:val="24"/>
                <w:szCs w:val="24"/>
                <w:lang w:eastAsia="ru-RU"/>
              </w:rPr>
              <w:t xml:space="preserve"> за спеціалізацією</w:t>
            </w:r>
          </w:p>
        </w:tc>
      </w:tr>
      <w:tr w:rsidR="00FB53FF" w:rsidRPr="00464631" w:rsidTr="004C3657">
        <w:tc>
          <w:tcPr>
            <w:tcW w:w="1668" w:type="dxa"/>
          </w:tcPr>
          <w:p w:rsidR="00FB53FF" w:rsidRPr="00464631" w:rsidRDefault="00FB53FF" w:rsidP="00FB53FF">
            <w:pPr>
              <w:autoSpaceDE w:val="0"/>
              <w:autoSpaceDN w:val="0"/>
              <w:jc w:val="center"/>
              <w:rPr>
                <w:rFonts w:ascii="Times New Roman" w:eastAsia="Times New Roman" w:hAnsi="Times New Roman" w:cs="Times New Roman"/>
                <w:b/>
                <w:sz w:val="24"/>
                <w:szCs w:val="24"/>
                <w:lang w:val="en-US" w:eastAsia="ru-RU"/>
              </w:rPr>
            </w:pPr>
            <w:r w:rsidRPr="00FB53FF">
              <w:rPr>
                <w:rFonts w:ascii="Times New Roman" w:eastAsia="Times New Roman" w:hAnsi="Times New Roman" w:cs="Times New Roman"/>
                <w:b/>
                <w:sz w:val="24"/>
                <w:szCs w:val="24"/>
                <w:lang w:eastAsia="ru-RU"/>
              </w:rPr>
              <w:t>І</w:t>
            </w:r>
            <w:r w:rsidR="00464631">
              <w:rPr>
                <w:rFonts w:ascii="Times New Roman" w:eastAsia="Times New Roman" w:hAnsi="Times New Roman" w:cs="Times New Roman"/>
                <w:b/>
                <w:sz w:val="24"/>
                <w:szCs w:val="24"/>
                <w:lang w:val="en-US" w:eastAsia="ru-RU"/>
              </w:rPr>
              <w:t>II</w:t>
            </w:r>
          </w:p>
        </w:tc>
        <w:tc>
          <w:tcPr>
            <w:tcW w:w="8612" w:type="dxa"/>
          </w:tcPr>
          <w:p w:rsidR="00FB53FF" w:rsidRPr="00464631" w:rsidRDefault="00464631" w:rsidP="00464631">
            <w:pPr>
              <w:pStyle w:val="a5"/>
              <w:tabs>
                <w:tab w:val="left" w:pos="317"/>
              </w:tabs>
              <w:autoSpaceDE w:val="0"/>
              <w:autoSpaceDN w:val="0"/>
              <w:ind w:left="0" w:firstLine="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val="ru-RU" w:eastAsia="ru-RU"/>
              </w:rPr>
              <w:t>О</w:t>
            </w:r>
            <w:r w:rsidRPr="00464631">
              <w:rPr>
                <w:rFonts w:ascii="Times New Roman" w:eastAsia="Times New Roman" w:hAnsi="Times New Roman" w:cs="Times New Roman"/>
                <w:sz w:val="23"/>
                <w:szCs w:val="23"/>
                <w:lang w:eastAsia="ru-RU"/>
              </w:rPr>
              <w:t>снови економіки; гомеопатичні препарати; імунопрофілактика інфекційних захворювань; фізико-хімічний аналіз у створенні ліків; фармацевтичні аспекти токсикоманії та наркоманії;</w:t>
            </w:r>
          </w:p>
        </w:tc>
      </w:tr>
      <w:tr w:rsidR="00FB53FF" w:rsidRPr="00B64038" w:rsidTr="004C3657">
        <w:tc>
          <w:tcPr>
            <w:tcW w:w="1668" w:type="dxa"/>
          </w:tcPr>
          <w:p w:rsidR="00FB53FF" w:rsidRPr="00FB53FF" w:rsidRDefault="00464631" w:rsidP="00FB53FF">
            <w:pPr>
              <w:autoSpaceDE w:val="0"/>
              <w:autoSpaceDN w:val="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I</w:t>
            </w:r>
            <w:r w:rsidR="00FB53FF" w:rsidRPr="00FB53FF">
              <w:rPr>
                <w:rFonts w:ascii="Times New Roman" w:eastAsia="Times New Roman" w:hAnsi="Times New Roman" w:cs="Times New Roman"/>
                <w:b/>
                <w:sz w:val="24"/>
                <w:szCs w:val="24"/>
                <w:lang w:val="en-US" w:eastAsia="ru-RU"/>
              </w:rPr>
              <w:t>V</w:t>
            </w:r>
          </w:p>
        </w:tc>
        <w:tc>
          <w:tcPr>
            <w:tcW w:w="8612" w:type="dxa"/>
          </w:tcPr>
          <w:p w:rsidR="00FB53FF" w:rsidRPr="004C3657" w:rsidRDefault="00464631" w:rsidP="00B321DA">
            <w:pPr>
              <w:autoSpaceDE w:val="0"/>
              <w:autoSpaceDN w:val="0"/>
              <w:rPr>
                <w:rFonts w:ascii="Times New Roman" w:eastAsia="Times New Roman" w:hAnsi="Times New Roman" w:cs="Times New Roman"/>
                <w:sz w:val="23"/>
                <w:szCs w:val="23"/>
                <w:lang w:eastAsia="ru-RU"/>
              </w:rPr>
            </w:pPr>
            <w:r w:rsidRPr="00464631">
              <w:rPr>
                <w:rFonts w:ascii="Times New Roman" w:eastAsia="Times New Roman" w:hAnsi="Times New Roman" w:cs="Times New Roman"/>
                <w:sz w:val="23"/>
                <w:szCs w:val="23"/>
                <w:lang w:eastAsia="ru-RU"/>
              </w:rPr>
              <w:t>Практика з технології ліків. Дисципліни за спеціалізацією: інтелектуальна власність; побічна дія ліків; фармакоекономіка; лабораторна діагностика; основи страхової медицини;</w:t>
            </w:r>
          </w:p>
        </w:tc>
      </w:tr>
    </w:tbl>
    <w:p w:rsidR="00FB53FF" w:rsidRPr="00AB5648" w:rsidRDefault="00FB53FF" w:rsidP="00FB53FF">
      <w:pPr>
        <w:widowControl/>
        <w:autoSpaceDE w:val="0"/>
        <w:autoSpaceDN w:val="0"/>
        <w:rPr>
          <w:rFonts w:ascii="Times New Roman" w:eastAsia="Times New Roman" w:hAnsi="Times New Roman" w:cs="Times New Roman"/>
          <w:sz w:val="24"/>
          <w:szCs w:val="24"/>
          <w:lang w:val="uk-UA" w:eastAsia="ru-RU"/>
        </w:rPr>
        <w:sectPr w:rsidR="00FB53FF" w:rsidRPr="00AB5648" w:rsidSect="00A327C8">
          <w:headerReference w:type="even" r:id="rId12"/>
          <w:headerReference w:type="default" r:id="rId13"/>
          <w:footerReference w:type="default" r:id="rId14"/>
          <w:pgSz w:w="11900" w:h="16840" w:code="9"/>
          <w:pgMar w:top="1140" w:right="560" w:bottom="960" w:left="1276" w:header="0" w:footer="774" w:gutter="0"/>
          <w:pgNumType w:start="39"/>
          <w:cols w:space="720"/>
          <w:docGrid w:linePitch="299"/>
        </w:sectPr>
      </w:pPr>
    </w:p>
    <w:p w:rsidR="00384CCF" w:rsidRPr="00A852EF" w:rsidRDefault="00223C0C">
      <w:pPr>
        <w:pStyle w:val="1"/>
        <w:spacing w:before="29"/>
        <w:ind w:left="2536" w:right="2610"/>
        <w:rPr>
          <w:rFonts w:ascii="Times New Roman" w:hAnsi="Times New Roman" w:cs="Times New Roman"/>
          <w:lang w:val="uk-UA"/>
        </w:rPr>
      </w:pPr>
      <w:r w:rsidRPr="00A852EF">
        <w:rPr>
          <w:rFonts w:ascii="Times New Roman" w:hAnsi="Times New Roman" w:cs="Times New Roman"/>
          <w:lang w:val="uk-UA"/>
        </w:rPr>
        <w:lastRenderedPageBreak/>
        <w:t>Навчальне видання</w:t>
      </w: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bookmarkStart w:id="5" w:name="_GoBack"/>
      <w:bookmarkEnd w:id="5"/>
    </w:p>
    <w:p w:rsidR="00384CCF" w:rsidRPr="00617490" w:rsidRDefault="00384CCF" w:rsidP="00617490">
      <w:pPr>
        <w:ind w:left="2127" w:right="2610"/>
        <w:jc w:val="center"/>
        <w:rPr>
          <w:rFonts w:ascii="Times New Roman" w:hAnsi="Times New Roman" w:cs="Times New Roman"/>
          <w:sz w:val="28"/>
          <w:lang w:val="uk-UA"/>
        </w:rPr>
      </w:pPr>
    </w:p>
    <w:p w:rsidR="00617490" w:rsidRPr="00617490" w:rsidRDefault="00617490" w:rsidP="00A852EF">
      <w:pPr>
        <w:ind w:left="2127" w:right="2610"/>
        <w:jc w:val="center"/>
        <w:rPr>
          <w:rFonts w:ascii="Times New Roman" w:hAnsi="Times New Roman" w:cs="Times New Roman"/>
          <w:sz w:val="28"/>
          <w:lang w:val="uk-UA"/>
        </w:rPr>
      </w:pPr>
      <w:r w:rsidRPr="00617490">
        <w:rPr>
          <w:rFonts w:ascii="Times New Roman" w:hAnsi="Times New Roman" w:cs="Times New Roman"/>
          <w:sz w:val="28"/>
          <w:lang w:val="uk-UA"/>
        </w:rPr>
        <w:t xml:space="preserve">Геруш </w:t>
      </w:r>
      <w:r w:rsidRPr="00617490">
        <w:rPr>
          <w:rFonts w:ascii="Times New Roman" w:hAnsi="Times New Roman" w:cs="Times New Roman"/>
          <w:sz w:val="28"/>
          <w:lang w:val="uk-UA"/>
        </w:rPr>
        <w:t>Олег</w:t>
      </w:r>
      <w:r w:rsidRPr="00617490">
        <w:rPr>
          <w:rFonts w:ascii="Times New Roman" w:hAnsi="Times New Roman" w:cs="Times New Roman"/>
          <w:sz w:val="28"/>
          <w:lang w:val="uk-UA"/>
        </w:rPr>
        <w:t xml:space="preserve"> Васильович </w:t>
      </w:r>
    </w:p>
    <w:p w:rsidR="00617490" w:rsidRPr="00617490" w:rsidRDefault="00617490" w:rsidP="00617490">
      <w:pPr>
        <w:ind w:left="2127" w:right="2610"/>
        <w:jc w:val="center"/>
        <w:rPr>
          <w:rFonts w:ascii="Times New Roman" w:hAnsi="Times New Roman" w:cs="Times New Roman"/>
          <w:sz w:val="28"/>
          <w:lang w:val="uk-UA"/>
        </w:rPr>
      </w:pPr>
      <w:r w:rsidRPr="00617490">
        <w:rPr>
          <w:rFonts w:ascii="Times New Roman" w:hAnsi="Times New Roman" w:cs="Times New Roman"/>
          <w:sz w:val="28"/>
          <w:lang w:val="uk-UA"/>
        </w:rPr>
        <w:t>Братенко Михайло Калінінович</w:t>
      </w:r>
    </w:p>
    <w:p w:rsidR="00617490" w:rsidRPr="00617490" w:rsidRDefault="00617490" w:rsidP="00A852EF">
      <w:pPr>
        <w:ind w:left="2127" w:right="2610"/>
        <w:jc w:val="center"/>
        <w:rPr>
          <w:rFonts w:ascii="Times New Roman" w:hAnsi="Times New Roman" w:cs="Times New Roman"/>
          <w:sz w:val="28"/>
          <w:lang w:val="uk-UA"/>
        </w:rPr>
      </w:pPr>
      <w:r w:rsidRPr="00617490">
        <w:rPr>
          <w:rFonts w:ascii="Times New Roman" w:hAnsi="Times New Roman" w:cs="Times New Roman"/>
          <w:sz w:val="28"/>
          <w:lang w:val="uk-UA"/>
        </w:rPr>
        <w:t>Захарчук Олександр Іванович</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tblGrid>
      <w:tr w:rsidR="00617490" w:rsidRPr="00617490" w:rsidTr="00617490">
        <w:trPr>
          <w:tblCellSpacing w:w="0" w:type="dxa"/>
        </w:trPr>
        <w:tc>
          <w:tcPr>
            <w:tcW w:w="0" w:type="auto"/>
            <w:shd w:val="clear" w:color="auto" w:fill="FFFFFF"/>
            <w:vAlign w:val="center"/>
            <w:hideMark/>
          </w:tcPr>
          <w:p w:rsidR="00617490" w:rsidRPr="00617490" w:rsidRDefault="00617490" w:rsidP="00617490">
            <w:pPr>
              <w:ind w:left="2127" w:right="2610"/>
              <w:jc w:val="center"/>
              <w:rPr>
                <w:rFonts w:ascii="Times New Roman" w:hAnsi="Times New Roman" w:cs="Times New Roman"/>
                <w:sz w:val="28"/>
                <w:lang w:val="uk-UA"/>
              </w:rPr>
            </w:pPr>
          </w:p>
        </w:tc>
      </w:tr>
    </w:tbl>
    <w:p w:rsidR="00A852EF" w:rsidRPr="00617490" w:rsidRDefault="00A852EF" w:rsidP="00A852EF">
      <w:pPr>
        <w:ind w:left="2127" w:right="2610"/>
        <w:jc w:val="center"/>
        <w:rPr>
          <w:rFonts w:ascii="Times New Roman" w:hAnsi="Times New Roman" w:cs="Times New Roman"/>
          <w:sz w:val="28"/>
          <w:lang w:val="uk-UA"/>
        </w:rPr>
      </w:pPr>
      <w:r w:rsidRPr="00617490">
        <w:rPr>
          <w:rFonts w:ascii="Times New Roman" w:hAnsi="Times New Roman" w:cs="Times New Roman"/>
          <w:sz w:val="28"/>
          <w:lang w:val="uk-UA"/>
        </w:rPr>
        <w:t>Геруш Ігор Васильович</w:t>
      </w:r>
      <w:r w:rsidR="00223C0C" w:rsidRPr="00617490">
        <w:rPr>
          <w:rFonts w:ascii="Times New Roman" w:hAnsi="Times New Roman" w:cs="Times New Roman"/>
          <w:sz w:val="28"/>
          <w:lang w:val="uk-UA"/>
        </w:rPr>
        <w:t xml:space="preserve"> </w:t>
      </w:r>
    </w:p>
    <w:p w:rsidR="00A852EF" w:rsidRPr="00617490" w:rsidRDefault="00A852EF" w:rsidP="00A852EF">
      <w:pPr>
        <w:ind w:left="2127" w:right="2610"/>
        <w:jc w:val="center"/>
        <w:rPr>
          <w:rFonts w:ascii="Times New Roman" w:hAnsi="Times New Roman" w:cs="Times New Roman"/>
          <w:sz w:val="28"/>
          <w:lang w:val="uk-UA"/>
        </w:rPr>
      </w:pPr>
      <w:r w:rsidRPr="00617490">
        <w:rPr>
          <w:rFonts w:ascii="Times New Roman" w:hAnsi="Times New Roman" w:cs="Times New Roman"/>
          <w:sz w:val="28"/>
          <w:lang w:val="uk-UA"/>
        </w:rPr>
        <w:t xml:space="preserve">Ходоровський </w:t>
      </w:r>
      <w:r w:rsidR="00223C0C" w:rsidRPr="00617490">
        <w:rPr>
          <w:rFonts w:ascii="Times New Roman" w:hAnsi="Times New Roman" w:cs="Times New Roman"/>
          <w:sz w:val="28"/>
          <w:lang w:val="uk-UA"/>
        </w:rPr>
        <w:t xml:space="preserve">Володимир </w:t>
      </w:r>
      <w:r w:rsidRPr="00617490">
        <w:rPr>
          <w:rFonts w:ascii="Times New Roman" w:hAnsi="Times New Roman" w:cs="Times New Roman"/>
          <w:sz w:val="28"/>
          <w:lang w:val="uk-UA"/>
        </w:rPr>
        <w:t>Михайлович</w:t>
      </w:r>
    </w:p>
    <w:p w:rsidR="00617490" w:rsidRPr="00617490" w:rsidRDefault="00617490" w:rsidP="00A852EF">
      <w:pPr>
        <w:ind w:left="2127" w:right="2610"/>
        <w:jc w:val="center"/>
        <w:rPr>
          <w:rFonts w:ascii="Times New Roman" w:hAnsi="Times New Roman" w:cs="Times New Roman"/>
          <w:sz w:val="28"/>
          <w:lang w:val="uk-UA"/>
        </w:rPr>
      </w:pPr>
      <w:r w:rsidRPr="00617490">
        <w:rPr>
          <w:rFonts w:ascii="Times New Roman" w:hAnsi="Times New Roman" w:cs="Times New Roman"/>
          <w:sz w:val="28"/>
          <w:lang w:val="uk-UA"/>
        </w:rPr>
        <w:t>Присяжнюк Петро Васильович</w:t>
      </w:r>
    </w:p>
    <w:p w:rsidR="00617490" w:rsidRPr="00617490" w:rsidRDefault="00617490" w:rsidP="00617490">
      <w:pPr>
        <w:ind w:left="2127" w:right="2610"/>
        <w:jc w:val="center"/>
        <w:rPr>
          <w:rFonts w:ascii="Times New Roman" w:hAnsi="Times New Roman" w:cs="Times New Roman"/>
          <w:sz w:val="28"/>
          <w:lang w:val="uk-UA"/>
        </w:rPr>
      </w:pPr>
      <w:r w:rsidRPr="00617490">
        <w:rPr>
          <w:rFonts w:ascii="Times New Roman" w:hAnsi="Times New Roman" w:cs="Times New Roman"/>
          <w:sz w:val="28"/>
          <w:lang w:val="uk-UA"/>
        </w:rPr>
        <w:t>Грозав Аліна Миколаївна</w:t>
      </w:r>
    </w:p>
    <w:p w:rsidR="00384CCF" w:rsidRPr="00617490" w:rsidRDefault="00384CCF" w:rsidP="00617490">
      <w:pPr>
        <w:ind w:left="2127" w:right="2610"/>
        <w:jc w:val="center"/>
        <w:rPr>
          <w:rFonts w:ascii="Times New Roman" w:hAnsi="Times New Roman" w:cs="Times New Roman"/>
          <w:sz w:val="28"/>
          <w:lang w:val="uk-UA"/>
        </w:rPr>
      </w:pPr>
    </w:p>
    <w:p w:rsidR="00384CCF" w:rsidRPr="00617490" w:rsidRDefault="00384CCF" w:rsidP="00617490">
      <w:pPr>
        <w:ind w:left="2127" w:right="2610"/>
        <w:jc w:val="center"/>
        <w:rPr>
          <w:rFonts w:ascii="Times New Roman" w:hAnsi="Times New Roman" w:cs="Times New Roman"/>
          <w:sz w:val="28"/>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spacing w:before="1"/>
        <w:rPr>
          <w:rFonts w:ascii="Times New Roman" w:hAnsi="Times New Roman" w:cs="Times New Roman"/>
          <w:sz w:val="28"/>
          <w:highlight w:val="yellow"/>
          <w:lang w:val="uk-UA"/>
        </w:rPr>
      </w:pPr>
    </w:p>
    <w:p w:rsidR="00384CCF" w:rsidRPr="00A852EF" w:rsidRDefault="00223C0C">
      <w:pPr>
        <w:spacing w:line="322" w:lineRule="exact"/>
        <w:ind w:left="1202" w:right="1205"/>
        <w:jc w:val="center"/>
        <w:rPr>
          <w:rFonts w:ascii="Times New Roman" w:hAnsi="Times New Roman" w:cs="Times New Roman"/>
          <w:sz w:val="28"/>
          <w:lang w:val="uk-UA"/>
        </w:rPr>
      </w:pPr>
      <w:r w:rsidRPr="00A852EF">
        <w:rPr>
          <w:rFonts w:ascii="Times New Roman" w:hAnsi="Times New Roman" w:cs="Times New Roman"/>
          <w:sz w:val="28"/>
          <w:lang w:val="uk-UA"/>
        </w:rPr>
        <w:t>ОСВІТНЬО</w:t>
      </w:r>
      <w:r w:rsidRPr="00A852EF">
        <w:rPr>
          <w:rFonts w:ascii="Times New Roman" w:hAnsi="Times New Roman" w:cs="Times New Roman"/>
          <w:b/>
          <w:sz w:val="28"/>
          <w:lang w:val="uk-UA"/>
        </w:rPr>
        <w:t>-</w:t>
      </w:r>
      <w:r w:rsidRPr="00A852EF">
        <w:rPr>
          <w:rFonts w:ascii="Times New Roman" w:hAnsi="Times New Roman" w:cs="Times New Roman"/>
          <w:sz w:val="28"/>
          <w:lang w:val="uk-UA"/>
        </w:rPr>
        <w:t>ПРОФЕСІЙНА</w:t>
      </w:r>
      <w:r w:rsidR="00A852EF" w:rsidRPr="00A852EF">
        <w:rPr>
          <w:rFonts w:ascii="Times New Roman" w:hAnsi="Times New Roman" w:cs="Times New Roman"/>
          <w:sz w:val="28"/>
          <w:lang w:val="uk-UA"/>
        </w:rPr>
        <w:t xml:space="preserve"> </w:t>
      </w:r>
      <w:r w:rsidRPr="00A852EF">
        <w:rPr>
          <w:rFonts w:ascii="Times New Roman" w:hAnsi="Times New Roman" w:cs="Times New Roman"/>
          <w:sz w:val="28"/>
          <w:lang w:val="uk-UA"/>
        </w:rPr>
        <w:t>ПРОГРАМА</w:t>
      </w:r>
      <w:r w:rsidR="00A852EF" w:rsidRPr="00A852EF">
        <w:rPr>
          <w:rFonts w:ascii="Times New Roman" w:hAnsi="Times New Roman" w:cs="Times New Roman"/>
          <w:sz w:val="28"/>
          <w:lang w:val="uk-UA"/>
        </w:rPr>
        <w:t xml:space="preserve"> </w:t>
      </w:r>
      <w:r w:rsidRPr="00A852EF">
        <w:rPr>
          <w:rFonts w:ascii="Times New Roman" w:hAnsi="Times New Roman" w:cs="Times New Roman"/>
          <w:sz w:val="28"/>
          <w:lang w:val="uk-UA"/>
        </w:rPr>
        <w:t>ВИЩОЇ ОСВІТИ</w:t>
      </w:r>
    </w:p>
    <w:p w:rsidR="00384CCF" w:rsidRPr="00A852EF" w:rsidRDefault="00223C0C">
      <w:pPr>
        <w:spacing w:line="322" w:lineRule="exact"/>
        <w:ind w:left="2607" w:right="2610"/>
        <w:jc w:val="center"/>
        <w:rPr>
          <w:rFonts w:ascii="Times New Roman" w:hAnsi="Times New Roman" w:cs="Times New Roman"/>
          <w:sz w:val="28"/>
          <w:lang w:val="uk-UA"/>
        </w:rPr>
      </w:pPr>
      <w:r w:rsidRPr="00A852EF">
        <w:rPr>
          <w:rFonts w:ascii="Times New Roman" w:hAnsi="Times New Roman" w:cs="Times New Roman"/>
          <w:sz w:val="28"/>
          <w:lang w:val="uk-UA"/>
        </w:rPr>
        <w:t>магістра</w:t>
      </w:r>
    </w:p>
    <w:p w:rsidR="00384CCF" w:rsidRPr="00A852EF" w:rsidRDefault="00223C0C">
      <w:pPr>
        <w:ind w:left="2442" w:right="2450" w:firstLine="7"/>
        <w:jc w:val="center"/>
        <w:rPr>
          <w:rFonts w:ascii="Times New Roman" w:hAnsi="Times New Roman" w:cs="Times New Roman"/>
          <w:sz w:val="28"/>
          <w:lang w:val="uk-UA"/>
        </w:rPr>
      </w:pPr>
      <w:r w:rsidRPr="00A852EF">
        <w:rPr>
          <w:rFonts w:ascii="Times New Roman" w:hAnsi="Times New Roman" w:cs="Times New Roman"/>
          <w:sz w:val="28"/>
          <w:lang w:val="uk-UA"/>
        </w:rPr>
        <w:t xml:space="preserve">за галуззю знань </w:t>
      </w:r>
      <w:r w:rsidR="00A852EF" w:rsidRPr="00A852EF">
        <w:rPr>
          <w:rFonts w:ascii="Times New Roman" w:hAnsi="Times New Roman" w:cs="Times New Roman"/>
          <w:sz w:val="28"/>
          <w:lang w:val="uk-UA"/>
        </w:rPr>
        <w:t>22</w:t>
      </w:r>
      <w:r w:rsidRPr="00A852EF">
        <w:rPr>
          <w:rFonts w:ascii="Times New Roman" w:hAnsi="Times New Roman" w:cs="Times New Roman"/>
          <w:sz w:val="28"/>
          <w:lang w:val="uk-UA"/>
        </w:rPr>
        <w:t xml:space="preserve"> </w:t>
      </w:r>
      <w:r w:rsidR="00A852EF" w:rsidRPr="00A852EF">
        <w:rPr>
          <w:rFonts w:ascii="Times New Roman" w:hAnsi="Times New Roman" w:cs="Times New Roman"/>
          <w:sz w:val="28"/>
          <w:lang w:val="uk-UA"/>
        </w:rPr>
        <w:t xml:space="preserve">Охорона здоров’я </w:t>
      </w:r>
      <w:r w:rsidRPr="00A852EF">
        <w:rPr>
          <w:rFonts w:ascii="Times New Roman" w:hAnsi="Times New Roman" w:cs="Times New Roman"/>
          <w:sz w:val="28"/>
          <w:lang w:val="uk-UA"/>
        </w:rPr>
        <w:t xml:space="preserve">спеціальності </w:t>
      </w:r>
      <w:r w:rsidR="00A852EF" w:rsidRPr="00A852EF">
        <w:rPr>
          <w:rFonts w:ascii="Times New Roman" w:hAnsi="Times New Roman" w:cs="Times New Roman"/>
          <w:sz w:val="28"/>
          <w:lang w:val="uk-UA"/>
        </w:rPr>
        <w:t>22</w:t>
      </w:r>
      <w:r w:rsidR="00E259DB">
        <w:rPr>
          <w:rFonts w:ascii="Times New Roman" w:hAnsi="Times New Roman" w:cs="Times New Roman"/>
          <w:sz w:val="28"/>
          <w:lang w:val="uk-UA"/>
        </w:rPr>
        <w:t>6</w:t>
      </w:r>
      <w:r w:rsidR="00A852EF" w:rsidRPr="00A852EF">
        <w:rPr>
          <w:rFonts w:ascii="Times New Roman" w:hAnsi="Times New Roman" w:cs="Times New Roman"/>
          <w:sz w:val="28"/>
          <w:lang w:val="uk-UA"/>
        </w:rPr>
        <w:t xml:space="preserve"> </w:t>
      </w:r>
      <w:r w:rsidR="00E259DB">
        <w:rPr>
          <w:rFonts w:ascii="Times New Roman" w:hAnsi="Times New Roman" w:cs="Times New Roman"/>
          <w:sz w:val="28"/>
          <w:lang w:val="uk-UA"/>
        </w:rPr>
        <w:t>Фармація</w:t>
      </w:r>
    </w:p>
    <w:p w:rsidR="00384CCF" w:rsidRPr="00A852EF" w:rsidRDefault="00384CCF">
      <w:pPr>
        <w:pStyle w:val="a3"/>
        <w:rPr>
          <w:rFonts w:ascii="Times New Roman" w:hAnsi="Times New Roman" w:cs="Times New Roman"/>
          <w:sz w:val="28"/>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lang w:val="uk-UA"/>
        </w:rPr>
      </w:pPr>
    </w:p>
    <w:p w:rsidR="00384CCF" w:rsidRPr="00A852EF" w:rsidRDefault="00384CCF">
      <w:pPr>
        <w:pStyle w:val="a3"/>
        <w:spacing w:before="10"/>
        <w:rPr>
          <w:rFonts w:ascii="Times New Roman" w:hAnsi="Times New Roman" w:cs="Times New Roman"/>
          <w:sz w:val="27"/>
          <w:lang w:val="uk-UA"/>
        </w:rPr>
      </w:pPr>
    </w:p>
    <w:p w:rsidR="00384CCF" w:rsidRPr="00A852EF" w:rsidRDefault="00223C0C">
      <w:pPr>
        <w:pStyle w:val="a3"/>
        <w:ind w:left="2609" w:right="2610"/>
        <w:jc w:val="center"/>
        <w:rPr>
          <w:rFonts w:ascii="Times New Roman" w:hAnsi="Times New Roman" w:cs="Times New Roman"/>
          <w:lang w:val="uk-UA"/>
        </w:rPr>
      </w:pPr>
      <w:r w:rsidRPr="00A852EF">
        <w:rPr>
          <w:rFonts w:ascii="Times New Roman" w:hAnsi="Times New Roman" w:cs="Times New Roman"/>
          <w:lang w:val="uk-UA"/>
        </w:rPr>
        <w:t>Оприлюднено</w:t>
      </w:r>
    </w:p>
    <w:p w:rsidR="00AA65CD" w:rsidRDefault="00223C0C">
      <w:pPr>
        <w:pStyle w:val="a3"/>
        <w:ind w:left="104" w:right="102" w:hanging="6"/>
        <w:jc w:val="center"/>
        <w:rPr>
          <w:rFonts w:ascii="Times New Roman" w:hAnsi="Times New Roman" w:cs="Times New Roman"/>
          <w:lang w:val="uk-UA"/>
        </w:rPr>
      </w:pPr>
      <w:r w:rsidRPr="00A852EF">
        <w:rPr>
          <w:rFonts w:ascii="Times New Roman" w:hAnsi="Times New Roman" w:cs="Times New Roman"/>
          <w:lang w:val="uk-UA"/>
        </w:rPr>
        <w:t xml:space="preserve">на </w:t>
      </w:r>
      <w:r w:rsidR="00AA65CD">
        <w:rPr>
          <w:rFonts w:ascii="Times New Roman" w:hAnsi="Times New Roman" w:cs="Times New Roman"/>
          <w:lang w:val="uk-UA"/>
        </w:rPr>
        <w:t>офіційному веб-</w:t>
      </w:r>
      <w:r w:rsidRPr="00A852EF">
        <w:rPr>
          <w:rFonts w:ascii="Times New Roman" w:hAnsi="Times New Roman" w:cs="Times New Roman"/>
          <w:lang w:val="uk-UA"/>
        </w:rPr>
        <w:t xml:space="preserve">сайті </w:t>
      </w:r>
    </w:p>
    <w:p w:rsidR="00A852EF" w:rsidRPr="00A852EF" w:rsidRDefault="00A852EF">
      <w:pPr>
        <w:pStyle w:val="a3"/>
        <w:ind w:left="104" w:right="102" w:hanging="6"/>
        <w:jc w:val="center"/>
        <w:rPr>
          <w:rFonts w:ascii="Times New Roman" w:hAnsi="Times New Roman" w:cs="Times New Roman"/>
          <w:lang w:val="ru-RU"/>
        </w:rPr>
      </w:pPr>
      <w:r w:rsidRPr="00A852EF">
        <w:rPr>
          <w:rFonts w:ascii="Times New Roman" w:hAnsi="Times New Roman" w:cs="Times New Roman"/>
          <w:lang w:val="uk-UA"/>
        </w:rPr>
        <w:t>Вищого д</w:t>
      </w:r>
      <w:r w:rsidR="00223C0C" w:rsidRPr="00A852EF">
        <w:rPr>
          <w:rFonts w:ascii="Times New Roman" w:hAnsi="Times New Roman" w:cs="Times New Roman"/>
          <w:lang w:val="uk-UA"/>
        </w:rPr>
        <w:t xml:space="preserve">ержавного навчального закладу </w:t>
      </w:r>
      <w:r w:rsidRPr="00A852EF">
        <w:rPr>
          <w:rFonts w:ascii="Times New Roman" w:hAnsi="Times New Roman" w:cs="Times New Roman"/>
          <w:lang w:val="ru-RU"/>
        </w:rPr>
        <w:t>Укра</w:t>
      </w:r>
      <w:r w:rsidRPr="00A852EF">
        <w:rPr>
          <w:rFonts w:ascii="Times New Roman" w:hAnsi="Times New Roman" w:cs="Times New Roman"/>
          <w:lang w:val="uk-UA"/>
        </w:rPr>
        <w:t>ї</w:t>
      </w:r>
      <w:r w:rsidRPr="00A852EF">
        <w:rPr>
          <w:rFonts w:ascii="Times New Roman" w:hAnsi="Times New Roman" w:cs="Times New Roman"/>
          <w:lang w:val="ru-RU"/>
        </w:rPr>
        <w:t>ни</w:t>
      </w:r>
    </w:p>
    <w:p w:rsidR="00A852EF" w:rsidRPr="00A852EF" w:rsidRDefault="00223C0C">
      <w:pPr>
        <w:pStyle w:val="a3"/>
        <w:ind w:left="104" w:right="102" w:hanging="6"/>
        <w:jc w:val="center"/>
        <w:rPr>
          <w:rFonts w:ascii="Times New Roman" w:hAnsi="Times New Roman" w:cs="Times New Roman"/>
          <w:lang w:val="uk-UA"/>
        </w:rPr>
      </w:pPr>
      <w:r w:rsidRPr="00A852EF">
        <w:rPr>
          <w:rFonts w:ascii="Times New Roman" w:hAnsi="Times New Roman" w:cs="Times New Roman"/>
          <w:lang w:val="uk-UA"/>
        </w:rPr>
        <w:t>«</w:t>
      </w:r>
      <w:r w:rsidR="00A852EF" w:rsidRPr="00A852EF">
        <w:rPr>
          <w:rFonts w:ascii="Times New Roman" w:hAnsi="Times New Roman" w:cs="Times New Roman"/>
          <w:lang w:val="uk-UA"/>
        </w:rPr>
        <w:t>Буковинський державний медичний університет</w:t>
      </w:r>
      <w:r w:rsidRPr="00A852EF">
        <w:rPr>
          <w:rFonts w:ascii="Times New Roman" w:hAnsi="Times New Roman" w:cs="Times New Roman"/>
          <w:lang w:val="uk-UA"/>
        </w:rPr>
        <w:t xml:space="preserve">» </w:t>
      </w:r>
    </w:p>
    <w:p w:rsidR="00384CCF" w:rsidRPr="00A852EF" w:rsidRDefault="00223C0C">
      <w:pPr>
        <w:pStyle w:val="a3"/>
        <w:ind w:left="104" w:right="102" w:hanging="6"/>
        <w:jc w:val="center"/>
        <w:rPr>
          <w:rFonts w:ascii="Times New Roman" w:hAnsi="Times New Roman" w:cs="Times New Roman"/>
          <w:lang w:val="uk-UA"/>
        </w:rPr>
      </w:pPr>
      <w:r w:rsidRPr="00A852EF">
        <w:rPr>
          <w:rFonts w:ascii="Times New Roman" w:hAnsi="Times New Roman" w:cs="Times New Roman"/>
          <w:lang w:val="uk-UA"/>
        </w:rPr>
        <w:t>www.</w:t>
      </w:r>
      <w:r w:rsidR="00A852EF" w:rsidRPr="00A852EF">
        <w:rPr>
          <w:rFonts w:ascii="Times New Roman" w:hAnsi="Times New Roman" w:cs="Times New Roman"/>
        </w:rPr>
        <w:t>bsmu</w:t>
      </w:r>
      <w:r w:rsidR="00A852EF" w:rsidRPr="00A852EF">
        <w:rPr>
          <w:rFonts w:ascii="Times New Roman" w:hAnsi="Times New Roman" w:cs="Times New Roman"/>
          <w:lang w:val="ru-RU"/>
        </w:rPr>
        <w:t>.</w:t>
      </w:r>
      <w:r w:rsidR="00A852EF" w:rsidRPr="00A852EF">
        <w:rPr>
          <w:rFonts w:ascii="Times New Roman" w:hAnsi="Times New Roman" w:cs="Times New Roman"/>
        </w:rPr>
        <w:t>edu</w:t>
      </w:r>
      <w:r w:rsidR="00A852EF" w:rsidRPr="00A852EF">
        <w:rPr>
          <w:rFonts w:ascii="Times New Roman" w:hAnsi="Times New Roman" w:cs="Times New Roman"/>
          <w:lang w:val="ru-RU"/>
        </w:rPr>
        <w:t>.</w:t>
      </w:r>
      <w:r w:rsidR="00A852EF" w:rsidRPr="00A852EF">
        <w:rPr>
          <w:rFonts w:ascii="Times New Roman" w:hAnsi="Times New Roman" w:cs="Times New Roman"/>
        </w:rPr>
        <w:t>ua</w:t>
      </w:r>
    </w:p>
    <w:sectPr w:rsidR="00384CCF" w:rsidRPr="00A852EF" w:rsidSect="004B71CA">
      <w:pgSz w:w="11900" w:h="16840" w:code="9"/>
      <w:pgMar w:top="1100" w:right="560" w:bottom="960" w:left="1276" w:header="0" w:footer="77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D31" w:rsidRDefault="00361D31">
      <w:r>
        <w:separator/>
      </w:r>
    </w:p>
  </w:endnote>
  <w:endnote w:type="continuationSeparator" w:id="0">
    <w:p w:rsidR="00361D31" w:rsidRDefault="0036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2235"/>
      <w:docPartObj>
        <w:docPartGallery w:val="Page Numbers (Bottom of Page)"/>
        <w:docPartUnique/>
      </w:docPartObj>
    </w:sdtPr>
    <w:sdtEndPr/>
    <w:sdtContent>
      <w:p w:rsidR="00DB447D" w:rsidRDefault="00DB447D">
        <w:pPr>
          <w:pStyle w:val="a8"/>
          <w:jc w:val="center"/>
        </w:pPr>
        <w:r>
          <w:fldChar w:fldCharType="begin"/>
        </w:r>
        <w:r>
          <w:instrText xml:space="preserve"> PAGE   \* MERGEFORMAT </w:instrText>
        </w:r>
        <w:r>
          <w:fldChar w:fldCharType="separate"/>
        </w:r>
        <w:r w:rsidR="00617490">
          <w:t>35</w:t>
        </w:r>
        <w:r>
          <w:fldChar w:fldCharType="end"/>
        </w:r>
      </w:p>
    </w:sdtContent>
  </w:sdt>
  <w:p w:rsidR="00DB447D" w:rsidRDefault="00DB447D">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2257"/>
      <w:docPartObj>
        <w:docPartGallery w:val="Page Numbers (Bottom of Page)"/>
        <w:docPartUnique/>
      </w:docPartObj>
    </w:sdtPr>
    <w:sdtEndPr/>
    <w:sdtContent>
      <w:p w:rsidR="00DB447D" w:rsidRDefault="00DB447D">
        <w:pPr>
          <w:pStyle w:val="a8"/>
          <w:jc w:val="center"/>
        </w:pPr>
        <w:r>
          <w:fldChar w:fldCharType="begin"/>
        </w:r>
        <w:r>
          <w:instrText xml:space="preserve"> PAGE   \* MERGEFORMAT </w:instrText>
        </w:r>
        <w:r>
          <w:fldChar w:fldCharType="separate"/>
        </w:r>
        <w:r w:rsidR="00617490">
          <w:t>40</w:t>
        </w:r>
        <w:r>
          <w:fldChar w:fldCharType="end"/>
        </w:r>
      </w:p>
    </w:sdtContent>
  </w:sdt>
  <w:p w:rsidR="00DB447D" w:rsidRDefault="00DB447D">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D31" w:rsidRDefault="00361D31">
      <w:r>
        <w:separator/>
      </w:r>
    </w:p>
  </w:footnote>
  <w:footnote w:type="continuationSeparator" w:id="0">
    <w:p w:rsidR="00361D31" w:rsidRDefault="00361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47D" w:rsidRDefault="00DB447D">
    <w:pPr>
      <w:framePr w:wrap="around" w:vAnchor="text" w:hAnchor="margin" w:xAlign="right" w:y="1"/>
      <w:rPr>
        <w:lang w:val="uk-UA"/>
      </w:rPr>
    </w:pPr>
  </w:p>
  <w:p w:rsidR="00DB447D" w:rsidRDefault="00DB447D">
    <w:pPr>
      <w:ind w:right="360"/>
      <w:rPr>
        <w:sz w:val="28"/>
      </w:rPr>
    </w:pPr>
    <w:r>
      <w:rPr>
        <w:b/>
        <w:sz w:val="28"/>
        <w:lang w:val="uk-UA"/>
      </w:rPr>
      <w:t>Г</w:t>
    </w:r>
    <w:r>
      <w:rPr>
        <w:b/>
        <w:sz w:val="28"/>
      </w:rPr>
      <w:t>СВО</w:t>
    </w:r>
    <w:r>
      <w:rPr>
        <w:b/>
        <w:sz w:val="28"/>
        <w:lang w:val="uk-UA"/>
      </w:rPr>
      <w:t>______</w:t>
    </w:r>
    <w:r>
      <w:rPr>
        <w:sz w:val="28"/>
      </w:rPr>
      <w:t>_______</w:t>
    </w:r>
  </w:p>
  <w:p w:rsidR="00DB447D" w:rsidRDefault="00DB447D">
    <w:pPr>
      <w:ind w:right="360"/>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47D" w:rsidRPr="00DC7102" w:rsidRDefault="00DB447D" w:rsidP="00A561A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B8B"/>
    <w:multiLevelType w:val="hybridMultilevel"/>
    <w:tmpl w:val="B1CC7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C3A50"/>
    <w:multiLevelType w:val="hybridMultilevel"/>
    <w:tmpl w:val="D9F29F1E"/>
    <w:lvl w:ilvl="0" w:tplc="E9E24A52">
      <w:start w:val="1"/>
      <w:numFmt w:val="decimal"/>
      <w:lvlText w:val="%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A7F3449"/>
    <w:multiLevelType w:val="multilevel"/>
    <w:tmpl w:val="11926D58"/>
    <w:lvl w:ilvl="0">
      <w:start w:val="2"/>
      <w:numFmt w:val="decimal"/>
      <w:lvlText w:val="%1"/>
      <w:lvlJc w:val="left"/>
      <w:pPr>
        <w:ind w:left="1291" w:hanging="468"/>
      </w:pPr>
      <w:rPr>
        <w:rFonts w:hint="default"/>
      </w:rPr>
    </w:lvl>
    <w:lvl w:ilvl="1">
      <w:start w:val="1"/>
      <w:numFmt w:val="decimal"/>
      <w:lvlText w:val="%1.%2."/>
      <w:lvlJc w:val="left"/>
      <w:pPr>
        <w:ind w:left="1291" w:hanging="468"/>
      </w:pPr>
      <w:rPr>
        <w:rFonts w:ascii="Times New Roman" w:eastAsia="Arial" w:hAnsi="Times New Roman" w:cs="Times New Roman" w:hint="default"/>
        <w:b/>
        <w:bCs/>
        <w:spacing w:val="0"/>
        <w:w w:val="100"/>
        <w:sz w:val="24"/>
        <w:szCs w:val="24"/>
      </w:rPr>
    </w:lvl>
    <w:lvl w:ilvl="2">
      <w:start w:val="1"/>
      <w:numFmt w:val="decimal"/>
      <w:lvlText w:val="%1.%2.%3."/>
      <w:lvlJc w:val="left"/>
      <w:pPr>
        <w:ind w:left="1459" w:hanging="670"/>
      </w:pPr>
      <w:rPr>
        <w:rFonts w:ascii="Arial" w:eastAsia="Arial" w:hAnsi="Arial" w:cs="Arial" w:hint="default"/>
        <w:b/>
        <w:bCs/>
        <w:spacing w:val="-3"/>
        <w:w w:val="100"/>
        <w:sz w:val="24"/>
        <w:szCs w:val="24"/>
      </w:rPr>
    </w:lvl>
    <w:lvl w:ilvl="3">
      <w:numFmt w:val="bullet"/>
      <w:lvlText w:val="•"/>
      <w:lvlJc w:val="left"/>
      <w:pPr>
        <w:ind w:left="3375" w:hanging="670"/>
      </w:pPr>
      <w:rPr>
        <w:rFonts w:hint="default"/>
      </w:rPr>
    </w:lvl>
    <w:lvl w:ilvl="4">
      <w:numFmt w:val="bullet"/>
      <w:lvlText w:val="•"/>
      <w:lvlJc w:val="left"/>
      <w:pPr>
        <w:ind w:left="4333" w:hanging="670"/>
      </w:pPr>
      <w:rPr>
        <w:rFonts w:hint="default"/>
      </w:rPr>
    </w:lvl>
    <w:lvl w:ilvl="5">
      <w:numFmt w:val="bullet"/>
      <w:lvlText w:val="•"/>
      <w:lvlJc w:val="left"/>
      <w:pPr>
        <w:ind w:left="5291" w:hanging="670"/>
      </w:pPr>
      <w:rPr>
        <w:rFonts w:hint="default"/>
      </w:rPr>
    </w:lvl>
    <w:lvl w:ilvl="6">
      <w:numFmt w:val="bullet"/>
      <w:lvlText w:val="•"/>
      <w:lvlJc w:val="left"/>
      <w:pPr>
        <w:ind w:left="6248" w:hanging="670"/>
      </w:pPr>
      <w:rPr>
        <w:rFonts w:hint="default"/>
      </w:rPr>
    </w:lvl>
    <w:lvl w:ilvl="7">
      <w:numFmt w:val="bullet"/>
      <w:lvlText w:val="•"/>
      <w:lvlJc w:val="left"/>
      <w:pPr>
        <w:ind w:left="7206" w:hanging="670"/>
      </w:pPr>
      <w:rPr>
        <w:rFonts w:hint="default"/>
      </w:rPr>
    </w:lvl>
    <w:lvl w:ilvl="8">
      <w:numFmt w:val="bullet"/>
      <w:lvlText w:val="•"/>
      <w:lvlJc w:val="left"/>
      <w:pPr>
        <w:ind w:left="8164" w:hanging="670"/>
      </w:pPr>
      <w:rPr>
        <w:rFonts w:hint="default"/>
      </w:rPr>
    </w:lvl>
  </w:abstractNum>
  <w:abstractNum w:abstractNumId="3">
    <w:nsid w:val="1ECC30D7"/>
    <w:multiLevelType w:val="singleLevel"/>
    <w:tmpl w:val="0419000F"/>
    <w:lvl w:ilvl="0">
      <w:start w:val="1"/>
      <w:numFmt w:val="decimal"/>
      <w:lvlText w:val="%1."/>
      <w:lvlJc w:val="left"/>
      <w:pPr>
        <w:tabs>
          <w:tab w:val="num" w:pos="360"/>
        </w:tabs>
        <w:ind w:left="360" w:hanging="360"/>
      </w:pPr>
    </w:lvl>
  </w:abstractNum>
  <w:abstractNum w:abstractNumId="4">
    <w:nsid w:val="2AF4179B"/>
    <w:multiLevelType w:val="hybridMultilevel"/>
    <w:tmpl w:val="DED8A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113041"/>
    <w:multiLevelType w:val="hybridMultilevel"/>
    <w:tmpl w:val="8256C4FA"/>
    <w:lvl w:ilvl="0" w:tplc="457E624C">
      <w:start w:val="1"/>
      <w:numFmt w:val="decimal"/>
      <w:lvlText w:val="%1)"/>
      <w:lvlJc w:val="left"/>
      <w:pPr>
        <w:ind w:left="103" w:hanging="435"/>
        <w:jc w:val="right"/>
      </w:pPr>
      <w:rPr>
        <w:rFonts w:ascii="Times New Roman" w:eastAsia="Arial" w:hAnsi="Times New Roman" w:cs="Times New Roman" w:hint="default"/>
        <w:spacing w:val="0"/>
        <w:w w:val="100"/>
        <w:sz w:val="24"/>
        <w:szCs w:val="24"/>
      </w:rPr>
    </w:lvl>
    <w:lvl w:ilvl="1" w:tplc="12EE809C">
      <w:numFmt w:val="bullet"/>
      <w:lvlText w:val="•"/>
      <w:lvlJc w:val="left"/>
      <w:pPr>
        <w:ind w:left="1076" w:hanging="435"/>
      </w:pPr>
      <w:rPr>
        <w:rFonts w:hint="default"/>
      </w:rPr>
    </w:lvl>
    <w:lvl w:ilvl="2" w:tplc="70C4682E">
      <w:numFmt w:val="bullet"/>
      <w:lvlText w:val="•"/>
      <w:lvlJc w:val="left"/>
      <w:pPr>
        <w:ind w:left="2052" w:hanging="435"/>
      </w:pPr>
      <w:rPr>
        <w:rFonts w:hint="default"/>
      </w:rPr>
    </w:lvl>
    <w:lvl w:ilvl="3" w:tplc="231EA18E">
      <w:numFmt w:val="bullet"/>
      <w:lvlText w:val="•"/>
      <w:lvlJc w:val="left"/>
      <w:pPr>
        <w:ind w:left="3028" w:hanging="435"/>
      </w:pPr>
      <w:rPr>
        <w:rFonts w:hint="default"/>
      </w:rPr>
    </w:lvl>
    <w:lvl w:ilvl="4" w:tplc="59DCC7FC">
      <w:numFmt w:val="bullet"/>
      <w:lvlText w:val="•"/>
      <w:lvlJc w:val="left"/>
      <w:pPr>
        <w:ind w:left="4004" w:hanging="435"/>
      </w:pPr>
      <w:rPr>
        <w:rFonts w:hint="default"/>
      </w:rPr>
    </w:lvl>
    <w:lvl w:ilvl="5" w:tplc="A3823486">
      <w:numFmt w:val="bullet"/>
      <w:lvlText w:val="•"/>
      <w:lvlJc w:val="left"/>
      <w:pPr>
        <w:ind w:left="4980" w:hanging="435"/>
      </w:pPr>
      <w:rPr>
        <w:rFonts w:hint="default"/>
      </w:rPr>
    </w:lvl>
    <w:lvl w:ilvl="6" w:tplc="7108CB8E">
      <w:numFmt w:val="bullet"/>
      <w:lvlText w:val="•"/>
      <w:lvlJc w:val="left"/>
      <w:pPr>
        <w:ind w:left="5956" w:hanging="435"/>
      </w:pPr>
      <w:rPr>
        <w:rFonts w:hint="default"/>
      </w:rPr>
    </w:lvl>
    <w:lvl w:ilvl="7" w:tplc="89420E62">
      <w:numFmt w:val="bullet"/>
      <w:lvlText w:val="•"/>
      <w:lvlJc w:val="left"/>
      <w:pPr>
        <w:ind w:left="6932" w:hanging="435"/>
      </w:pPr>
      <w:rPr>
        <w:rFonts w:hint="default"/>
      </w:rPr>
    </w:lvl>
    <w:lvl w:ilvl="8" w:tplc="2752EC7A">
      <w:numFmt w:val="bullet"/>
      <w:lvlText w:val="•"/>
      <w:lvlJc w:val="left"/>
      <w:pPr>
        <w:ind w:left="7908" w:hanging="435"/>
      </w:pPr>
      <w:rPr>
        <w:rFonts w:hint="default"/>
      </w:rPr>
    </w:lvl>
  </w:abstractNum>
  <w:abstractNum w:abstractNumId="6">
    <w:nsid w:val="33F8772E"/>
    <w:multiLevelType w:val="hybridMultilevel"/>
    <w:tmpl w:val="2A3A4348"/>
    <w:lvl w:ilvl="0" w:tplc="6FC2E168">
      <w:start w:val="129"/>
      <w:numFmt w:val="decimal"/>
      <w:lvlText w:val="%1."/>
      <w:lvlJc w:val="left"/>
      <w:pPr>
        <w:ind w:left="780"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10A5170"/>
    <w:multiLevelType w:val="hybridMultilevel"/>
    <w:tmpl w:val="4A8C5E9A"/>
    <w:lvl w:ilvl="0" w:tplc="C310D562">
      <w:start w:val="1"/>
      <w:numFmt w:val="decimal"/>
      <w:lvlText w:val="%1)"/>
      <w:lvlJc w:val="left"/>
      <w:pPr>
        <w:ind w:left="103" w:hanging="274"/>
      </w:pPr>
      <w:rPr>
        <w:rFonts w:ascii="Times New Roman" w:eastAsia="Arial" w:hAnsi="Times New Roman" w:cs="Times New Roman" w:hint="default"/>
        <w:spacing w:val="-2"/>
        <w:w w:val="100"/>
        <w:sz w:val="24"/>
        <w:szCs w:val="24"/>
      </w:rPr>
    </w:lvl>
    <w:lvl w:ilvl="1" w:tplc="FC8627B4">
      <w:numFmt w:val="bullet"/>
      <w:lvlText w:val="•"/>
      <w:lvlJc w:val="left"/>
      <w:pPr>
        <w:ind w:left="1076" w:hanging="274"/>
      </w:pPr>
      <w:rPr>
        <w:rFonts w:hint="default"/>
      </w:rPr>
    </w:lvl>
    <w:lvl w:ilvl="2" w:tplc="7BC0EE5E">
      <w:numFmt w:val="bullet"/>
      <w:lvlText w:val="•"/>
      <w:lvlJc w:val="left"/>
      <w:pPr>
        <w:ind w:left="2052" w:hanging="274"/>
      </w:pPr>
      <w:rPr>
        <w:rFonts w:hint="default"/>
      </w:rPr>
    </w:lvl>
    <w:lvl w:ilvl="3" w:tplc="37C606A8">
      <w:numFmt w:val="bullet"/>
      <w:lvlText w:val="•"/>
      <w:lvlJc w:val="left"/>
      <w:pPr>
        <w:ind w:left="3028" w:hanging="274"/>
      </w:pPr>
      <w:rPr>
        <w:rFonts w:hint="default"/>
      </w:rPr>
    </w:lvl>
    <w:lvl w:ilvl="4" w:tplc="A68CE100">
      <w:numFmt w:val="bullet"/>
      <w:lvlText w:val="•"/>
      <w:lvlJc w:val="left"/>
      <w:pPr>
        <w:ind w:left="4004" w:hanging="274"/>
      </w:pPr>
      <w:rPr>
        <w:rFonts w:hint="default"/>
      </w:rPr>
    </w:lvl>
    <w:lvl w:ilvl="5" w:tplc="59128232">
      <w:numFmt w:val="bullet"/>
      <w:lvlText w:val="•"/>
      <w:lvlJc w:val="left"/>
      <w:pPr>
        <w:ind w:left="4980" w:hanging="274"/>
      </w:pPr>
      <w:rPr>
        <w:rFonts w:hint="default"/>
      </w:rPr>
    </w:lvl>
    <w:lvl w:ilvl="6" w:tplc="1E9A632E">
      <w:numFmt w:val="bullet"/>
      <w:lvlText w:val="•"/>
      <w:lvlJc w:val="left"/>
      <w:pPr>
        <w:ind w:left="5956" w:hanging="274"/>
      </w:pPr>
      <w:rPr>
        <w:rFonts w:hint="default"/>
      </w:rPr>
    </w:lvl>
    <w:lvl w:ilvl="7" w:tplc="668C6A7C">
      <w:numFmt w:val="bullet"/>
      <w:lvlText w:val="•"/>
      <w:lvlJc w:val="left"/>
      <w:pPr>
        <w:ind w:left="6932" w:hanging="274"/>
      </w:pPr>
      <w:rPr>
        <w:rFonts w:hint="default"/>
      </w:rPr>
    </w:lvl>
    <w:lvl w:ilvl="8" w:tplc="7C36BC3C">
      <w:numFmt w:val="bullet"/>
      <w:lvlText w:val="•"/>
      <w:lvlJc w:val="left"/>
      <w:pPr>
        <w:ind w:left="7908" w:hanging="274"/>
      </w:pPr>
      <w:rPr>
        <w:rFonts w:hint="default"/>
      </w:rPr>
    </w:lvl>
  </w:abstractNum>
  <w:abstractNum w:abstractNumId="8">
    <w:nsid w:val="482A34E2"/>
    <w:multiLevelType w:val="hybridMultilevel"/>
    <w:tmpl w:val="D0421E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9894515"/>
    <w:multiLevelType w:val="hybridMultilevel"/>
    <w:tmpl w:val="73E822C2"/>
    <w:lvl w:ilvl="0" w:tplc="9F228236">
      <w:start w:val="1"/>
      <w:numFmt w:val="decimal"/>
      <w:lvlText w:val="%1."/>
      <w:lvlJc w:val="left"/>
      <w:pPr>
        <w:ind w:left="103" w:hanging="269"/>
      </w:pPr>
      <w:rPr>
        <w:rFonts w:ascii="Times New Roman" w:eastAsia="Arial" w:hAnsi="Times New Roman" w:cs="Times New Roman" w:hint="default"/>
        <w:spacing w:val="0"/>
        <w:w w:val="100"/>
        <w:sz w:val="24"/>
        <w:szCs w:val="24"/>
      </w:rPr>
    </w:lvl>
    <w:lvl w:ilvl="1" w:tplc="E84C3728">
      <w:start w:val="2"/>
      <w:numFmt w:val="decimal"/>
      <w:lvlText w:val="%2."/>
      <w:lvlJc w:val="left"/>
      <w:pPr>
        <w:ind w:left="3492" w:hanging="336"/>
        <w:jc w:val="right"/>
      </w:pPr>
      <w:rPr>
        <w:rFonts w:ascii="Times New Roman" w:eastAsia="Arial" w:hAnsi="Times New Roman" w:cs="Times New Roman" w:hint="default"/>
        <w:b/>
        <w:bCs/>
        <w:spacing w:val="-3"/>
        <w:w w:val="99"/>
        <w:sz w:val="24"/>
        <w:szCs w:val="24"/>
      </w:rPr>
    </w:lvl>
    <w:lvl w:ilvl="2" w:tplc="DBD2BC66">
      <w:start w:val="5"/>
      <w:numFmt w:val="decimal"/>
      <w:lvlText w:val="%3."/>
      <w:lvlJc w:val="left"/>
      <w:pPr>
        <w:ind w:left="3492" w:hanging="269"/>
        <w:jc w:val="right"/>
      </w:pPr>
      <w:rPr>
        <w:rFonts w:ascii="Times New Roman" w:eastAsia="Arial" w:hAnsi="Times New Roman" w:cs="Times New Roman" w:hint="default"/>
        <w:b/>
        <w:bCs/>
        <w:spacing w:val="-3"/>
        <w:w w:val="97"/>
        <w:sz w:val="24"/>
        <w:szCs w:val="24"/>
      </w:rPr>
    </w:lvl>
    <w:lvl w:ilvl="3" w:tplc="8DB86822">
      <w:numFmt w:val="bullet"/>
      <w:lvlText w:val="•"/>
      <w:lvlJc w:val="left"/>
      <w:pPr>
        <w:ind w:left="4913" w:hanging="269"/>
      </w:pPr>
      <w:rPr>
        <w:rFonts w:hint="default"/>
      </w:rPr>
    </w:lvl>
    <w:lvl w:ilvl="4" w:tplc="6E52D534">
      <w:numFmt w:val="bullet"/>
      <w:lvlText w:val="•"/>
      <w:lvlJc w:val="left"/>
      <w:pPr>
        <w:ind w:left="5620" w:hanging="269"/>
      </w:pPr>
      <w:rPr>
        <w:rFonts w:hint="default"/>
      </w:rPr>
    </w:lvl>
    <w:lvl w:ilvl="5" w:tplc="AAD2CCF4">
      <w:numFmt w:val="bullet"/>
      <w:lvlText w:val="•"/>
      <w:lvlJc w:val="left"/>
      <w:pPr>
        <w:ind w:left="6326" w:hanging="269"/>
      </w:pPr>
      <w:rPr>
        <w:rFonts w:hint="default"/>
      </w:rPr>
    </w:lvl>
    <w:lvl w:ilvl="6" w:tplc="46A47C92">
      <w:numFmt w:val="bullet"/>
      <w:lvlText w:val="•"/>
      <w:lvlJc w:val="left"/>
      <w:pPr>
        <w:ind w:left="7033" w:hanging="269"/>
      </w:pPr>
      <w:rPr>
        <w:rFonts w:hint="default"/>
      </w:rPr>
    </w:lvl>
    <w:lvl w:ilvl="7" w:tplc="70B2D912">
      <w:numFmt w:val="bullet"/>
      <w:lvlText w:val="•"/>
      <w:lvlJc w:val="left"/>
      <w:pPr>
        <w:ind w:left="7740" w:hanging="269"/>
      </w:pPr>
      <w:rPr>
        <w:rFonts w:hint="default"/>
      </w:rPr>
    </w:lvl>
    <w:lvl w:ilvl="8" w:tplc="102CA98C">
      <w:numFmt w:val="bullet"/>
      <w:lvlText w:val="•"/>
      <w:lvlJc w:val="left"/>
      <w:pPr>
        <w:ind w:left="8446" w:hanging="269"/>
      </w:pPr>
      <w:rPr>
        <w:rFonts w:hint="default"/>
      </w:rPr>
    </w:lvl>
  </w:abstractNum>
  <w:abstractNum w:abstractNumId="10">
    <w:nsid w:val="4E3217D4"/>
    <w:multiLevelType w:val="hybridMultilevel"/>
    <w:tmpl w:val="2A3A4348"/>
    <w:lvl w:ilvl="0" w:tplc="6FC2E168">
      <w:start w:val="129"/>
      <w:numFmt w:val="decimal"/>
      <w:lvlText w:val="%1."/>
      <w:lvlJc w:val="left"/>
      <w:pPr>
        <w:ind w:left="780"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53E25E71"/>
    <w:multiLevelType w:val="hybridMultilevel"/>
    <w:tmpl w:val="9F32C3B2"/>
    <w:lvl w:ilvl="0" w:tplc="E9E24A52">
      <w:start w:val="1"/>
      <w:numFmt w:val="decimal"/>
      <w:lvlText w:val="%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BEB0E99"/>
    <w:multiLevelType w:val="hybridMultilevel"/>
    <w:tmpl w:val="340AE6C6"/>
    <w:lvl w:ilvl="0" w:tplc="46F240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805F5A"/>
    <w:multiLevelType w:val="hybridMultilevel"/>
    <w:tmpl w:val="70608EF6"/>
    <w:lvl w:ilvl="0" w:tplc="1006F32A">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8B5E6D"/>
    <w:multiLevelType w:val="multilevel"/>
    <w:tmpl w:val="03C26D6C"/>
    <w:lvl w:ilvl="0">
      <w:start w:val="1"/>
      <w:numFmt w:val="decimal"/>
      <w:lvlText w:val="%1"/>
      <w:lvlJc w:val="left"/>
      <w:pPr>
        <w:ind w:left="1128" w:hanging="459"/>
      </w:pPr>
      <w:rPr>
        <w:rFonts w:hint="default"/>
      </w:rPr>
    </w:lvl>
    <w:lvl w:ilvl="1">
      <w:start w:val="1"/>
      <w:numFmt w:val="decimal"/>
      <w:lvlText w:val="%1.%2."/>
      <w:lvlJc w:val="left"/>
      <w:pPr>
        <w:ind w:left="1128" w:hanging="459"/>
        <w:jc w:val="right"/>
      </w:pPr>
      <w:rPr>
        <w:rFonts w:ascii="Times New Roman" w:eastAsia="Arial" w:hAnsi="Times New Roman" w:cs="Times New Roman" w:hint="default"/>
        <w:b/>
        <w:bCs/>
        <w:spacing w:val="-2"/>
        <w:w w:val="100"/>
        <w:sz w:val="24"/>
        <w:szCs w:val="24"/>
      </w:rPr>
    </w:lvl>
    <w:lvl w:ilvl="2">
      <w:numFmt w:val="bullet"/>
      <w:lvlText w:val="•"/>
      <w:lvlJc w:val="left"/>
      <w:pPr>
        <w:ind w:left="2868" w:hanging="459"/>
      </w:pPr>
      <w:rPr>
        <w:rFonts w:hint="default"/>
      </w:rPr>
    </w:lvl>
    <w:lvl w:ilvl="3">
      <w:numFmt w:val="bullet"/>
      <w:lvlText w:val="•"/>
      <w:lvlJc w:val="left"/>
      <w:pPr>
        <w:ind w:left="3742" w:hanging="459"/>
      </w:pPr>
      <w:rPr>
        <w:rFonts w:hint="default"/>
      </w:rPr>
    </w:lvl>
    <w:lvl w:ilvl="4">
      <w:numFmt w:val="bullet"/>
      <w:lvlText w:val="•"/>
      <w:lvlJc w:val="left"/>
      <w:pPr>
        <w:ind w:left="4616" w:hanging="459"/>
      </w:pPr>
      <w:rPr>
        <w:rFonts w:hint="default"/>
      </w:rPr>
    </w:lvl>
    <w:lvl w:ilvl="5">
      <w:numFmt w:val="bullet"/>
      <w:lvlText w:val="•"/>
      <w:lvlJc w:val="left"/>
      <w:pPr>
        <w:ind w:left="5490" w:hanging="459"/>
      </w:pPr>
      <w:rPr>
        <w:rFonts w:hint="default"/>
      </w:rPr>
    </w:lvl>
    <w:lvl w:ilvl="6">
      <w:numFmt w:val="bullet"/>
      <w:lvlText w:val="•"/>
      <w:lvlJc w:val="left"/>
      <w:pPr>
        <w:ind w:left="6364" w:hanging="459"/>
      </w:pPr>
      <w:rPr>
        <w:rFonts w:hint="default"/>
      </w:rPr>
    </w:lvl>
    <w:lvl w:ilvl="7">
      <w:numFmt w:val="bullet"/>
      <w:lvlText w:val="•"/>
      <w:lvlJc w:val="left"/>
      <w:pPr>
        <w:ind w:left="7238" w:hanging="459"/>
      </w:pPr>
      <w:rPr>
        <w:rFonts w:hint="default"/>
      </w:rPr>
    </w:lvl>
    <w:lvl w:ilvl="8">
      <w:numFmt w:val="bullet"/>
      <w:lvlText w:val="•"/>
      <w:lvlJc w:val="left"/>
      <w:pPr>
        <w:ind w:left="8112" w:hanging="459"/>
      </w:pPr>
      <w:rPr>
        <w:rFonts w:hint="default"/>
      </w:rPr>
    </w:lvl>
  </w:abstractNum>
  <w:abstractNum w:abstractNumId="15">
    <w:nsid w:val="65792CC0"/>
    <w:multiLevelType w:val="hybridMultilevel"/>
    <w:tmpl w:val="039CFB58"/>
    <w:lvl w:ilvl="0" w:tplc="EC76ECDE">
      <w:numFmt w:val="bullet"/>
      <w:lvlText w:val=""/>
      <w:lvlJc w:val="left"/>
      <w:pPr>
        <w:ind w:left="103" w:hanging="286"/>
      </w:pPr>
      <w:rPr>
        <w:rFonts w:ascii="Symbol" w:eastAsia="Symbol" w:hAnsi="Symbol" w:cs="Symbol" w:hint="default"/>
        <w:w w:val="100"/>
        <w:sz w:val="24"/>
        <w:szCs w:val="24"/>
      </w:rPr>
    </w:lvl>
    <w:lvl w:ilvl="1" w:tplc="A11A05F4">
      <w:numFmt w:val="bullet"/>
      <w:lvlText w:val="•"/>
      <w:lvlJc w:val="left"/>
      <w:pPr>
        <w:ind w:left="1076" w:hanging="286"/>
      </w:pPr>
      <w:rPr>
        <w:rFonts w:hint="default"/>
      </w:rPr>
    </w:lvl>
    <w:lvl w:ilvl="2" w:tplc="DEE80D96">
      <w:numFmt w:val="bullet"/>
      <w:lvlText w:val="•"/>
      <w:lvlJc w:val="left"/>
      <w:pPr>
        <w:ind w:left="2052" w:hanging="286"/>
      </w:pPr>
      <w:rPr>
        <w:rFonts w:hint="default"/>
      </w:rPr>
    </w:lvl>
    <w:lvl w:ilvl="3" w:tplc="B1B2858C">
      <w:numFmt w:val="bullet"/>
      <w:lvlText w:val="•"/>
      <w:lvlJc w:val="left"/>
      <w:pPr>
        <w:ind w:left="3028" w:hanging="286"/>
      </w:pPr>
      <w:rPr>
        <w:rFonts w:hint="default"/>
      </w:rPr>
    </w:lvl>
    <w:lvl w:ilvl="4" w:tplc="B9600C52">
      <w:numFmt w:val="bullet"/>
      <w:lvlText w:val="•"/>
      <w:lvlJc w:val="left"/>
      <w:pPr>
        <w:ind w:left="4004" w:hanging="286"/>
      </w:pPr>
      <w:rPr>
        <w:rFonts w:hint="default"/>
      </w:rPr>
    </w:lvl>
    <w:lvl w:ilvl="5" w:tplc="138E8E58">
      <w:numFmt w:val="bullet"/>
      <w:lvlText w:val="•"/>
      <w:lvlJc w:val="left"/>
      <w:pPr>
        <w:ind w:left="4980" w:hanging="286"/>
      </w:pPr>
      <w:rPr>
        <w:rFonts w:hint="default"/>
      </w:rPr>
    </w:lvl>
    <w:lvl w:ilvl="6" w:tplc="327895C6">
      <w:numFmt w:val="bullet"/>
      <w:lvlText w:val="•"/>
      <w:lvlJc w:val="left"/>
      <w:pPr>
        <w:ind w:left="5956" w:hanging="286"/>
      </w:pPr>
      <w:rPr>
        <w:rFonts w:hint="default"/>
      </w:rPr>
    </w:lvl>
    <w:lvl w:ilvl="7" w:tplc="38CE91AE">
      <w:numFmt w:val="bullet"/>
      <w:lvlText w:val="•"/>
      <w:lvlJc w:val="left"/>
      <w:pPr>
        <w:ind w:left="6932" w:hanging="286"/>
      </w:pPr>
      <w:rPr>
        <w:rFonts w:hint="default"/>
      </w:rPr>
    </w:lvl>
    <w:lvl w:ilvl="8" w:tplc="43D6BC9A">
      <w:numFmt w:val="bullet"/>
      <w:lvlText w:val="•"/>
      <w:lvlJc w:val="left"/>
      <w:pPr>
        <w:ind w:left="7908" w:hanging="286"/>
      </w:pPr>
      <w:rPr>
        <w:rFonts w:hint="default"/>
      </w:rPr>
    </w:lvl>
  </w:abstractNum>
  <w:abstractNum w:abstractNumId="16">
    <w:nsid w:val="67CC48DA"/>
    <w:multiLevelType w:val="hybridMultilevel"/>
    <w:tmpl w:val="2A3A4348"/>
    <w:lvl w:ilvl="0" w:tplc="6FC2E168">
      <w:start w:val="129"/>
      <w:numFmt w:val="decimal"/>
      <w:lvlText w:val="%1."/>
      <w:lvlJc w:val="left"/>
      <w:pPr>
        <w:ind w:left="780"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A5D33FA"/>
    <w:multiLevelType w:val="hybridMultilevel"/>
    <w:tmpl w:val="2A3A4348"/>
    <w:lvl w:ilvl="0" w:tplc="6FC2E168">
      <w:start w:val="129"/>
      <w:numFmt w:val="decimal"/>
      <w:lvlText w:val="%1."/>
      <w:lvlJc w:val="left"/>
      <w:pPr>
        <w:ind w:left="780"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D3B4084"/>
    <w:multiLevelType w:val="hybridMultilevel"/>
    <w:tmpl w:val="B42803D8"/>
    <w:lvl w:ilvl="0" w:tplc="F014CDEC">
      <w:numFmt w:val="bullet"/>
      <w:lvlText w:val="–"/>
      <w:lvlJc w:val="left"/>
      <w:pPr>
        <w:ind w:left="955" w:hanging="286"/>
      </w:pPr>
      <w:rPr>
        <w:rFonts w:ascii="Times New Roman" w:eastAsia="Times New Roman" w:hAnsi="Times New Roman" w:cs="Times New Roman" w:hint="default"/>
        <w:spacing w:val="-15"/>
        <w:w w:val="97"/>
        <w:sz w:val="24"/>
        <w:szCs w:val="24"/>
      </w:rPr>
    </w:lvl>
    <w:lvl w:ilvl="1" w:tplc="6D54D1E4">
      <w:numFmt w:val="bullet"/>
      <w:lvlText w:val="•"/>
      <w:lvlJc w:val="left"/>
      <w:pPr>
        <w:ind w:left="1850" w:hanging="286"/>
      </w:pPr>
      <w:rPr>
        <w:rFonts w:hint="default"/>
      </w:rPr>
    </w:lvl>
    <w:lvl w:ilvl="2" w:tplc="A6D602AE">
      <w:numFmt w:val="bullet"/>
      <w:lvlText w:val="•"/>
      <w:lvlJc w:val="left"/>
      <w:pPr>
        <w:ind w:left="2740" w:hanging="286"/>
      </w:pPr>
      <w:rPr>
        <w:rFonts w:hint="default"/>
      </w:rPr>
    </w:lvl>
    <w:lvl w:ilvl="3" w:tplc="43962A36">
      <w:numFmt w:val="bullet"/>
      <w:lvlText w:val="•"/>
      <w:lvlJc w:val="left"/>
      <w:pPr>
        <w:ind w:left="3630" w:hanging="286"/>
      </w:pPr>
      <w:rPr>
        <w:rFonts w:hint="default"/>
      </w:rPr>
    </w:lvl>
    <w:lvl w:ilvl="4" w:tplc="A8508F1C">
      <w:numFmt w:val="bullet"/>
      <w:lvlText w:val="•"/>
      <w:lvlJc w:val="left"/>
      <w:pPr>
        <w:ind w:left="4520" w:hanging="286"/>
      </w:pPr>
      <w:rPr>
        <w:rFonts w:hint="default"/>
      </w:rPr>
    </w:lvl>
    <w:lvl w:ilvl="5" w:tplc="89949744">
      <w:numFmt w:val="bullet"/>
      <w:lvlText w:val="•"/>
      <w:lvlJc w:val="left"/>
      <w:pPr>
        <w:ind w:left="5410" w:hanging="286"/>
      </w:pPr>
      <w:rPr>
        <w:rFonts w:hint="default"/>
      </w:rPr>
    </w:lvl>
    <w:lvl w:ilvl="6" w:tplc="9A6A6706">
      <w:numFmt w:val="bullet"/>
      <w:lvlText w:val="•"/>
      <w:lvlJc w:val="left"/>
      <w:pPr>
        <w:ind w:left="6300" w:hanging="286"/>
      </w:pPr>
      <w:rPr>
        <w:rFonts w:hint="default"/>
      </w:rPr>
    </w:lvl>
    <w:lvl w:ilvl="7" w:tplc="D772D0D4">
      <w:numFmt w:val="bullet"/>
      <w:lvlText w:val="•"/>
      <w:lvlJc w:val="left"/>
      <w:pPr>
        <w:ind w:left="7190" w:hanging="286"/>
      </w:pPr>
      <w:rPr>
        <w:rFonts w:hint="default"/>
      </w:rPr>
    </w:lvl>
    <w:lvl w:ilvl="8" w:tplc="ED903DDC">
      <w:numFmt w:val="bullet"/>
      <w:lvlText w:val="•"/>
      <w:lvlJc w:val="left"/>
      <w:pPr>
        <w:ind w:left="8080" w:hanging="286"/>
      </w:pPr>
      <w:rPr>
        <w:rFonts w:hint="default"/>
      </w:rPr>
    </w:lvl>
  </w:abstractNum>
  <w:abstractNum w:abstractNumId="19">
    <w:nsid w:val="7C5A6F12"/>
    <w:multiLevelType w:val="hybridMultilevel"/>
    <w:tmpl w:val="4B24F808"/>
    <w:lvl w:ilvl="0" w:tplc="14682E1A">
      <w:start w:val="1"/>
      <w:numFmt w:val="decimal"/>
      <w:lvlText w:val="%1."/>
      <w:lvlJc w:val="left"/>
      <w:pPr>
        <w:ind w:left="1168" w:hanging="358"/>
      </w:pPr>
      <w:rPr>
        <w:rFonts w:ascii="Times New Roman" w:eastAsia="Arial" w:hAnsi="Times New Roman" w:cs="Times New Roman" w:hint="default"/>
        <w:spacing w:val="0"/>
        <w:w w:val="100"/>
        <w:sz w:val="24"/>
        <w:szCs w:val="24"/>
      </w:rPr>
    </w:lvl>
    <w:lvl w:ilvl="1" w:tplc="73EA5A4C">
      <w:start w:val="1"/>
      <w:numFmt w:val="decimal"/>
      <w:lvlText w:val="%2."/>
      <w:lvlJc w:val="left"/>
      <w:pPr>
        <w:ind w:left="4656" w:hanging="269"/>
      </w:pPr>
      <w:rPr>
        <w:rFonts w:ascii="Times New Roman" w:eastAsia="Arial" w:hAnsi="Times New Roman" w:cs="Times New Roman" w:hint="default"/>
        <w:b/>
        <w:bCs/>
        <w:spacing w:val="-1"/>
        <w:w w:val="98"/>
        <w:sz w:val="24"/>
        <w:szCs w:val="24"/>
      </w:rPr>
    </w:lvl>
    <w:lvl w:ilvl="2" w:tplc="0BA4FE4A">
      <w:numFmt w:val="bullet"/>
      <w:lvlText w:val="•"/>
      <w:lvlJc w:val="left"/>
      <w:pPr>
        <w:ind w:left="5237" w:hanging="269"/>
      </w:pPr>
      <w:rPr>
        <w:rFonts w:hint="default"/>
      </w:rPr>
    </w:lvl>
    <w:lvl w:ilvl="3" w:tplc="05946ECC">
      <w:numFmt w:val="bullet"/>
      <w:lvlText w:val="•"/>
      <w:lvlJc w:val="left"/>
      <w:pPr>
        <w:ind w:left="5815" w:hanging="269"/>
      </w:pPr>
      <w:rPr>
        <w:rFonts w:hint="default"/>
      </w:rPr>
    </w:lvl>
    <w:lvl w:ilvl="4" w:tplc="E7461FB4">
      <w:numFmt w:val="bullet"/>
      <w:lvlText w:val="•"/>
      <w:lvlJc w:val="left"/>
      <w:pPr>
        <w:ind w:left="6393" w:hanging="269"/>
      </w:pPr>
      <w:rPr>
        <w:rFonts w:hint="default"/>
      </w:rPr>
    </w:lvl>
    <w:lvl w:ilvl="5" w:tplc="B2F864C8">
      <w:numFmt w:val="bullet"/>
      <w:lvlText w:val="•"/>
      <w:lvlJc w:val="left"/>
      <w:pPr>
        <w:ind w:left="6971" w:hanging="269"/>
      </w:pPr>
      <w:rPr>
        <w:rFonts w:hint="default"/>
      </w:rPr>
    </w:lvl>
    <w:lvl w:ilvl="6" w:tplc="B75CBEB4">
      <w:numFmt w:val="bullet"/>
      <w:lvlText w:val="•"/>
      <w:lvlJc w:val="left"/>
      <w:pPr>
        <w:ind w:left="7548" w:hanging="269"/>
      </w:pPr>
      <w:rPr>
        <w:rFonts w:hint="default"/>
      </w:rPr>
    </w:lvl>
    <w:lvl w:ilvl="7" w:tplc="A4EC989A">
      <w:numFmt w:val="bullet"/>
      <w:lvlText w:val="•"/>
      <w:lvlJc w:val="left"/>
      <w:pPr>
        <w:ind w:left="8126" w:hanging="269"/>
      </w:pPr>
      <w:rPr>
        <w:rFonts w:hint="default"/>
      </w:rPr>
    </w:lvl>
    <w:lvl w:ilvl="8" w:tplc="F1A839D6">
      <w:numFmt w:val="bullet"/>
      <w:lvlText w:val="•"/>
      <w:lvlJc w:val="left"/>
      <w:pPr>
        <w:ind w:left="8704" w:hanging="269"/>
      </w:pPr>
      <w:rPr>
        <w:rFonts w:hint="default"/>
      </w:rPr>
    </w:lvl>
  </w:abstractNum>
  <w:num w:numId="1">
    <w:abstractNumId w:val="2"/>
  </w:num>
  <w:num w:numId="2">
    <w:abstractNumId w:val="5"/>
  </w:num>
  <w:num w:numId="3">
    <w:abstractNumId w:val="9"/>
  </w:num>
  <w:num w:numId="4">
    <w:abstractNumId w:val="15"/>
  </w:num>
  <w:num w:numId="5">
    <w:abstractNumId w:val="18"/>
  </w:num>
  <w:num w:numId="6">
    <w:abstractNumId w:val="7"/>
  </w:num>
  <w:num w:numId="7">
    <w:abstractNumId w:val="14"/>
  </w:num>
  <w:num w:numId="8">
    <w:abstractNumId w:val="19"/>
  </w:num>
  <w:num w:numId="9">
    <w:abstractNumId w:val="0"/>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num>
  <w:num w:numId="14">
    <w:abstractNumId w:val="11"/>
  </w:num>
  <w:num w:numId="15">
    <w:abstractNumId w:val="1"/>
  </w:num>
  <w:num w:numId="16">
    <w:abstractNumId w:val="6"/>
  </w:num>
  <w:num w:numId="17">
    <w:abstractNumId w:val="17"/>
  </w:num>
  <w:num w:numId="18">
    <w:abstractNumId w:val="16"/>
  </w:num>
  <w:num w:numId="19">
    <w:abstractNumId w:val="10"/>
  </w:num>
  <w:num w:numId="2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384CCF"/>
    <w:rsid w:val="000055DD"/>
    <w:rsid w:val="00006E1C"/>
    <w:rsid w:val="00024F3A"/>
    <w:rsid w:val="00030EC0"/>
    <w:rsid w:val="0005239F"/>
    <w:rsid w:val="00057B17"/>
    <w:rsid w:val="000718F6"/>
    <w:rsid w:val="00080924"/>
    <w:rsid w:val="0009728D"/>
    <w:rsid w:val="000A5ED4"/>
    <w:rsid w:val="000A67AB"/>
    <w:rsid w:val="000B7700"/>
    <w:rsid w:val="000C071D"/>
    <w:rsid w:val="000C49B9"/>
    <w:rsid w:val="001121AF"/>
    <w:rsid w:val="001155B5"/>
    <w:rsid w:val="00117C97"/>
    <w:rsid w:val="0015156B"/>
    <w:rsid w:val="001677EF"/>
    <w:rsid w:val="001717E0"/>
    <w:rsid w:val="00172618"/>
    <w:rsid w:val="00183553"/>
    <w:rsid w:val="001978D6"/>
    <w:rsid w:val="001A62E1"/>
    <w:rsid w:val="001C1F90"/>
    <w:rsid w:val="001C6074"/>
    <w:rsid w:val="001D4186"/>
    <w:rsid w:val="001E3D1E"/>
    <w:rsid w:val="00200BD2"/>
    <w:rsid w:val="00207246"/>
    <w:rsid w:val="00213FFF"/>
    <w:rsid w:val="00215D74"/>
    <w:rsid w:val="0022004E"/>
    <w:rsid w:val="00223C0C"/>
    <w:rsid w:val="0022726E"/>
    <w:rsid w:val="00231C4B"/>
    <w:rsid w:val="00232C8D"/>
    <w:rsid w:val="0024697C"/>
    <w:rsid w:val="00250423"/>
    <w:rsid w:val="00250B21"/>
    <w:rsid w:val="00252428"/>
    <w:rsid w:val="002574D4"/>
    <w:rsid w:val="002579C6"/>
    <w:rsid w:val="00297484"/>
    <w:rsid w:val="002A594B"/>
    <w:rsid w:val="002A5F75"/>
    <w:rsid w:val="002B290A"/>
    <w:rsid w:val="002D7B70"/>
    <w:rsid w:val="002E3D32"/>
    <w:rsid w:val="002E6B86"/>
    <w:rsid w:val="002E7F91"/>
    <w:rsid w:val="003021E3"/>
    <w:rsid w:val="003054BE"/>
    <w:rsid w:val="003113BE"/>
    <w:rsid w:val="00317654"/>
    <w:rsid w:val="00336A93"/>
    <w:rsid w:val="003376BE"/>
    <w:rsid w:val="00343C88"/>
    <w:rsid w:val="00344F0F"/>
    <w:rsid w:val="00346B35"/>
    <w:rsid w:val="003571EF"/>
    <w:rsid w:val="00361C1D"/>
    <w:rsid w:val="00361D31"/>
    <w:rsid w:val="00362E4C"/>
    <w:rsid w:val="003658B5"/>
    <w:rsid w:val="00367272"/>
    <w:rsid w:val="00384CCF"/>
    <w:rsid w:val="0038755A"/>
    <w:rsid w:val="00393B6E"/>
    <w:rsid w:val="003A4D1C"/>
    <w:rsid w:val="003C5674"/>
    <w:rsid w:val="003D221B"/>
    <w:rsid w:val="003D297C"/>
    <w:rsid w:val="003E3017"/>
    <w:rsid w:val="003E5178"/>
    <w:rsid w:val="003F03B6"/>
    <w:rsid w:val="003F4EDA"/>
    <w:rsid w:val="003F6CBC"/>
    <w:rsid w:val="00421712"/>
    <w:rsid w:val="004446EE"/>
    <w:rsid w:val="00453EE5"/>
    <w:rsid w:val="004561F4"/>
    <w:rsid w:val="0046162E"/>
    <w:rsid w:val="00464631"/>
    <w:rsid w:val="004957AE"/>
    <w:rsid w:val="004B71CA"/>
    <w:rsid w:val="004C3657"/>
    <w:rsid w:val="004D7A0B"/>
    <w:rsid w:val="00500C44"/>
    <w:rsid w:val="00502E18"/>
    <w:rsid w:val="0051364E"/>
    <w:rsid w:val="005170C8"/>
    <w:rsid w:val="0052157F"/>
    <w:rsid w:val="00525BB8"/>
    <w:rsid w:val="00530A7E"/>
    <w:rsid w:val="00532997"/>
    <w:rsid w:val="00556DF1"/>
    <w:rsid w:val="005621E9"/>
    <w:rsid w:val="00565FBF"/>
    <w:rsid w:val="00597C8B"/>
    <w:rsid w:val="005A5007"/>
    <w:rsid w:val="005A6CD1"/>
    <w:rsid w:val="005C1E8F"/>
    <w:rsid w:val="005F628C"/>
    <w:rsid w:val="006069EF"/>
    <w:rsid w:val="00617490"/>
    <w:rsid w:val="00635A9D"/>
    <w:rsid w:val="006420C2"/>
    <w:rsid w:val="00660D76"/>
    <w:rsid w:val="00676EE3"/>
    <w:rsid w:val="00690E8F"/>
    <w:rsid w:val="006A6036"/>
    <w:rsid w:val="006B2CF1"/>
    <w:rsid w:val="006C4B52"/>
    <w:rsid w:val="006D7693"/>
    <w:rsid w:val="006E1BB2"/>
    <w:rsid w:val="006E2866"/>
    <w:rsid w:val="006F7649"/>
    <w:rsid w:val="00707B51"/>
    <w:rsid w:val="00753ECB"/>
    <w:rsid w:val="007673DA"/>
    <w:rsid w:val="0077439D"/>
    <w:rsid w:val="007817A7"/>
    <w:rsid w:val="00784211"/>
    <w:rsid w:val="007A3884"/>
    <w:rsid w:val="007C0300"/>
    <w:rsid w:val="007C1A5A"/>
    <w:rsid w:val="007D70C5"/>
    <w:rsid w:val="007D729B"/>
    <w:rsid w:val="008530D4"/>
    <w:rsid w:val="00864DC3"/>
    <w:rsid w:val="00875AA3"/>
    <w:rsid w:val="00881F6B"/>
    <w:rsid w:val="00883A1E"/>
    <w:rsid w:val="0089125F"/>
    <w:rsid w:val="00895FFB"/>
    <w:rsid w:val="008B127B"/>
    <w:rsid w:val="008C7046"/>
    <w:rsid w:val="008C7C20"/>
    <w:rsid w:val="008E3396"/>
    <w:rsid w:val="008E5B05"/>
    <w:rsid w:val="008E7250"/>
    <w:rsid w:val="008F19DE"/>
    <w:rsid w:val="008F1F7E"/>
    <w:rsid w:val="00911CF7"/>
    <w:rsid w:val="00915C49"/>
    <w:rsid w:val="00925F79"/>
    <w:rsid w:val="009327C8"/>
    <w:rsid w:val="0094359B"/>
    <w:rsid w:val="009515C3"/>
    <w:rsid w:val="0096766A"/>
    <w:rsid w:val="00984E98"/>
    <w:rsid w:val="00990165"/>
    <w:rsid w:val="0099049E"/>
    <w:rsid w:val="00992AA3"/>
    <w:rsid w:val="009937F9"/>
    <w:rsid w:val="009964A8"/>
    <w:rsid w:val="009A5E40"/>
    <w:rsid w:val="009B658F"/>
    <w:rsid w:val="009B66BA"/>
    <w:rsid w:val="009D3579"/>
    <w:rsid w:val="009D5CC1"/>
    <w:rsid w:val="009E6AD9"/>
    <w:rsid w:val="009E7A20"/>
    <w:rsid w:val="00A0140B"/>
    <w:rsid w:val="00A23ED9"/>
    <w:rsid w:val="00A327C8"/>
    <w:rsid w:val="00A34E41"/>
    <w:rsid w:val="00A561A3"/>
    <w:rsid w:val="00A82B3F"/>
    <w:rsid w:val="00A82EFB"/>
    <w:rsid w:val="00A852EF"/>
    <w:rsid w:val="00AA0DE2"/>
    <w:rsid w:val="00AA65CD"/>
    <w:rsid w:val="00AB19D9"/>
    <w:rsid w:val="00AB5648"/>
    <w:rsid w:val="00AC4CD0"/>
    <w:rsid w:val="00AD1309"/>
    <w:rsid w:val="00AD57B4"/>
    <w:rsid w:val="00AD74C5"/>
    <w:rsid w:val="00B025F6"/>
    <w:rsid w:val="00B321DA"/>
    <w:rsid w:val="00B43E49"/>
    <w:rsid w:val="00B64038"/>
    <w:rsid w:val="00B71A5E"/>
    <w:rsid w:val="00B71A73"/>
    <w:rsid w:val="00B747FF"/>
    <w:rsid w:val="00B87F1E"/>
    <w:rsid w:val="00B9330E"/>
    <w:rsid w:val="00BA0964"/>
    <w:rsid w:val="00BB323F"/>
    <w:rsid w:val="00BD2E26"/>
    <w:rsid w:val="00BD63D1"/>
    <w:rsid w:val="00BE4D0B"/>
    <w:rsid w:val="00C30F95"/>
    <w:rsid w:val="00C47A2A"/>
    <w:rsid w:val="00C554B0"/>
    <w:rsid w:val="00C64237"/>
    <w:rsid w:val="00C75E49"/>
    <w:rsid w:val="00C81C85"/>
    <w:rsid w:val="00CA5092"/>
    <w:rsid w:val="00CD636F"/>
    <w:rsid w:val="00CE0104"/>
    <w:rsid w:val="00CE084E"/>
    <w:rsid w:val="00CF0D5C"/>
    <w:rsid w:val="00D00E4D"/>
    <w:rsid w:val="00D14F46"/>
    <w:rsid w:val="00D40775"/>
    <w:rsid w:val="00D4504B"/>
    <w:rsid w:val="00D4605B"/>
    <w:rsid w:val="00D552D8"/>
    <w:rsid w:val="00D85179"/>
    <w:rsid w:val="00D9011F"/>
    <w:rsid w:val="00DA2A3B"/>
    <w:rsid w:val="00DA5763"/>
    <w:rsid w:val="00DB447D"/>
    <w:rsid w:val="00DC11F1"/>
    <w:rsid w:val="00DD3846"/>
    <w:rsid w:val="00E10672"/>
    <w:rsid w:val="00E24A65"/>
    <w:rsid w:val="00E259DB"/>
    <w:rsid w:val="00E30465"/>
    <w:rsid w:val="00E33985"/>
    <w:rsid w:val="00E344CB"/>
    <w:rsid w:val="00E37900"/>
    <w:rsid w:val="00E400CB"/>
    <w:rsid w:val="00E4557B"/>
    <w:rsid w:val="00E53B98"/>
    <w:rsid w:val="00E62A34"/>
    <w:rsid w:val="00E70492"/>
    <w:rsid w:val="00E83183"/>
    <w:rsid w:val="00EA24AB"/>
    <w:rsid w:val="00EA3907"/>
    <w:rsid w:val="00EC3977"/>
    <w:rsid w:val="00EC57F3"/>
    <w:rsid w:val="00EC77DB"/>
    <w:rsid w:val="00EE1404"/>
    <w:rsid w:val="00EF7189"/>
    <w:rsid w:val="00F036C7"/>
    <w:rsid w:val="00F45E3F"/>
    <w:rsid w:val="00F56385"/>
    <w:rsid w:val="00F71926"/>
    <w:rsid w:val="00F71EA2"/>
    <w:rsid w:val="00F83243"/>
    <w:rsid w:val="00F853B7"/>
    <w:rsid w:val="00F86171"/>
    <w:rsid w:val="00FA1FF4"/>
    <w:rsid w:val="00FA6FEC"/>
    <w:rsid w:val="00FB53FF"/>
    <w:rsid w:val="00FE3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978D6"/>
    <w:rPr>
      <w:rFonts w:ascii="Arial" w:eastAsia="Arial" w:hAnsi="Arial" w:cs="Arial"/>
    </w:rPr>
  </w:style>
  <w:style w:type="paragraph" w:styleId="1">
    <w:name w:val="heading 1"/>
    <w:basedOn w:val="a"/>
    <w:link w:val="10"/>
    <w:uiPriority w:val="9"/>
    <w:qFormat/>
    <w:rsid w:val="001978D6"/>
    <w:pPr>
      <w:ind w:left="40"/>
      <w:jc w:val="center"/>
      <w:outlineLvl w:val="0"/>
    </w:pPr>
    <w:rPr>
      <w:sz w:val="28"/>
      <w:szCs w:val="28"/>
    </w:rPr>
  </w:style>
  <w:style w:type="paragraph" w:styleId="2">
    <w:name w:val="heading 2"/>
    <w:basedOn w:val="a"/>
    <w:next w:val="a"/>
    <w:link w:val="20"/>
    <w:uiPriority w:val="9"/>
    <w:qFormat/>
    <w:rsid w:val="00E83183"/>
    <w:pPr>
      <w:keepNext/>
      <w:widowControl/>
      <w:jc w:val="both"/>
      <w:outlineLvl w:val="1"/>
    </w:pPr>
    <w:rPr>
      <w:rFonts w:ascii="Times New Roman" w:eastAsia="Times New Roman" w:hAnsi="Times New Roman" w:cs="Times New Roman"/>
      <w:sz w:val="24"/>
      <w:szCs w:val="20"/>
    </w:rPr>
  </w:style>
  <w:style w:type="paragraph" w:styleId="3">
    <w:name w:val="heading 3"/>
    <w:basedOn w:val="a"/>
    <w:next w:val="a"/>
    <w:link w:val="30"/>
    <w:uiPriority w:val="99"/>
    <w:qFormat/>
    <w:rsid w:val="00E83183"/>
    <w:pPr>
      <w:keepNext/>
      <w:widowControl/>
      <w:spacing w:before="240" w:after="120"/>
      <w:ind w:firstLine="720"/>
      <w:jc w:val="both"/>
      <w:outlineLvl w:val="2"/>
    </w:pPr>
    <w:rPr>
      <w:rFonts w:eastAsia="Times New Roman" w:cs="Times New Roman"/>
      <w:b/>
      <w:i/>
      <w:sz w:val="28"/>
      <w:szCs w:val="28"/>
      <w:lang w:eastAsia="ru-RU"/>
    </w:rPr>
  </w:style>
  <w:style w:type="paragraph" w:styleId="4">
    <w:name w:val="heading 4"/>
    <w:basedOn w:val="a"/>
    <w:next w:val="a"/>
    <w:link w:val="40"/>
    <w:uiPriority w:val="9"/>
    <w:semiHidden/>
    <w:unhideWhenUsed/>
    <w:qFormat/>
    <w:rsid w:val="00881F6B"/>
    <w:pPr>
      <w:keepNext/>
      <w:widowControl/>
      <w:spacing w:before="240" w:after="60" w:line="276" w:lineRule="auto"/>
      <w:outlineLvl w:val="3"/>
    </w:pPr>
    <w:rPr>
      <w:rFonts w:ascii="Calibri" w:eastAsia="Times New Roman" w:hAnsi="Calibri" w:cs="Times New Roman"/>
      <w:b/>
      <w:bCs/>
      <w:sz w:val="28"/>
      <w:szCs w:val="28"/>
      <w:lang w:val="ru-RU"/>
    </w:rPr>
  </w:style>
  <w:style w:type="paragraph" w:styleId="8">
    <w:name w:val="heading 8"/>
    <w:basedOn w:val="a"/>
    <w:next w:val="a"/>
    <w:link w:val="80"/>
    <w:uiPriority w:val="9"/>
    <w:semiHidden/>
    <w:unhideWhenUsed/>
    <w:qFormat/>
    <w:rsid w:val="00881F6B"/>
    <w:pPr>
      <w:widowControl/>
      <w:spacing w:before="240" w:after="60" w:line="276" w:lineRule="auto"/>
      <w:outlineLvl w:val="7"/>
    </w:pPr>
    <w:rPr>
      <w:rFonts w:ascii="Calibri" w:eastAsia="Times New Roman" w:hAnsi="Calibri" w:cs="Times New Roman"/>
      <w:i/>
      <w:i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78D6"/>
    <w:tblPr>
      <w:tblInd w:w="0" w:type="dxa"/>
      <w:tblCellMar>
        <w:top w:w="0" w:type="dxa"/>
        <w:left w:w="0" w:type="dxa"/>
        <w:bottom w:w="0" w:type="dxa"/>
        <w:right w:w="0" w:type="dxa"/>
      </w:tblCellMar>
    </w:tblPr>
  </w:style>
  <w:style w:type="paragraph" w:styleId="a3">
    <w:name w:val="Body Text"/>
    <w:basedOn w:val="a"/>
    <w:link w:val="a4"/>
    <w:uiPriority w:val="99"/>
    <w:qFormat/>
    <w:rsid w:val="001978D6"/>
    <w:rPr>
      <w:sz w:val="24"/>
      <w:szCs w:val="24"/>
    </w:rPr>
  </w:style>
  <w:style w:type="paragraph" w:styleId="a5">
    <w:name w:val="List Paragraph"/>
    <w:basedOn w:val="a"/>
    <w:uiPriority w:val="34"/>
    <w:qFormat/>
    <w:rsid w:val="001978D6"/>
    <w:pPr>
      <w:ind w:left="103" w:firstLine="559"/>
      <w:jc w:val="both"/>
    </w:pPr>
  </w:style>
  <w:style w:type="paragraph" w:customStyle="1" w:styleId="TableParagraph">
    <w:name w:val="Table Paragraph"/>
    <w:basedOn w:val="a"/>
    <w:uiPriority w:val="1"/>
    <w:qFormat/>
    <w:rsid w:val="001978D6"/>
    <w:pPr>
      <w:ind w:left="103"/>
    </w:pPr>
  </w:style>
  <w:style w:type="character" w:customStyle="1" w:styleId="20">
    <w:name w:val="Заголовок 2 Знак"/>
    <w:basedOn w:val="a0"/>
    <w:link w:val="2"/>
    <w:uiPriority w:val="9"/>
    <w:rsid w:val="00E83183"/>
    <w:rPr>
      <w:rFonts w:ascii="Times New Roman" w:eastAsia="Times New Roman" w:hAnsi="Times New Roman" w:cs="Times New Roman"/>
      <w:sz w:val="24"/>
      <w:szCs w:val="20"/>
    </w:rPr>
  </w:style>
  <w:style w:type="character" w:customStyle="1" w:styleId="30">
    <w:name w:val="Заголовок 3 Знак"/>
    <w:basedOn w:val="a0"/>
    <w:link w:val="3"/>
    <w:uiPriority w:val="99"/>
    <w:rsid w:val="00E83183"/>
    <w:rPr>
      <w:rFonts w:ascii="Arial" w:eastAsia="Times New Roman" w:hAnsi="Arial" w:cs="Times New Roman"/>
      <w:b/>
      <w:i/>
      <w:sz w:val="28"/>
      <w:szCs w:val="28"/>
      <w:lang w:eastAsia="ru-RU"/>
    </w:rPr>
  </w:style>
  <w:style w:type="paragraph" w:customStyle="1" w:styleId="rvps2">
    <w:name w:val="rvps2"/>
    <w:basedOn w:val="a"/>
    <w:uiPriority w:val="99"/>
    <w:rsid w:val="00E83183"/>
    <w:pPr>
      <w:widowControl/>
      <w:spacing w:before="100" w:beforeAutospacing="1" w:after="100" w:afterAutospacing="1"/>
    </w:pPr>
    <w:rPr>
      <w:rFonts w:ascii="Times New Roman" w:eastAsia="Times New Roman" w:hAnsi="Times New Roman" w:cs="Times New Roman"/>
      <w:sz w:val="24"/>
      <w:szCs w:val="24"/>
      <w:lang w:val="ru-RU" w:eastAsia="ru-RU"/>
    </w:rPr>
  </w:style>
  <w:style w:type="table" w:styleId="a6">
    <w:name w:val="Table Grid"/>
    <w:basedOn w:val="a1"/>
    <w:uiPriority w:val="59"/>
    <w:rsid w:val="00E83183"/>
    <w:pPr>
      <w:widowControl/>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E83183"/>
  </w:style>
  <w:style w:type="character" w:styleId="a7">
    <w:name w:val="Hyperlink"/>
    <w:uiPriority w:val="99"/>
    <w:unhideWhenUsed/>
    <w:rsid w:val="00E83183"/>
    <w:rPr>
      <w:color w:val="0563C1"/>
      <w:u w:val="single"/>
    </w:rPr>
  </w:style>
  <w:style w:type="numbering" w:customStyle="1" w:styleId="11">
    <w:name w:val="Нет списка1"/>
    <w:next w:val="a2"/>
    <w:uiPriority w:val="99"/>
    <w:semiHidden/>
    <w:unhideWhenUsed/>
    <w:rsid w:val="00E83183"/>
  </w:style>
  <w:style w:type="paragraph" w:styleId="a8">
    <w:name w:val="footer"/>
    <w:basedOn w:val="a"/>
    <w:link w:val="a9"/>
    <w:uiPriority w:val="99"/>
    <w:rsid w:val="00E83183"/>
    <w:pPr>
      <w:widowControl/>
      <w:tabs>
        <w:tab w:val="center" w:pos="4153"/>
        <w:tab w:val="right" w:pos="8306"/>
      </w:tabs>
      <w:jc w:val="both"/>
    </w:pPr>
    <w:rPr>
      <w:rFonts w:ascii="Times New Roman" w:eastAsia="Times New Roman" w:hAnsi="Times New Roman" w:cs="Times New Roman"/>
      <w:noProof/>
      <w:sz w:val="24"/>
      <w:szCs w:val="20"/>
    </w:rPr>
  </w:style>
  <w:style w:type="character" w:customStyle="1" w:styleId="a9">
    <w:name w:val="Нижний колонтитул Знак"/>
    <w:basedOn w:val="a0"/>
    <w:link w:val="a8"/>
    <w:uiPriority w:val="99"/>
    <w:rsid w:val="00E83183"/>
    <w:rPr>
      <w:rFonts w:ascii="Times New Roman" w:eastAsia="Times New Roman" w:hAnsi="Times New Roman" w:cs="Times New Roman"/>
      <w:noProof/>
      <w:sz w:val="24"/>
      <w:szCs w:val="20"/>
    </w:rPr>
  </w:style>
  <w:style w:type="character" w:styleId="aa">
    <w:name w:val="page number"/>
    <w:basedOn w:val="a0"/>
    <w:semiHidden/>
    <w:rsid w:val="00E83183"/>
  </w:style>
  <w:style w:type="paragraph" w:styleId="ab">
    <w:name w:val="header"/>
    <w:basedOn w:val="a"/>
    <w:link w:val="ac"/>
    <w:uiPriority w:val="99"/>
    <w:unhideWhenUsed/>
    <w:rsid w:val="00E83183"/>
    <w:pPr>
      <w:widowControl/>
      <w:tabs>
        <w:tab w:val="center" w:pos="4819"/>
        <w:tab w:val="right" w:pos="9639"/>
      </w:tabs>
      <w:autoSpaceDE w:val="0"/>
      <w:autoSpaceDN w:val="0"/>
    </w:pPr>
    <w:rPr>
      <w:rFonts w:ascii="Times New Roman" w:eastAsia="Times New Roman" w:hAnsi="Times New Roman" w:cs="Times New Roman"/>
      <w:sz w:val="20"/>
      <w:szCs w:val="20"/>
      <w:lang w:val="ru-RU" w:eastAsia="ru-RU"/>
    </w:rPr>
  </w:style>
  <w:style w:type="character" w:customStyle="1" w:styleId="ac">
    <w:name w:val="Верхний колонтитул Знак"/>
    <w:basedOn w:val="a0"/>
    <w:link w:val="ab"/>
    <w:uiPriority w:val="99"/>
    <w:rsid w:val="00E83183"/>
    <w:rPr>
      <w:rFonts w:ascii="Times New Roman" w:eastAsia="Times New Roman" w:hAnsi="Times New Roman" w:cs="Times New Roman"/>
      <w:sz w:val="20"/>
      <w:szCs w:val="20"/>
      <w:lang w:val="ru-RU" w:eastAsia="ru-RU"/>
    </w:rPr>
  </w:style>
  <w:style w:type="character" w:customStyle="1" w:styleId="10">
    <w:name w:val="Заголовок 1 Знак"/>
    <w:link w:val="1"/>
    <w:uiPriority w:val="9"/>
    <w:rsid w:val="00E83183"/>
    <w:rPr>
      <w:rFonts w:ascii="Arial" w:eastAsia="Arial" w:hAnsi="Arial" w:cs="Arial"/>
      <w:sz w:val="28"/>
      <w:szCs w:val="28"/>
    </w:rPr>
  </w:style>
  <w:style w:type="paragraph" w:customStyle="1" w:styleId="ad">
    <w:name w:val="Мой стиль"/>
    <w:basedOn w:val="a"/>
    <w:rsid w:val="00E83183"/>
    <w:pPr>
      <w:widowControl/>
      <w:ind w:firstLine="425"/>
      <w:jc w:val="both"/>
    </w:pPr>
    <w:rPr>
      <w:rFonts w:ascii="Times New Roman" w:eastAsia="Times New Roman" w:hAnsi="Times New Roman" w:cs="Times New Roman"/>
      <w:sz w:val="28"/>
      <w:szCs w:val="20"/>
      <w:lang w:val="uk-UA" w:eastAsia="ru-RU"/>
    </w:rPr>
  </w:style>
  <w:style w:type="paragraph" w:customStyle="1" w:styleId="Style6">
    <w:name w:val="Style6"/>
    <w:basedOn w:val="a"/>
    <w:uiPriority w:val="99"/>
    <w:rsid w:val="00E83183"/>
    <w:pPr>
      <w:autoSpaceDE w:val="0"/>
      <w:autoSpaceDN w:val="0"/>
      <w:adjustRightInd w:val="0"/>
      <w:spacing w:line="230" w:lineRule="exact"/>
      <w:ind w:hanging="182"/>
    </w:pPr>
    <w:rPr>
      <w:rFonts w:ascii="Times New Roman" w:eastAsia="Times New Roman" w:hAnsi="Times New Roman" w:cs="Times New Roman"/>
      <w:sz w:val="24"/>
      <w:szCs w:val="24"/>
      <w:lang w:val="ru-RU" w:eastAsia="ru-RU"/>
    </w:rPr>
  </w:style>
  <w:style w:type="character" w:customStyle="1" w:styleId="FontStyle19">
    <w:name w:val="Font Style19"/>
    <w:uiPriority w:val="99"/>
    <w:rsid w:val="00E83183"/>
    <w:rPr>
      <w:rFonts w:ascii="Times New Roman" w:hAnsi="Times New Roman" w:cs="Times New Roman"/>
      <w:sz w:val="18"/>
      <w:szCs w:val="18"/>
    </w:rPr>
  </w:style>
  <w:style w:type="character" w:customStyle="1" w:styleId="FontStyle25">
    <w:name w:val="Font Style25"/>
    <w:rsid w:val="00E83183"/>
    <w:rPr>
      <w:rFonts w:ascii="Times New Roman" w:hAnsi="Times New Roman" w:cs="Times New Roman"/>
      <w:sz w:val="26"/>
      <w:szCs w:val="26"/>
    </w:rPr>
  </w:style>
  <w:style w:type="paragraph" w:customStyle="1" w:styleId="Style8">
    <w:name w:val="Style8"/>
    <w:basedOn w:val="a"/>
    <w:rsid w:val="00E83183"/>
    <w:pPr>
      <w:suppressAutoHyphens/>
      <w:autoSpaceDE w:val="0"/>
      <w:spacing w:line="324" w:lineRule="exact"/>
      <w:ind w:firstLine="706"/>
      <w:jc w:val="both"/>
    </w:pPr>
    <w:rPr>
      <w:rFonts w:ascii="Times New Roman" w:eastAsia="Times New Roman" w:hAnsi="Times New Roman" w:cs="Times New Roman"/>
      <w:sz w:val="24"/>
      <w:szCs w:val="24"/>
      <w:lang w:val="ru-RU" w:eastAsia="ar-SA"/>
    </w:rPr>
  </w:style>
  <w:style w:type="paragraph" w:customStyle="1" w:styleId="Style12">
    <w:name w:val="Style12"/>
    <w:basedOn w:val="a"/>
    <w:rsid w:val="00E83183"/>
    <w:pPr>
      <w:suppressAutoHyphens/>
      <w:autoSpaceDE w:val="0"/>
      <w:spacing w:line="326" w:lineRule="exact"/>
      <w:ind w:firstLine="725"/>
    </w:pPr>
    <w:rPr>
      <w:rFonts w:ascii="Times New Roman" w:eastAsia="Times New Roman" w:hAnsi="Times New Roman" w:cs="Times New Roman"/>
      <w:sz w:val="24"/>
      <w:szCs w:val="24"/>
      <w:lang w:val="ru-RU" w:eastAsia="ar-SA"/>
    </w:rPr>
  </w:style>
  <w:style w:type="paragraph" w:customStyle="1" w:styleId="Style16">
    <w:name w:val="Style16"/>
    <w:basedOn w:val="a"/>
    <w:rsid w:val="00E83183"/>
    <w:pPr>
      <w:suppressAutoHyphens/>
      <w:autoSpaceDE w:val="0"/>
      <w:spacing w:line="322" w:lineRule="exact"/>
      <w:ind w:firstLine="374"/>
      <w:jc w:val="both"/>
    </w:pPr>
    <w:rPr>
      <w:rFonts w:ascii="Times New Roman" w:eastAsia="Times New Roman" w:hAnsi="Times New Roman" w:cs="Times New Roman"/>
      <w:sz w:val="24"/>
      <w:szCs w:val="24"/>
      <w:lang w:val="ru-RU" w:eastAsia="ar-SA"/>
    </w:rPr>
  </w:style>
  <w:style w:type="paragraph" w:customStyle="1" w:styleId="Style11">
    <w:name w:val="Style11"/>
    <w:basedOn w:val="a"/>
    <w:rsid w:val="00E83183"/>
    <w:pPr>
      <w:suppressAutoHyphens/>
      <w:autoSpaceDE w:val="0"/>
      <w:spacing w:line="322" w:lineRule="exact"/>
      <w:jc w:val="both"/>
    </w:pPr>
    <w:rPr>
      <w:rFonts w:ascii="Times New Roman" w:eastAsia="Times New Roman" w:hAnsi="Times New Roman" w:cs="Times New Roman"/>
      <w:sz w:val="24"/>
      <w:szCs w:val="24"/>
      <w:lang w:val="ru-RU" w:eastAsia="ar-SA"/>
    </w:rPr>
  </w:style>
  <w:style w:type="paragraph" w:styleId="ae">
    <w:name w:val="Normal (Web)"/>
    <w:basedOn w:val="a"/>
    <w:uiPriority w:val="99"/>
    <w:unhideWhenUsed/>
    <w:rsid w:val="00E83183"/>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f">
    <w:name w:val="Emphasis"/>
    <w:uiPriority w:val="20"/>
    <w:qFormat/>
    <w:rsid w:val="00E83183"/>
    <w:rPr>
      <w:i/>
      <w:iCs/>
    </w:rPr>
  </w:style>
  <w:style w:type="character" w:customStyle="1" w:styleId="rvts13">
    <w:name w:val="rvts13"/>
    <w:basedOn w:val="a0"/>
    <w:rsid w:val="00E83183"/>
  </w:style>
  <w:style w:type="character" w:customStyle="1" w:styleId="rvts12">
    <w:name w:val="rvts12"/>
    <w:basedOn w:val="a0"/>
    <w:rsid w:val="00E83183"/>
  </w:style>
  <w:style w:type="character" w:customStyle="1" w:styleId="rvts9">
    <w:name w:val="rvts9"/>
    <w:basedOn w:val="a0"/>
    <w:rsid w:val="00E83183"/>
  </w:style>
  <w:style w:type="character" w:customStyle="1" w:styleId="31">
    <w:name w:val="Знак Знак3"/>
    <w:rsid w:val="00E83183"/>
    <w:rPr>
      <w:rFonts w:ascii="Times New Roman" w:eastAsia="Times New Roman" w:hAnsi="Times New Roman" w:cs="Times New Roman"/>
      <w:b/>
      <w:sz w:val="32"/>
      <w:szCs w:val="20"/>
      <w:lang w:val="en-US" w:eastAsia="ru-RU"/>
    </w:rPr>
  </w:style>
  <w:style w:type="paragraph" w:styleId="af0">
    <w:name w:val="Balloon Text"/>
    <w:basedOn w:val="a"/>
    <w:link w:val="af1"/>
    <w:uiPriority w:val="99"/>
    <w:semiHidden/>
    <w:unhideWhenUsed/>
    <w:rsid w:val="00E83183"/>
    <w:pPr>
      <w:widowControl/>
    </w:pPr>
    <w:rPr>
      <w:rFonts w:ascii="Tahoma" w:eastAsia="Calibri" w:hAnsi="Tahoma" w:cs="Times New Roman"/>
      <w:sz w:val="16"/>
      <w:szCs w:val="16"/>
      <w:lang w:val="ru-RU"/>
    </w:rPr>
  </w:style>
  <w:style w:type="character" w:customStyle="1" w:styleId="af1">
    <w:name w:val="Текст выноски Знак"/>
    <w:basedOn w:val="a0"/>
    <w:link w:val="af0"/>
    <w:uiPriority w:val="99"/>
    <w:semiHidden/>
    <w:rsid w:val="00E83183"/>
    <w:rPr>
      <w:rFonts w:ascii="Tahoma" w:eastAsia="Calibri" w:hAnsi="Tahoma" w:cs="Times New Roman"/>
      <w:sz w:val="16"/>
      <w:szCs w:val="16"/>
      <w:lang w:val="ru-RU"/>
    </w:rPr>
  </w:style>
  <w:style w:type="character" w:customStyle="1" w:styleId="af2">
    <w:name w:val="Основной текст_"/>
    <w:link w:val="12"/>
    <w:rsid w:val="00E83183"/>
    <w:rPr>
      <w:spacing w:val="6"/>
      <w:sz w:val="19"/>
      <w:szCs w:val="19"/>
      <w:shd w:val="clear" w:color="auto" w:fill="FFFFFF"/>
    </w:rPr>
  </w:style>
  <w:style w:type="paragraph" w:customStyle="1" w:styleId="12">
    <w:name w:val="Основной текст1"/>
    <w:basedOn w:val="a"/>
    <w:link w:val="af2"/>
    <w:rsid w:val="00E83183"/>
    <w:pPr>
      <w:shd w:val="clear" w:color="auto" w:fill="FFFFFF"/>
      <w:spacing w:after="180" w:line="0" w:lineRule="atLeast"/>
      <w:ind w:hanging="1000"/>
    </w:pPr>
    <w:rPr>
      <w:rFonts w:asciiTheme="minorHAnsi" w:eastAsiaTheme="minorHAnsi" w:hAnsiTheme="minorHAnsi" w:cstheme="minorBidi"/>
      <w:spacing w:val="6"/>
      <w:sz w:val="19"/>
      <w:szCs w:val="19"/>
      <w:shd w:val="clear" w:color="auto" w:fill="FFFFFF"/>
    </w:rPr>
  </w:style>
  <w:style w:type="character" w:customStyle="1" w:styleId="apple-converted-space">
    <w:name w:val="apple-converted-space"/>
    <w:basedOn w:val="a0"/>
    <w:rsid w:val="00E83183"/>
  </w:style>
  <w:style w:type="character" w:customStyle="1" w:styleId="2Exact">
    <w:name w:val="Основной текст (2) Exact"/>
    <w:rsid w:val="00E83183"/>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link w:val="22"/>
    <w:rsid w:val="00E83183"/>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E83183"/>
    <w:pPr>
      <w:shd w:val="clear" w:color="auto" w:fill="FFFFFF"/>
      <w:spacing w:after="240" w:line="317" w:lineRule="exact"/>
      <w:ind w:hanging="3660"/>
      <w:jc w:val="both"/>
    </w:pPr>
    <w:rPr>
      <w:rFonts w:ascii="Times New Roman" w:eastAsia="Times New Roman" w:hAnsi="Times New Roman" w:cstheme="minorBidi"/>
      <w:sz w:val="28"/>
      <w:szCs w:val="28"/>
    </w:rPr>
  </w:style>
  <w:style w:type="character" w:styleId="af3">
    <w:name w:val="annotation reference"/>
    <w:uiPriority w:val="99"/>
    <w:semiHidden/>
    <w:unhideWhenUsed/>
    <w:rsid w:val="00E83183"/>
    <w:rPr>
      <w:sz w:val="16"/>
      <w:szCs w:val="16"/>
    </w:rPr>
  </w:style>
  <w:style w:type="paragraph" w:styleId="af4">
    <w:name w:val="annotation text"/>
    <w:basedOn w:val="a"/>
    <w:link w:val="af5"/>
    <w:uiPriority w:val="99"/>
    <w:semiHidden/>
    <w:unhideWhenUsed/>
    <w:rsid w:val="00E83183"/>
    <w:pPr>
      <w:widowControl/>
      <w:spacing w:after="200" w:line="276" w:lineRule="auto"/>
    </w:pPr>
    <w:rPr>
      <w:rFonts w:ascii="Calibri" w:eastAsia="Calibri" w:hAnsi="Calibri" w:cs="Times New Roman"/>
      <w:sz w:val="20"/>
      <w:szCs w:val="20"/>
      <w:lang w:val="ru-RU"/>
    </w:rPr>
  </w:style>
  <w:style w:type="character" w:customStyle="1" w:styleId="af5">
    <w:name w:val="Текст примечания Знак"/>
    <w:basedOn w:val="a0"/>
    <w:link w:val="af4"/>
    <w:uiPriority w:val="99"/>
    <w:semiHidden/>
    <w:rsid w:val="00E83183"/>
    <w:rPr>
      <w:rFonts w:ascii="Calibri" w:eastAsia="Calibri" w:hAnsi="Calibri" w:cs="Times New Roman"/>
      <w:sz w:val="20"/>
      <w:szCs w:val="20"/>
      <w:lang w:val="ru-RU"/>
    </w:rPr>
  </w:style>
  <w:style w:type="paragraph" w:styleId="af6">
    <w:name w:val="annotation subject"/>
    <w:basedOn w:val="af4"/>
    <w:next w:val="af4"/>
    <w:link w:val="af7"/>
    <w:uiPriority w:val="99"/>
    <w:semiHidden/>
    <w:unhideWhenUsed/>
    <w:rsid w:val="00E83183"/>
    <w:rPr>
      <w:b/>
      <w:bCs/>
    </w:rPr>
  </w:style>
  <w:style w:type="character" w:customStyle="1" w:styleId="af7">
    <w:name w:val="Тема примечания Знак"/>
    <w:basedOn w:val="af5"/>
    <w:link w:val="af6"/>
    <w:uiPriority w:val="99"/>
    <w:semiHidden/>
    <w:rsid w:val="00E83183"/>
    <w:rPr>
      <w:rFonts w:ascii="Calibri" w:eastAsia="Calibri" w:hAnsi="Calibri" w:cs="Times New Roman"/>
      <w:b/>
      <w:bCs/>
      <w:sz w:val="20"/>
      <w:szCs w:val="20"/>
      <w:lang w:val="ru-RU"/>
    </w:rPr>
  </w:style>
  <w:style w:type="paragraph" w:styleId="af8">
    <w:name w:val="footnote text"/>
    <w:basedOn w:val="a"/>
    <w:link w:val="af9"/>
    <w:semiHidden/>
    <w:rsid w:val="00E83183"/>
    <w:pPr>
      <w:widowControl/>
      <w:spacing w:after="200" w:line="276" w:lineRule="auto"/>
    </w:pPr>
    <w:rPr>
      <w:rFonts w:ascii="Calibri" w:eastAsia="Calibri" w:hAnsi="Calibri" w:cs="Times New Roman"/>
      <w:sz w:val="20"/>
      <w:szCs w:val="20"/>
    </w:rPr>
  </w:style>
  <w:style w:type="character" w:customStyle="1" w:styleId="af9">
    <w:name w:val="Текст сноски Знак"/>
    <w:basedOn w:val="a0"/>
    <w:link w:val="af8"/>
    <w:semiHidden/>
    <w:rsid w:val="00E83183"/>
    <w:rPr>
      <w:rFonts w:ascii="Calibri" w:eastAsia="Calibri" w:hAnsi="Calibri" w:cs="Times New Roman"/>
      <w:sz w:val="20"/>
      <w:szCs w:val="20"/>
    </w:rPr>
  </w:style>
  <w:style w:type="character" w:styleId="afa">
    <w:name w:val="footnote reference"/>
    <w:semiHidden/>
    <w:rsid w:val="00E83183"/>
    <w:rPr>
      <w:vertAlign w:val="superscript"/>
    </w:rPr>
  </w:style>
  <w:style w:type="paragraph" w:styleId="HTML">
    <w:name w:val="HTML Preformatted"/>
    <w:basedOn w:val="a"/>
    <w:link w:val="HTML0"/>
    <w:uiPriority w:val="99"/>
    <w:semiHidden/>
    <w:unhideWhenUsed/>
    <w:rsid w:val="00E8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E83183"/>
    <w:rPr>
      <w:rFonts w:ascii="Courier New" w:eastAsia="Times New Roman" w:hAnsi="Courier New" w:cs="Times New Roman"/>
      <w:sz w:val="20"/>
      <w:szCs w:val="20"/>
    </w:rPr>
  </w:style>
  <w:style w:type="character" w:customStyle="1" w:styleId="spelle">
    <w:name w:val="spelle"/>
    <w:rsid w:val="00E83183"/>
  </w:style>
  <w:style w:type="paragraph" w:customStyle="1" w:styleId="Default">
    <w:name w:val="Default"/>
    <w:rsid w:val="00E83183"/>
    <w:pPr>
      <w:widowControl/>
      <w:autoSpaceDE w:val="0"/>
      <w:autoSpaceDN w:val="0"/>
      <w:adjustRightInd w:val="0"/>
    </w:pPr>
    <w:rPr>
      <w:rFonts w:ascii="Arial" w:eastAsia="Calibri" w:hAnsi="Arial" w:cs="Arial"/>
      <w:color w:val="000000"/>
      <w:sz w:val="24"/>
      <w:szCs w:val="24"/>
      <w:lang w:val="en-GB" w:eastAsia="en-GB"/>
    </w:rPr>
  </w:style>
  <w:style w:type="paragraph" w:customStyle="1" w:styleId="Style1">
    <w:name w:val="Style1"/>
    <w:basedOn w:val="a"/>
    <w:rsid w:val="00EC57F3"/>
    <w:pPr>
      <w:autoSpaceDE w:val="0"/>
      <w:autoSpaceDN w:val="0"/>
      <w:adjustRightInd w:val="0"/>
      <w:spacing w:line="396" w:lineRule="exact"/>
    </w:pPr>
    <w:rPr>
      <w:rFonts w:ascii="Times New Roman" w:eastAsia="Times New Roman" w:hAnsi="Times New Roman" w:cs="Times New Roman"/>
      <w:sz w:val="24"/>
      <w:szCs w:val="24"/>
      <w:lang w:val="ru-RU" w:eastAsia="ru-RU"/>
    </w:rPr>
  </w:style>
  <w:style w:type="character" w:customStyle="1" w:styleId="FontStyle17">
    <w:name w:val="Font Style17"/>
    <w:rsid w:val="00EC57F3"/>
    <w:rPr>
      <w:rFonts w:ascii="Times New Roman" w:hAnsi="Times New Roman"/>
      <w:b/>
      <w:sz w:val="30"/>
    </w:rPr>
  </w:style>
  <w:style w:type="paragraph" w:styleId="afb">
    <w:name w:val="Body Text Indent"/>
    <w:basedOn w:val="a"/>
    <w:link w:val="afc"/>
    <w:semiHidden/>
    <w:unhideWhenUsed/>
    <w:rsid w:val="00881F6B"/>
    <w:pPr>
      <w:spacing w:after="120"/>
      <w:ind w:left="283"/>
    </w:pPr>
  </w:style>
  <w:style w:type="character" w:customStyle="1" w:styleId="afc">
    <w:name w:val="Основной текст с отступом Знак"/>
    <w:basedOn w:val="a0"/>
    <w:link w:val="afb"/>
    <w:semiHidden/>
    <w:rsid w:val="00881F6B"/>
    <w:rPr>
      <w:rFonts w:ascii="Arial" w:eastAsia="Arial" w:hAnsi="Arial" w:cs="Arial"/>
    </w:rPr>
  </w:style>
  <w:style w:type="character" w:customStyle="1" w:styleId="40">
    <w:name w:val="Заголовок 4 Знак"/>
    <w:basedOn w:val="a0"/>
    <w:link w:val="4"/>
    <w:uiPriority w:val="9"/>
    <w:semiHidden/>
    <w:rsid w:val="00881F6B"/>
    <w:rPr>
      <w:rFonts w:ascii="Calibri" w:eastAsia="Times New Roman" w:hAnsi="Calibri" w:cs="Times New Roman"/>
      <w:b/>
      <w:bCs/>
      <w:sz w:val="28"/>
      <w:szCs w:val="28"/>
      <w:lang w:val="ru-RU"/>
    </w:rPr>
  </w:style>
  <w:style w:type="character" w:customStyle="1" w:styleId="80">
    <w:name w:val="Заголовок 8 Знак"/>
    <w:basedOn w:val="a0"/>
    <w:link w:val="8"/>
    <w:uiPriority w:val="9"/>
    <w:semiHidden/>
    <w:rsid w:val="00881F6B"/>
    <w:rPr>
      <w:rFonts w:ascii="Calibri" w:eastAsia="Times New Roman" w:hAnsi="Calibri" w:cs="Times New Roman"/>
      <w:i/>
      <w:iCs/>
      <w:sz w:val="24"/>
      <w:szCs w:val="24"/>
      <w:lang w:val="ru-RU"/>
    </w:rPr>
  </w:style>
  <w:style w:type="character" w:styleId="afd">
    <w:name w:val="Strong"/>
    <w:uiPriority w:val="22"/>
    <w:qFormat/>
    <w:rsid w:val="00881F6B"/>
    <w:rPr>
      <w:b/>
      <w:bCs/>
    </w:rPr>
  </w:style>
  <w:style w:type="paragraph" w:customStyle="1" w:styleId="rvps17">
    <w:name w:val="rvps17"/>
    <w:basedOn w:val="a"/>
    <w:rsid w:val="00881F6B"/>
    <w:pPr>
      <w:widowControl/>
      <w:spacing w:before="100" w:beforeAutospacing="1" w:after="100" w:afterAutospacing="1"/>
    </w:pPr>
    <w:rPr>
      <w:rFonts w:ascii="Times New Roman" w:eastAsia="Times New Roman" w:hAnsi="Times New Roman" w:cs="Times New Roman"/>
      <w:sz w:val="24"/>
      <w:szCs w:val="24"/>
      <w:lang w:val="uk-UA" w:eastAsia="uk-UA"/>
    </w:rPr>
  </w:style>
  <w:style w:type="character" w:customStyle="1" w:styleId="rvts23">
    <w:name w:val="rvts23"/>
    <w:rsid w:val="00881F6B"/>
  </w:style>
  <w:style w:type="character" w:customStyle="1" w:styleId="rvts64">
    <w:name w:val="rvts64"/>
    <w:rsid w:val="00881F6B"/>
  </w:style>
  <w:style w:type="paragraph" w:customStyle="1" w:styleId="rvps7">
    <w:name w:val="rvps7"/>
    <w:basedOn w:val="a"/>
    <w:rsid w:val="00881F6B"/>
    <w:pPr>
      <w:widowControl/>
      <w:spacing w:before="100" w:beforeAutospacing="1" w:after="100" w:afterAutospacing="1"/>
    </w:pPr>
    <w:rPr>
      <w:rFonts w:ascii="Times New Roman" w:eastAsia="Times New Roman" w:hAnsi="Times New Roman" w:cs="Times New Roman"/>
      <w:sz w:val="24"/>
      <w:szCs w:val="24"/>
      <w:lang w:val="uk-UA" w:eastAsia="uk-UA"/>
    </w:rPr>
  </w:style>
  <w:style w:type="paragraph" w:customStyle="1" w:styleId="rvps6">
    <w:name w:val="rvps6"/>
    <w:basedOn w:val="a"/>
    <w:rsid w:val="00881F6B"/>
    <w:pPr>
      <w:widowControl/>
      <w:spacing w:before="100" w:beforeAutospacing="1" w:after="100" w:afterAutospacing="1"/>
    </w:pPr>
    <w:rPr>
      <w:rFonts w:ascii="Times New Roman" w:eastAsia="Times New Roman" w:hAnsi="Times New Roman" w:cs="Times New Roman"/>
      <w:sz w:val="24"/>
      <w:szCs w:val="24"/>
      <w:lang w:val="uk-UA" w:eastAsia="uk-UA"/>
    </w:rPr>
  </w:style>
  <w:style w:type="paragraph" w:customStyle="1" w:styleId="afe">
    <w:name w:val="Îáû÷íûé"/>
    <w:rsid w:val="00881F6B"/>
    <w:pPr>
      <w:widowControl/>
      <w:autoSpaceDE w:val="0"/>
      <w:autoSpaceDN w:val="0"/>
    </w:pPr>
    <w:rPr>
      <w:rFonts w:ascii="Times New Roman" w:eastAsia="Times New Roman" w:hAnsi="Times New Roman" w:cs="Times New Roman"/>
      <w:sz w:val="20"/>
      <w:szCs w:val="20"/>
      <w:lang w:val="ru-RU" w:eastAsia="ru-RU"/>
    </w:rPr>
  </w:style>
  <w:style w:type="paragraph" w:customStyle="1" w:styleId="13">
    <w:name w:val="Обычный1"/>
    <w:rsid w:val="00881F6B"/>
    <w:pPr>
      <w:widowControl/>
    </w:pPr>
    <w:rPr>
      <w:rFonts w:ascii="Times New Roman" w:eastAsia="Times New Roman" w:hAnsi="Times New Roman" w:cs="Times New Roman"/>
      <w:sz w:val="20"/>
      <w:szCs w:val="20"/>
      <w:lang w:val="ru-RU" w:eastAsia="ru-RU"/>
    </w:rPr>
  </w:style>
  <w:style w:type="paragraph" w:customStyle="1" w:styleId="23">
    <w:name w:val="Основной текст2"/>
    <w:basedOn w:val="a"/>
    <w:rsid w:val="00881F6B"/>
    <w:pPr>
      <w:widowControl/>
      <w:snapToGrid w:val="0"/>
    </w:pPr>
    <w:rPr>
      <w:rFonts w:ascii="Times New Roman" w:eastAsia="Times New Roman" w:hAnsi="Times New Roman" w:cs="Times New Roman"/>
      <w:sz w:val="28"/>
      <w:szCs w:val="20"/>
      <w:lang w:val="ru-RU" w:eastAsia="ru-RU"/>
    </w:rPr>
  </w:style>
  <w:style w:type="paragraph" w:customStyle="1" w:styleId="na">
    <w:name w:val="na"/>
    <w:basedOn w:val="a"/>
    <w:rsid w:val="00881F6B"/>
    <w:pPr>
      <w:widowControl/>
      <w:spacing w:before="100" w:beforeAutospacing="1" w:after="100" w:afterAutospacing="1"/>
    </w:pPr>
    <w:rPr>
      <w:rFonts w:ascii="Times New Roman" w:eastAsia="Times New Roman" w:hAnsi="Times New Roman" w:cs="Times New Roman"/>
      <w:sz w:val="24"/>
      <w:szCs w:val="24"/>
      <w:lang w:val="uk-UA" w:eastAsia="uk-UA"/>
    </w:rPr>
  </w:style>
  <w:style w:type="character" w:customStyle="1" w:styleId="a4">
    <w:name w:val="Основной текст Знак"/>
    <w:link w:val="a3"/>
    <w:uiPriority w:val="99"/>
    <w:rsid w:val="00881F6B"/>
    <w:rPr>
      <w:rFonts w:ascii="Arial" w:eastAsia="Arial" w:hAnsi="Arial" w:cs="Arial"/>
      <w:sz w:val="24"/>
      <w:szCs w:val="24"/>
    </w:rPr>
  </w:style>
  <w:style w:type="paragraph" w:styleId="24">
    <w:name w:val="Body Text 2"/>
    <w:basedOn w:val="a"/>
    <w:link w:val="25"/>
    <w:uiPriority w:val="99"/>
    <w:unhideWhenUsed/>
    <w:rsid w:val="00881F6B"/>
    <w:pPr>
      <w:widowControl/>
      <w:spacing w:after="120" w:line="480" w:lineRule="auto"/>
    </w:pPr>
    <w:rPr>
      <w:rFonts w:ascii="Calibri" w:eastAsia="Calibri" w:hAnsi="Calibri" w:cs="Times New Roman"/>
      <w:lang w:val="ru-RU"/>
    </w:rPr>
  </w:style>
  <w:style w:type="character" w:customStyle="1" w:styleId="25">
    <w:name w:val="Основной текст 2 Знак"/>
    <w:basedOn w:val="a0"/>
    <w:link w:val="24"/>
    <w:uiPriority w:val="99"/>
    <w:rsid w:val="00881F6B"/>
    <w:rPr>
      <w:rFonts w:ascii="Calibri" w:eastAsia="Calibri" w:hAnsi="Calibri" w:cs="Times New Roman"/>
      <w:lang w:val="ru-RU"/>
    </w:rPr>
  </w:style>
  <w:style w:type="paragraph" w:styleId="aff">
    <w:name w:val="Title"/>
    <w:basedOn w:val="a"/>
    <w:link w:val="aff0"/>
    <w:qFormat/>
    <w:rsid w:val="00881F6B"/>
    <w:pPr>
      <w:widowControl/>
      <w:jc w:val="center"/>
    </w:pPr>
    <w:rPr>
      <w:rFonts w:ascii="Times New Roman" w:eastAsia="Times New Roman" w:hAnsi="Times New Roman" w:cs="Times New Roman"/>
      <w:b/>
      <w:sz w:val="28"/>
      <w:szCs w:val="20"/>
      <w:lang w:val="ru-RU" w:eastAsia="ru-RU"/>
    </w:rPr>
  </w:style>
  <w:style w:type="character" w:customStyle="1" w:styleId="aff0">
    <w:name w:val="Название Знак"/>
    <w:basedOn w:val="a0"/>
    <w:link w:val="aff"/>
    <w:rsid w:val="00881F6B"/>
    <w:rPr>
      <w:rFonts w:ascii="Times New Roman" w:eastAsia="Times New Roman" w:hAnsi="Times New Roman" w:cs="Times New Roman"/>
      <w:b/>
      <w:sz w:val="28"/>
      <w:szCs w:val="20"/>
      <w:lang w:val="ru-RU" w:eastAsia="ru-RU"/>
    </w:rPr>
  </w:style>
  <w:style w:type="paragraph" w:styleId="aff1">
    <w:name w:val="Subtitle"/>
    <w:basedOn w:val="a"/>
    <w:link w:val="aff2"/>
    <w:qFormat/>
    <w:rsid w:val="00881F6B"/>
    <w:pPr>
      <w:widowControl/>
      <w:spacing w:line="360" w:lineRule="auto"/>
      <w:jc w:val="both"/>
    </w:pPr>
    <w:rPr>
      <w:rFonts w:ascii="Times New Roman" w:eastAsia="Times New Roman" w:hAnsi="Times New Roman" w:cs="Times New Roman"/>
      <w:sz w:val="28"/>
      <w:szCs w:val="24"/>
      <w:lang w:val="ru-RU" w:eastAsia="ru-RU"/>
    </w:rPr>
  </w:style>
  <w:style w:type="character" w:customStyle="1" w:styleId="aff2">
    <w:name w:val="Подзаголовок Знак"/>
    <w:basedOn w:val="a0"/>
    <w:link w:val="aff1"/>
    <w:rsid w:val="00881F6B"/>
    <w:rPr>
      <w:rFonts w:ascii="Times New Roman" w:eastAsia="Times New Roman" w:hAnsi="Times New Roman" w:cs="Times New Roman"/>
      <w:sz w:val="28"/>
      <w:szCs w:val="24"/>
      <w:lang w:val="ru-RU" w:eastAsia="ru-RU"/>
    </w:rPr>
  </w:style>
  <w:style w:type="paragraph" w:customStyle="1" w:styleId="14">
    <w:name w:val="Обычный1"/>
    <w:rsid w:val="00881F6B"/>
    <w:pPr>
      <w:widowControl/>
    </w:pPr>
    <w:rPr>
      <w:rFonts w:ascii="Times New Roman" w:eastAsia="Times New Roman" w:hAnsi="Times New Roman" w:cs="Times New Roman"/>
      <w:sz w:val="20"/>
      <w:szCs w:val="20"/>
      <w:lang w:val="ru-RU" w:eastAsia="ru-RU"/>
    </w:rPr>
  </w:style>
  <w:style w:type="paragraph" w:styleId="32">
    <w:name w:val="Body Text 3"/>
    <w:basedOn w:val="a"/>
    <w:link w:val="33"/>
    <w:rsid w:val="00881F6B"/>
    <w:pPr>
      <w:widowControl/>
      <w:spacing w:after="120"/>
    </w:pPr>
    <w:rPr>
      <w:rFonts w:ascii="Times New Roman" w:eastAsia="Times New Roman" w:hAnsi="Times New Roman" w:cs="Times New Roman"/>
      <w:sz w:val="16"/>
      <w:szCs w:val="16"/>
      <w:lang w:val="ru-RU" w:eastAsia="ru-RU"/>
    </w:rPr>
  </w:style>
  <w:style w:type="character" w:customStyle="1" w:styleId="33">
    <w:name w:val="Основной текст 3 Знак"/>
    <w:basedOn w:val="a0"/>
    <w:link w:val="32"/>
    <w:rsid w:val="00881F6B"/>
    <w:rPr>
      <w:rFonts w:ascii="Times New Roman" w:eastAsia="Times New Roman" w:hAnsi="Times New Roman" w:cs="Times New Roman"/>
      <w:sz w:val="16"/>
      <w:szCs w:val="16"/>
      <w:lang w:val="ru-RU" w:eastAsia="ru-RU"/>
    </w:rPr>
  </w:style>
  <w:style w:type="character" w:customStyle="1" w:styleId="hps">
    <w:name w:val="hps"/>
    <w:rsid w:val="00881F6B"/>
  </w:style>
  <w:style w:type="paragraph" w:styleId="aff3">
    <w:name w:val="List Bullet"/>
    <w:basedOn w:val="a"/>
    <w:autoRedefine/>
    <w:rsid w:val="00881F6B"/>
    <w:pPr>
      <w:widowControl/>
      <w:tabs>
        <w:tab w:val="left" w:pos="-284"/>
        <w:tab w:val="left" w:pos="0"/>
      </w:tabs>
      <w:spacing w:line="360" w:lineRule="auto"/>
      <w:jc w:val="center"/>
    </w:pPr>
    <w:rPr>
      <w:rFonts w:ascii="Times New Roman" w:eastAsia="Times New Roman" w:hAnsi="Times New Roman" w:cs="Times New Roman"/>
      <w:b/>
      <w:i/>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rPr>
  </w:style>
  <w:style w:type="paragraph" w:styleId="1">
    <w:name w:val="heading 1"/>
    <w:basedOn w:val="a"/>
    <w:link w:val="10"/>
    <w:qFormat/>
    <w:pPr>
      <w:ind w:left="40"/>
      <w:jc w:val="center"/>
      <w:outlineLvl w:val="0"/>
    </w:pPr>
    <w:rPr>
      <w:sz w:val="28"/>
      <w:szCs w:val="28"/>
    </w:rPr>
  </w:style>
  <w:style w:type="paragraph" w:styleId="2">
    <w:name w:val="heading 2"/>
    <w:basedOn w:val="a"/>
    <w:next w:val="a"/>
    <w:link w:val="20"/>
    <w:uiPriority w:val="9"/>
    <w:qFormat/>
    <w:rsid w:val="00E83183"/>
    <w:pPr>
      <w:keepNext/>
      <w:widowControl/>
      <w:jc w:val="both"/>
      <w:outlineLvl w:val="1"/>
    </w:pPr>
    <w:rPr>
      <w:rFonts w:ascii="Times New Roman" w:eastAsia="Times New Roman" w:hAnsi="Times New Roman" w:cs="Times New Roman"/>
      <w:sz w:val="24"/>
      <w:szCs w:val="20"/>
      <w:lang w:val="x-none" w:eastAsia="x-none"/>
    </w:rPr>
  </w:style>
  <w:style w:type="paragraph" w:styleId="3">
    <w:name w:val="heading 3"/>
    <w:basedOn w:val="a"/>
    <w:next w:val="a"/>
    <w:link w:val="30"/>
    <w:uiPriority w:val="99"/>
    <w:qFormat/>
    <w:rsid w:val="00E83183"/>
    <w:pPr>
      <w:keepNext/>
      <w:widowControl/>
      <w:spacing w:before="240" w:after="120"/>
      <w:ind w:firstLine="720"/>
      <w:jc w:val="both"/>
      <w:outlineLvl w:val="2"/>
    </w:pPr>
    <w:rPr>
      <w:rFonts w:eastAsia="Times New Roman" w:cs="Times New Roman"/>
      <w:b/>
      <w:i/>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5">
    <w:name w:val="List Paragraph"/>
    <w:basedOn w:val="a"/>
    <w:uiPriority w:val="34"/>
    <w:qFormat/>
    <w:pPr>
      <w:ind w:left="103" w:firstLine="559"/>
      <w:jc w:val="both"/>
    </w:pPr>
  </w:style>
  <w:style w:type="paragraph" w:customStyle="1" w:styleId="TableParagraph">
    <w:name w:val="Table Paragraph"/>
    <w:basedOn w:val="a"/>
    <w:uiPriority w:val="1"/>
    <w:qFormat/>
    <w:pPr>
      <w:ind w:left="103"/>
    </w:pPr>
  </w:style>
  <w:style w:type="character" w:customStyle="1" w:styleId="20">
    <w:name w:val="Заголовок 2 Знак"/>
    <w:basedOn w:val="a0"/>
    <w:link w:val="2"/>
    <w:uiPriority w:val="9"/>
    <w:rsid w:val="00E83183"/>
    <w:rPr>
      <w:rFonts w:ascii="Times New Roman" w:eastAsia="Times New Roman" w:hAnsi="Times New Roman" w:cs="Times New Roman"/>
      <w:sz w:val="24"/>
      <w:szCs w:val="20"/>
      <w:lang w:val="x-none" w:eastAsia="x-none"/>
    </w:rPr>
  </w:style>
  <w:style w:type="character" w:customStyle="1" w:styleId="30">
    <w:name w:val="Заголовок 3 Знак"/>
    <w:basedOn w:val="a0"/>
    <w:link w:val="3"/>
    <w:uiPriority w:val="99"/>
    <w:rsid w:val="00E83183"/>
    <w:rPr>
      <w:rFonts w:ascii="Arial" w:eastAsia="Times New Roman" w:hAnsi="Arial" w:cs="Times New Roman"/>
      <w:b/>
      <w:i/>
      <w:sz w:val="28"/>
      <w:szCs w:val="28"/>
      <w:lang w:val="x-none" w:eastAsia="ru-RU"/>
    </w:rPr>
  </w:style>
  <w:style w:type="paragraph" w:customStyle="1" w:styleId="rvps2">
    <w:name w:val="rvps2"/>
    <w:basedOn w:val="a"/>
    <w:uiPriority w:val="99"/>
    <w:rsid w:val="00E83183"/>
    <w:pPr>
      <w:widowControl/>
      <w:spacing w:before="100" w:beforeAutospacing="1" w:after="100" w:afterAutospacing="1"/>
    </w:pPr>
    <w:rPr>
      <w:rFonts w:ascii="Times New Roman" w:eastAsia="Times New Roman" w:hAnsi="Times New Roman" w:cs="Times New Roman"/>
      <w:sz w:val="24"/>
      <w:szCs w:val="24"/>
      <w:lang w:val="ru-RU" w:eastAsia="ru-RU"/>
    </w:rPr>
  </w:style>
  <w:style w:type="table" w:styleId="a6">
    <w:name w:val="Table Grid"/>
    <w:basedOn w:val="a1"/>
    <w:uiPriority w:val="59"/>
    <w:rsid w:val="00E83183"/>
    <w:pPr>
      <w:widowControl/>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E83183"/>
  </w:style>
  <w:style w:type="character" w:styleId="a7">
    <w:name w:val="Hyperlink"/>
    <w:unhideWhenUsed/>
    <w:rsid w:val="00E83183"/>
    <w:rPr>
      <w:color w:val="0563C1"/>
      <w:u w:val="single"/>
    </w:rPr>
  </w:style>
  <w:style w:type="numbering" w:customStyle="1" w:styleId="11">
    <w:name w:val="Нет списка1"/>
    <w:next w:val="a2"/>
    <w:uiPriority w:val="99"/>
    <w:semiHidden/>
    <w:unhideWhenUsed/>
    <w:rsid w:val="00E83183"/>
  </w:style>
  <w:style w:type="paragraph" w:styleId="a8">
    <w:name w:val="footer"/>
    <w:basedOn w:val="a"/>
    <w:link w:val="a9"/>
    <w:uiPriority w:val="99"/>
    <w:rsid w:val="00E83183"/>
    <w:pPr>
      <w:widowControl/>
      <w:tabs>
        <w:tab w:val="center" w:pos="4153"/>
        <w:tab w:val="right" w:pos="8306"/>
      </w:tabs>
      <w:jc w:val="both"/>
    </w:pPr>
    <w:rPr>
      <w:rFonts w:ascii="Times New Roman" w:eastAsia="Times New Roman" w:hAnsi="Times New Roman" w:cs="Times New Roman"/>
      <w:noProof/>
      <w:sz w:val="24"/>
      <w:szCs w:val="20"/>
      <w:lang w:val="x-none" w:eastAsia="x-none"/>
    </w:rPr>
  </w:style>
  <w:style w:type="character" w:customStyle="1" w:styleId="a9">
    <w:name w:val="Нижний колонтитул Знак"/>
    <w:basedOn w:val="a0"/>
    <w:link w:val="a8"/>
    <w:uiPriority w:val="99"/>
    <w:rsid w:val="00E83183"/>
    <w:rPr>
      <w:rFonts w:ascii="Times New Roman" w:eastAsia="Times New Roman" w:hAnsi="Times New Roman" w:cs="Times New Roman"/>
      <w:noProof/>
      <w:sz w:val="24"/>
      <w:szCs w:val="20"/>
      <w:lang w:val="x-none" w:eastAsia="x-none"/>
    </w:rPr>
  </w:style>
  <w:style w:type="character" w:styleId="aa">
    <w:name w:val="page number"/>
    <w:basedOn w:val="a0"/>
    <w:semiHidden/>
    <w:rsid w:val="00E83183"/>
  </w:style>
  <w:style w:type="paragraph" w:styleId="ab">
    <w:name w:val="header"/>
    <w:basedOn w:val="a"/>
    <w:link w:val="ac"/>
    <w:unhideWhenUsed/>
    <w:rsid w:val="00E83183"/>
    <w:pPr>
      <w:widowControl/>
      <w:tabs>
        <w:tab w:val="center" w:pos="4819"/>
        <w:tab w:val="right" w:pos="9639"/>
      </w:tabs>
      <w:autoSpaceDE w:val="0"/>
      <w:autoSpaceDN w:val="0"/>
    </w:pPr>
    <w:rPr>
      <w:rFonts w:ascii="Times New Roman" w:eastAsia="Times New Roman" w:hAnsi="Times New Roman" w:cs="Times New Roman"/>
      <w:sz w:val="20"/>
      <w:szCs w:val="20"/>
      <w:lang w:val="ru-RU" w:eastAsia="ru-RU"/>
    </w:rPr>
  </w:style>
  <w:style w:type="character" w:customStyle="1" w:styleId="ac">
    <w:name w:val="Верхний колонтитул Знак"/>
    <w:basedOn w:val="a0"/>
    <w:link w:val="ab"/>
    <w:rsid w:val="00E83183"/>
    <w:rPr>
      <w:rFonts w:ascii="Times New Roman" w:eastAsia="Times New Roman" w:hAnsi="Times New Roman" w:cs="Times New Roman"/>
      <w:sz w:val="20"/>
      <w:szCs w:val="20"/>
      <w:lang w:val="ru-RU" w:eastAsia="ru-RU"/>
    </w:rPr>
  </w:style>
  <w:style w:type="character" w:customStyle="1" w:styleId="10">
    <w:name w:val="Заголовок 1 Знак"/>
    <w:link w:val="1"/>
    <w:rsid w:val="00E83183"/>
    <w:rPr>
      <w:rFonts w:ascii="Arial" w:eastAsia="Arial" w:hAnsi="Arial" w:cs="Arial"/>
      <w:sz w:val="28"/>
      <w:szCs w:val="28"/>
    </w:rPr>
  </w:style>
  <w:style w:type="paragraph" w:customStyle="1" w:styleId="ad">
    <w:name w:val="Мой стиль"/>
    <w:basedOn w:val="a"/>
    <w:rsid w:val="00E83183"/>
    <w:pPr>
      <w:widowControl/>
      <w:ind w:firstLine="425"/>
      <w:jc w:val="both"/>
    </w:pPr>
    <w:rPr>
      <w:rFonts w:ascii="Times New Roman" w:eastAsia="Times New Roman" w:hAnsi="Times New Roman" w:cs="Times New Roman"/>
      <w:sz w:val="28"/>
      <w:szCs w:val="20"/>
      <w:lang w:val="uk-UA" w:eastAsia="ru-RU"/>
    </w:rPr>
  </w:style>
  <w:style w:type="paragraph" w:customStyle="1" w:styleId="Style6">
    <w:name w:val="Style6"/>
    <w:basedOn w:val="a"/>
    <w:uiPriority w:val="99"/>
    <w:rsid w:val="00E83183"/>
    <w:pPr>
      <w:autoSpaceDE w:val="0"/>
      <w:autoSpaceDN w:val="0"/>
      <w:adjustRightInd w:val="0"/>
      <w:spacing w:line="230" w:lineRule="exact"/>
      <w:ind w:hanging="182"/>
    </w:pPr>
    <w:rPr>
      <w:rFonts w:ascii="Times New Roman" w:eastAsia="Times New Roman" w:hAnsi="Times New Roman" w:cs="Times New Roman"/>
      <w:sz w:val="24"/>
      <w:szCs w:val="24"/>
      <w:lang w:val="ru-RU" w:eastAsia="ru-RU"/>
    </w:rPr>
  </w:style>
  <w:style w:type="character" w:customStyle="1" w:styleId="FontStyle19">
    <w:name w:val="Font Style19"/>
    <w:uiPriority w:val="99"/>
    <w:rsid w:val="00E83183"/>
    <w:rPr>
      <w:rFonts w:ascii="Times New Roman" w:hAnsi="Times New Roman" w:cs="Times New Roman"/>
      <w:sz w:val="18"/>
      <w:szCs w:val="18"/>
    </w:rPr>
  </w:style>
  <w:style w:type="character" w:customStyle="1" w:styleId="FontStyle25">
    <w:name w:val="Font Style25"/>
    <w:rsid w:val="00E83183"/>
    <w:rPr>
      <w:rFonts w:ascii="Times New Roman" w:hAnsi="Times New Roman" w:cs="Times New Roman"/>
      <w:sz w:val="26"/>
      <w:szCs w:val="26"/>
    </w:rPr>
  </w:style>
  <w:style w:type="paragraph" w:customStyle="1" w:styleId="Style8">
    <w:name w:val="Style8"/>
    <w:basedOn w:val="a"/>
    <w:rsid w:val="00E83183"/>
    <w:pPr>
      <w:suppressAutoHyphens/>
      <w:autoSpaceDE w:val="0"/>
      <w:spacing w:line="324" w:lineRule="exact"/>
      <w:ind w:firstLine="706"/>
      <w:jc w:val="both"/>
    </w:pPr>
    <w:rPr>
      <w:rFonts w:ascii="Times New Roman" w:eastAsia="Times New Roman" w:hAnsi="Times New Roman" w:cs="Times New Roman"/>
      <w:sz w:val="24"/>
      <w:szCs w:val="24"/>
      <w:lang w:val="ru-RU" w:eastAsia="ar-SA"/>
    </w:rPr>
  </w:style>
  <w:style w:type="paragraph" w:customStyle="1" w:styleId="Style12">
    <w:name w:val="Style12"/>
    <w:basedOn w:val="a"/>
    <w:rsid w:val="00E83183"/>
    <w:pPr>
      <w:suppressAutoHyphens/>
      <w:autoSpaceDE w:val="0"/>
      <w:spacing w:line="326" w:lineRule="exact"/>
      <w:ind w:firstLine="725"/>
    </w:pPr>
    <w:rPr>
      <w:rFonts w:ascii="Times New Roman" w:eastAsia="Times New Roman" w:hAnsi="Times New Roman" w:cs="Times New Roman"/>
      <w:sz w:val="24"/>
      <w:szCs w:val="24"/>
      <w:lang w:val="ru-RU" w:eastAsia="ar-SA"/>
    </w:rPr>
  </w:style>
  <w:style w:type="paragraph" w:customStyle="1" w:styleId="Style16">
    <w:name w:val="Style16"/>
    <w:basedOn w:val="a"/>
    <w:rsid w:val="00E83183"/>
    <w:pPr>
      <w:suppressAutoHyphens/>
      <w:autoSpaceDE w:val="0"/>
      <w:spacing w:line="322" w:lineRule="exact"/>
      <w:ind w:firstLine="374"/>
      <w:jc w:val="both"/>
    </w:pPr>
    <w:rPr>
      <w:rFonts w:ascii="Times New Roman" w:eastAsia="Times New Roman" w:hAnsi="Times New Roman" w:cs="Times New Roman"/>
      <w:sz w:val="24"/>
      <w:szCs w:val="24"/>
      <w:lang w:val="ru-RU" w:eastAsia="ar-SA"/>
    </w:rPr>
  </w:style>
  <w:style w:type="paragraph" w:customStyle="1" w:styleId="Style11">
    <w:name w:val="Style11"/>
    <w:basedOn w:val="a"/>
    <w:rsid w:val="00E83183"/>
    <w:pPr>
      <w:suppressAutoHyphens/>
      <w:autoSpaceDE w:val="0"/>
      <w:spacing w:line="322" w:lineRule="exact"/>
      <w:jc w:val="both"/>
    </w:pPr>
    <w:rPr>
      <w:rFonts w:ascii="Times New Roman" w:eastAsia="Times New Roman" w:hAnsi="Times New Roman" w:cs="Times New Roman"/>
      <w:sz w:val="24"/>
      <w:szCs w:val="24"/>
      <w:lang w:val="ru-RU" w:eastAsia="ar-SA"/>
    </w:rPr>
  </w:style>
  <w:style w:type="paragraph" w:styleId="ae">
    <w:name w:val="Normal (Web)"/>
    <w:basedOn w:val="a"/>
    <w:uiPriority w:val="99"/>
    <w:unhideWhenUsed/>
    <w:rsid w:val="00E83183"/>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f">
    <w:name w:val="Emphasis"/>
    <w:uiPriority w:val="20"/>
    <w:qFormat/>
    <w:rsid w:val="00E83183"/>
    <w:rPr>
      <w:i/>
      <w:iCs/>
    </w:rPr>
  </w:style>
  <w:style w:type="character" w:customStyle="1" w:styleId="rvts13">
    <w:name w:val="rvts13"/>
    <w:basedOn w:val="a0"/>
    <w:rsid w:val="00E83183"/>
  </w:style>
  <w:style w:type="character" w:customStyle="1" w:styleId="rvts12">
    <w:name w:val="rvts12"/>
    <w:basedOn w:val="a0"/>
    <w:rsid w:val="00E83183"/>
  </w:style>
  <w:style w:type="character" w:customStyle="1" w:styleId="rvts9">
    <w:name w:val="rvts9"/>
    <w:basedOn w:val="a0"/>
    <w:rsid w:val="00E83183"/>
  </w:style>
  <w:style w:type="character" w:customStyle="1" w:styleId="31">
    <w:name w:val="Знак Знак3"/>
    <w:rsid w:val="00E83183"/>
    <w:rPr>
      <w:rFonts w:ascii="Times New Roman" w:eastAsia="Times New Roman" w:hAnsi="Times New Roman" w:cs="Times New Roman"/>
      <w:b/>
      <w:sz w:val="32"/>
      <w:szCs w:val="20"/>
      <w:lang w:val="en-US" w:eastAsia="ru-RU"/>
    </w:rPr>
  </w:style>
  <w:style w:type="paragraph" w:styleId="af0">
    <w:name w:val="Balloon Text"/>
    <w:basedOn w:val="a"/>
    <w:link w:val="af1"/>
    <w:semiHidden/>
    <w:unhideWhenUsed/>
    <w:rsid w:val="00E83183"/>
    <w:pPr>
      <w:widowControl/>
    </w:pPr>
    <w:rPr>
      <w:rFonts w:ascii="Tahoma" w:eastAsia="Calibri" w:hAnsi="Tahoma" w:cs="Times New Roman"/>
      <w:sz w:val="16"/>
      <w:szCs w:val="16"/>
      <w:lang w:val="ru-RU" w:eastAsia="x-none"/>
    </w:rPr>
  </w:style>
  <w:style w:type="character" w:customStyle="1" w:styleId="af1">
    <w:name w:val="Текст выноски Знак"/>
    <w:basedOn w:val="a0"/>
    <w:link w:val="af0"/>
    <w:semiHidden/>
    <w:rsid w:val="00E83183"/>
    <w:rPr>
      <w:rFonts w:ascii="Tahoma" w:eastAsia="Calibri" w:hAnsi="Tahoma" w:cs="Times New Roman"/>
      <w:sz w:val="16"/>
      <w:szCs w:val="16"/>
      <w:lang w:val="ru-RU" w:eastAsia="x-none"/>
    </w:rPr>
  </w:style>
  <w:style w:type="character" w:customStyle="1" w:styleId="af2">
    <w:name w:val="Основной текст_"/>
    <w:link w:val="12"/>
    <w:rsid w:val="00E83183"/>
    <w:rPr>
      <w:spacing w:val="6"/>
      <w:sz w:val="19"/>
      <w:szCs w:val="19"/>
      <w:shd w:val="clear" w:color="auto" w:fill="FFFFFF"/>
    </w:rPr>
  </w:style>
  <w:style w:type="paragraph" w:customStyle="1" w:styleId="12">
    <w:name w:val="Основной текст1"/>
    <w:basedOn w:val="a"/>
    <w:link w:val="af2"/>
    <w:rsid w:val="00E83183"/>
    <w:pPr>
      <w:shd w:val="clear" w:color="auto" w:fill="FFFFFF"/>
      <w:spacing w:after="180" w:line="0" w:lineRule="atLeast"/>
      <w:ind w:hanging="1000"/>
    </w:pPr>
    <w:rPr>
      <w:rFonts w:asciiTheme="minorHAnsi" w:eastAsiaTheme="minorHAnsi" w:hAnsiTheme="minorHAnsi" w:cstheme="minorBidi"/>
      <w:spacing w:val="6"/>
      <w:sz w:val="19"/>
      <w:szCs w:val="19"/>
      <w:shd w:val="clear" w:color="auto" w:fill="FFFFFF"/>
    </w:rPr>
  </w:style>
  <w:style w:type="character" w:customStyle="1" w:styleId="apple-converted-space">
    <w:name w:val="apple-converted-space"/>
    <w:basedOn w:val="a0"/>
    <w:rsid w:val="00E83183"/>
  </w:style>
  <w:style w:type="character" w:customStyle="1" w:styleId="2Exact">
    <w:name w:val="Основной текст (2) Exact"/>
    <w:rsid w:val="00E83183"/>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link w:val="22"/>
    <w:rsid w:val="00E83183"/>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E83183"/>
    <w:pPr>
      <w:shd w:val="clear" w:color="auto" w:fill="FFFFFF"/>
      <w:spacing w:after="240" w:line="317" w:lineRule="exact"/>
      <w:ind w:hanging="3660"/>
      <w:jc w:val="both"/>
    </w:pPr>
    <w:rPr>
      <w:rFonts w:ascii="Times New Roman" w:eastAsia="Times New Roman" w:hAnsi="Times New Roman" w:cstheme="minorBidi"/>
      <w:sz w:val="28"/>
      <w:szCs w:val="28"/>
    </w:rPr>
  </w:style>
  <w:style w:type="character" w:styleId="af3">
    <w:name w:val="annotation reference"/>
    <w:uiPriority w:val="99"/>
    <w:semiHidden/>
    <w:unhideWhenUsed/>
    <w:rsid w:val="00E83183"/>
    <w:rPr>
      <w:sz w:val="16"/>
      <w:szCs w:val="16"/>
    </w:rPr>
  </w:style>
  <w:style w:type="paragraph" w:styleId="af4">
    <w:name w:val="annotation text"/>
    <w:basedOn w:val="a"/>
    <w:link w:val="af5"/>
    <w:uiPriority w:val="99"/>
    <w:semiHidden/>
    <w:unhideWhenUsed/>
    <w:rsid w:val="00E83183"/>
    <w:pPr>
      <w:widowControl/>
      <w:spacing w:after="200" w:line="276" w:lineRule="auto"/>
    </w:pPr>
    <w:rPr>
      <w:rFonts w:ascii="Calibri" w:eastAsia="Calibri" w:hAnsi="Calibri" w:cs="Times New Roman"/>
      <w:sz w:val="20"/>
      <w:szCs w:val="20"/>
      <w:lang w:val="ru-RU"/>
    </w:rPr>
  </w:style>
  <w:style w:type="character" w:customStyle="1" w:styleId="af5">
    <w:name w:val="Текст примечания Знак"/>
    <w:basedOn w:val="a0"/>
    <w:link w:val="af4"/>
    <w:uiPriority w:val="99"/>
    <w:semiHidden/>
    <w:rsid w:val="00E83183"/>
    <w:rPr>
      <w:rFonts w:ascii="Calibri" w:eastAsia="Calibri" w:hAnsi="Calibri" w:cs="Times New Roman"/>
      <w:sz w:val="20"/>
      <w:szCs w:val="20"/>
      <w:lang w:val="ru-RU"/>
    </w:rPr>
  </w:style>
  <w:style w:type="paragraph" w:styleId="af6">
    <w:name w:val="annotation subject"/>
    <w:basedOn w:val="af4"/>
    <w:next w:val="af4"/>
    <w:link w:val="af7"/>
    <w:uiPriority w:val="99"/>
    <w:semiHidden/>
    <w:unhideWhenUsed/>
    <w:rsid w:val="00E83183"/>
    <w:rPr>
      <w:b/>
      <w:bCs/>
    </w:rPr>
  </w:style>
  <w:style w:type="character" w:customStyle="1" w:styleId="af7">
    <w:name w:val="Тема примечания Знак"/>
    <w:basedOn w:val="af5"/>
    <w:link w:val="af6"/>
    <w:uiPriority w:val="99"/>
    <w:semiHidden/>
    <w:rsid w:val="00E83183"/>
    <w:rPr>
      <w:rFonts w:ascii="Calibri" w:eastAsia="Calibri" w:hAnsi="Calibri" w:cs="Times New Roman"/>
      <w:b/>
      <w:bCs/>
      <w:sz w:val="20"/>
      <w:szCs w:val="20"/>
      <w:lang w:val="ru-RU"/>
    </w:rPr>
  </w:style>
  <w:style w:type="paragraph" w:styleId="af8">
    <w:name w:val="footnote text"/>
    <w:basedOn w:val="a"/>
    <w:link w:val="af9"/>
    <w:semiHidden/>
    <w:rsid w:val="00E83183"/>
    <w:pPr>
      <w:widowControl/>
      <w:spacing w:after="200" w:line="276" w:lineRule="auto"/>
    </w:pPr>
    <w:rPr>
      <w:rFonts w:ascii="Calibri" w:eastAsia="Calibri" w:hAnsi="Calibri" w:cs="Times New Roman"/>
      <w:sz w:val="20"/>
      <w:szCs w:val="20"/>
      <w:lang w:val="x-none"/>
    </w:rPr>
  </w:style>
  <w:style w:type="character" w:customStyle="1" w:styleId="af9">
    <w:name w:val="Текст сноски Знак"/>
    <w:basedOn w:val="a0"/>
    <w:link w:val="af8"/>
    <w:semiHidden/>
    <w:rsid w:val="00E83183"/>
    <w:rPr>
      <w:rFonts w:ascii="Calibri" w:eastAsia="Calibri" w:hAnsi="Calibri" w:cs="Times New Roman"/>
      <w:sz w:val="20"/>
      <w:szCs w:val="20"/>
      <w:lang w:val="x-none"/>
    </w:rPr>
  </w:style>
  <w:style w:type="character" w:styleId="afa">
    <w:name w:val="footnote reference"/>
    <w:semiHidden/>
    <w:rsid w:val="00E83183"/>
    <w:rPr>
      <w:vertAlign w:val="superscript"/>
    </w:rPr>
  </w:style>
  <w:style w:type="paragraph" w:styleId="HTML">
    <w:name w:val="HTML Preformatted"/>
    <w:basedOn w:val="a"/>
    <w:link w:val="HTML0"/>
    <w:uiPriority w:val="99"/>
    <w:semiHidden/>
    <w:unhideWhenUsed/>
    <w:rsid w:val="00E8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semiHidden/>
    <w:rsid w:val="00E83183"/>
    <w:rPr>
      <w:rFonts w:ascii="Courier New" w:eastAsia="Times New Roman" w:hAnsi="Courier New" w:cs="Times New Roman"/>
      <w:sz w:val="20"/>
      <w:szCs w:val="20"/>
      <w:lang w:val="x-none" w:eastAsia="x-none"/>
    </w:rPr>
  </w:style>
  <w:style w:type="character" w:customStyle="1" w:styleId="spelle">
    <w:name w:val="spelle"/>
    <w:rsid w:val="00E83183"/>
  </w:style>
  <w:style w:type="paragraph" w:customStyle="1" w:styleId="Default">
    <w:name w:val="Default"/>
    <w:rsid w:val="00E83183"/>
    <w:pPr>
      <w:widowControl/>
      <w:autoSpaceDE w:val="0"/>
      <w:autoSpaceDN w:val="0"/>
      <w:adjustRightInd w:val="0"/>
    </w:pPr>
    <w:rPr>
      <w:rFonts w:ascii="Arial" w:eastAsia="Calibri"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6019">
      <w:bodyDiv w:val="1"/>
      <w:marLeft w:val="0"/>
      <w:marRight w:val="0"/>
      <w:marTop w:val="0"/>
      <w:marBottom w:val="0"/>
      <w:divBdr>
        <w:top w:val="none" w:sz="0" w:space="0" w:color="auto"/>
        <w:left w:val="none" w:sz="0" w:space="0" w:color="auto"/>
        <w:bottom w:val="none" w:sz="0" w:space="0" w:color="auto"/>
        <w:right w:val="none" w:sz="0" w:space="0" w:color="auto"/>
      </w:divBdr>
    </w:div>
    <w:div w:id="1204904207">
      <w:bodyDiv w:val="1"/>
      <w:marLeft w:val="0"/>
      <w:marRight w:val="0"/>
      <w:marTop w:val="0"/>
      <w:marBottom w:val="0"/>
      <w:divBdr>
        <w:top w:val="none" w:sz="0" w:space="0" w:color="auto"/>
        <w:left w:val="none" w:sz="0" w:space="0" w:color="auto"/>
        <w:bottom w:val="none" w:sz="0" w:space="0" w:color="auto"/>
        <w:right w:val="none" w:sz="0" w:space="0" w:color="auto"/>
      </w:divBdr>
    </w:div>
    <w:div w:id="1657102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n.gov.ua/citizens/z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689A4-C784-49B7-AD02-9A3E1FFB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38</Pages>
  <Words>47464</Words>
  <Characters>27055</Characters>
  <Application>Microsoft Office Word</Application>
  <DocSecurity>0</DocSecurity>
  <Lines>225</Lines>
  <Paragraphs>148</Paragraphs>
  <ScaleCrop>false</ScaleCrop>
  <HeadingPairs>
    <vt:vector size="2" baseType="variant">
      <vt:variant>
        <vt:lpstr>Название</vt:lpstr>
      </vt:variant>
      <vt:variant>
        <vt:i4>1</vt:i4>
      </vt:variant>
    </vt:vector>
  </HeadingPairs>
  <TitlesOfParts>
    <vt:vector size="1" baseType="lpstr">
      <vt:lpstr>Microsoft Word - ОП Магістр 011 Науки про освіту.doc</vt:lpstr>
    </vt:vector>
  </TitlesOfParts>
  <Company>BSMU</Company>
  <LinksUpToDate>false</LinksUpToDate>
  <CharactersWithSpaces>74371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ОП Магістр 011 Науки про освіту.doc</dc:title>
  <dc:creator>salovvo</dc:creator>
  <cp:lastModifiedBy>Edu_Dept.</cp:lastModifiedBy>
  <cp:revision>61</cp:revision>
  <cp:lastPrinted>2016-06-11T10:47:00Z</cp:lastPrinted>
  <dcterms:created xsi:type="dcterms:W3CDTF">2016-06-10T20:14:00Z</dcterms:created>
  <dcterms:modified xsi:type="dcterms:W3CDTF">2016-06-12T13:20:00Z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2016-03-10T00:00:00Z</vt:filetime>
  </property>
  <property fmtid="{D5CDD505-2E9C-101B-9397-08002B2CF9AE}" pid="3" name="LastSaved">
    <vt:filetime>2016-05-26T00:00:00Z</vt:filetime>
  </property>
</Properties>
</file>