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2E" w:rsidRDefault="0015352E" w:rsidP="003C5CA5">
      <w:pPr>
        <w:pStyle w:val="a3"/>
      </w:pPr>
      <w:r>
        <w:t>Положення</w:t>
      </w:r>
    </w:p>
    <w:p w:rsidR="0015352E" w:rsidRDefault="0015352E" w:rsidP="003C5CA5">
      <w:pPr>
        <w:pStyle w:val="a5"/>
      </w:pPr>
      <w:r>
        <w:t>Про Палац  культури  та відпочинку</w:t>
      </w:r>
    </w:p>
    <w:p w:rsidR="0015352E" w:rsidRDefault="0015352E" w:rsidP="003C5CA5">
      <w:pPr>
        <w:jc w:val="center"/>
        <w:rPr>
          <w:b/>
          <w:lang w:val="uk-UA"/>
        </w:rPr>
      </w:pPr>
      <w:r>
        <w:rPr>
          <w:b/>
          <w:lang w:val="uk-UA"/>
        </w:rPr>
        <w:t>«Академічний»</w:t>
      </w:r>
    </w:p>
    <w:p w:rsidR="0015352E" w:rsidRDefault="00B4400B" w:rsidP="003C5C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Буковинського державного</w:t>
      </w:r>
      <w:r w:rsidR="0015352E">
        <w:rPr>
          <w:b/>
          <w:lang w:val="uk-UA"/>
        </w:rPr>
        <w:t xml:space="preserve"> медичн</w:t>
      </w:r>
      <w:r>
        <w:rPr>
          <w:b/>
          <w:lang w:val="uk-UA"/>
        </w:rPr>
        <w:t>ого</w:t>
      </w:r>
      <w:r w:rsidR="003C5CA5">
        <w:rPr>
          <w:b/>
          <w:lang w:val="uk-UA"/>
        </w:rPr>
        <w:t xml:space="preserve"> університет</w:t>
      </w:r>
      <w:r>
        <w:rPr>
          <w:b/>
          <w:lang w:val="uk-UA"/>
        </w:rPr>
        <w:t>у</w:t>
      </w:r>
    </w:p>
    <w:p w:rsidR="0015352E" w:rsidRDefault="0015352E" w:rsidP="003C5CA5">
      <w:pPr>
        <w:jc w:val="center"/>
        <w:rPr>
          <w:b/>
          <w:lang w:val="uk-UA"/>
        </w:rPr>
      </w:pPr>
    </w:p>
    <w:p w:rsidR="0015352E" w:rsidRDefault="001E475D" w:rsidP="001E475D">
      <w:pPr>
        <w:jc w:val="both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І. </w:t>
      </w:r>
      <w:r w:rsidR="0015352E">
        <w:rPr>
          <w:b/>
          <w:lang w:val="uk-UA"/>
        </w:rPr>
        <w:t>ЗАГАЛЬНІ ПОЛОЖЕННЯ</w:t>
      </w:r>
    </w:p>
    <w:p w:rsidR="001E475D" w:rsidRPr="001E475D" w:rsidRDefault="001E475D" w:rsidP="00044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1E475D">
        <w:rPr>
          <w:rFonts w:ascii="Courier New" w:hAnsi="Courier New" w:cs="Courier New"/>
          <w:sz w:val="20"/>
          <w:lang w:val="uk-UA"/>
        </w:rPr>
        <w:t xml:space="preserve">            </w:t>
      </w:r>
      <w:bookmarkStart w:id="1" w:name="o21"/>
      <w:bookmarkEnd w:id="1"/>
    </w:p>
    <w:p w:rsidR="00BB3337" w:rsidRPr="00BB3337" w:rsidRDefault="0015352E" w:rsidP="00BB3337">
      <w:pPr>
        <w:pStyle w:val="a7"/>
        <w:numPr>
          <w:ilvl w:val="1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uk-UA"/>
        </w:rPr>
      </w:pPr>
      <w:r w:rsidRPr="00BB3337">
        <w:rPr>
          <w:lang w:val="uk-UA"/>
        </w:rPr>
        <w:t xml:space="preserve">Палац культури та відпочинку </w:t>
      </w:r>
      <w:r w:rsidR="003C5CA5" w:rsidRPr="00BB3337">
        <w:rPr>
          <w:lang w:val="uk-UA"/>
        </w:rPr>
        <w:t>«</w:t>
      </w:r>
      <w:r w:rsidRPr="00BB3337">
        <w:rPr>
          <w:lang w:val="uk-UA"/>
        </w:rPr>
        <w:t>Академічний</w:t>
      </w:r>
      <w:r w:rsidR="003C5CA5" w:rsidRPr="00BB3337">
        <w:rPr>
          <w:lang w:val="uk-UA"/>
        </w:rPr>
        <w:t>»</w:t>
      </w:r>
      <w:r w:rsidRPr="00BB3337">
        <w:rPr>
          <w:lang w:val="uk-UA"/>
        </w:rPr>
        <w:t xml:space="preserve">  (далі –</w:t>
      </w:r>
      <w:r w:rsidR="003C5CA5" w:rsidRPr="00BB3337">
        <w:rPr>
          <w:lang w:val="uk-UA"/>
        </w:rPr>
        <w:t xml:space="preserve"> </w:t>
      </w:r>
      <w:r w:rsidRPr="00BB3337">
        <w:rPr>
          <w:lang w:val="uk-UA"/>
        </w:rPr>
        <w:t xml:space="preserve">Палац) створений у Буковинській державній </w:t>
      </w:r>
      <w:r w:rsidR="003C5CA5" w:rsidRPr="00BB3337">
        <w:rPr>
          <w:lang w:val="uk-UA"/>
        </w:rPr>
        <w:t xml:space="preserve">медичній </w:t>
      </w:r>
      <w:r w:rsidRPr="00BB3337">
        <w:rPr>
          <w:lang w:val="uk-UA"/>
        </w:rPr>
        <w:t>академії</w:t>
      </w:r>
      <w:r w:rsidR="008D0F4D" w:rsidRPr="00BB3337">
        <w:rPr>
          <w:lang w:val="uk-UA"/>
        </w:rPr>
        <w:t xml:space="preserve"> (нині  Буковинський державний медичний університет –</w:t>
      </w:r>
      <w:r w:rsidR="001B75AF">
        <w:rPr>
          <w:lang w:val="uk-UA"/>
        </w:rPr>
        <w:t xml:space="preserve"> далі</w:t>
      </w:r>
      <w:r w:rsidR="008D0F4D" w:rsidRPr="00BB3337">
        <w:rPr>
          <w:lang w:val="uk-UA"/>
        </w:rPr>
        <w:t xml:space="preserve"> БДМУ)</w:t>
      </w:r>
      <w:r w:rsidRPr="00BB3337">
        <w:rPr>
          <w:lang w:val="uk-UA"/>
        </w:rPr>
        <w:t xml:space="preserve"> відповідно до  рішення Чернівецької міської ради від 18.05.2000р. №  269 </w:t>
      </w:r>
      <w:r w:rsidR="003C5CA5" w:rsidRPr="00BB3337">
        <w:rPr>
          <w:lang w:val="uk-UA"/>
        </w:rPr>
        <w:t>«</w:t>
      </w:r>
      <w:r w:rsidRPr="00BB3337">
        <w:rPr>
          <w:lang w:val="uk-UA"/>
        </w:rPr>
        <w:t>Про передачу на баланс Буковинській державній медичній академії будівлі міського освітнього культурного центру</w:t>
      </w:r>
      <w:r w:rsidR="003C5CA5" w:rsidRPr="00BB3337">
        <w:rPr>
          <w:lang w:val="uk-UA"/>
        </w:rPr>
        <w:t>»</w:t>
      </w:r>
      <w:r w:rsidRPr="00BB3337">
        <w:rPr>
          <w:lang w:val="uk-UA"/>
        </w:rPr>
        <w:t xml:space="preserve"> як  окремий структурний  підрозділ </w:t>
      </w:r>
      <w:r w:rsidR="003C5CA5" w:rsidRPr="00BB3337">
        <w:rPr>
          <w:lang w:val="uk-UA"/>
        </w:rPr>
        <w:t>університету</w:t>
      </w:r>
      <w:r w:rsidR="001E475D" w:rsidRPr="00BB3337">
        <w:rPr>
          <w:lang w:val="uk-UA"/>
        </w:rPr>
        <w:t>;</w:t>
      </w:r>
      <w:r w:rsidR="00BB3337" w:rsidRPr="00BB3337">
        <w:rPr>
          <w:lang w:val="uk-UA"/>
        </w:rPr>
        <w:t xml:space="preserve"> </w:t>
      </w:r>
    </w:p>
    <w:p w:rsidR="00BB3337" w:rsidRPr="001B75AF" w:rsidRDefault="00BB3337" w:rsidP="00BB3337">
      <w:pPr>
        <w:numPr>
          <w:ilvl w:val="1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1B75AF">
        <w:rPr>
          <w:szCs w:val="28"/>
          <w:lang w:val="uk-UA"/>
        </w:rPr>
        <w:t xml:space="preserve">Палац </w:t>
      </w:r>
      <w:r w:rsidRPr="001B75AF">
        <w:rPr>
          <w:szCs w:val="28"/>
        </w:rPr>
        <w:t xml:space="preserve"> є бюджетною </w:t>
      </w:r>
      <w:proofErr w:type="spellStart"/>
      <w:r w:rsidRPr="001B75AF">
        <w:rPr>
          <w:szCs w:val="28"/>
        </w:rPr>
        <w:t>неприбутковою</w:t>
      </w:r>
      <w:proofErr w:type="spellEnd"/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організацією</w:t>
      </w:r>
      <w:proofErr w:type="spellEnd"/>
      <w:r w:rsidRPr="001B75AF">
        <w:rPr>
          <w:szCs w:val="28"/>
        </w:rPr>
        <w:t xml:space="preserve"> і </w:t>
      </w:r>
      <w:r w:rsidR="00F81A15" w:rsidRPr="001B75AF">
        <w:rPr>
          <w:szCs w:val="28"/>
          <w:lang w:val="uk-UA"/>
        </w:rPr>
        <w:t>у</w:t>
      </w:r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своїй</w:t>
      </w:r>
      <w:proofErr w:type="spellEnd"/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діяльності</w:t>
      </w:r>
      <w:proofErr w:type="spellEnd"/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керується</w:t>
      </w:r>
      <w:proofErr w:type="spellEnd"/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Конституцією</w:t>
      </w:r>
      <w:proofErr w:type="spellEnd"/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України</w:t>
      </w:r>
      <w:proofErr w:type="spellEnd"/>
      <w:r w:rsidRPr="001B75AF">
        <w:rPr>
          <w:szCs w:val="28"/>
        </w:rPr>
        <w:t xml:space="preserve">, Основами </w:t>
      </w:r>
      <w:proofErr w:type="spellStart"/>
      <w:r w:rsidRPr="001B75AF">
        <w:rPr>
          <w:szCs w:val="28"/>
        </w:rPr>
        <w:t>законодавства</w:t>
      </w:r>
      <w:proofErr w:type="spellEnd"/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України</w:t>
      </w:r>
      <w:proofErr w:type="spellEnd"/>
      <w:r w:rsidRPr="001B75AF">
        <w:rPr>
          <w:szCs w:val="28"/>
        </w:rPr>
        <w:t xml:space="preserve"> про </w:t>
      </w:r>
      <w:r w:rsidRPr="001B75AF">
        <w:rPr>
          <w:szCs w:val="28"/>
          <w:lang w:val="uk-UA"/>
        </w:rPr>
        <w:t xml:space="preserve">освіту та </w:t>
      </w:r>
      <w:r w:rsidRPr="001B75AF">
        <w:rPr>
          <w:szCs w:val="28"/>
        </w:rPr>
        <w:t xml:space="preserve">культуру, </w:t>
      </w:r>
      <w:r w:rsidRPr="001B75AF">
        <w:rPr>
          <w:szCs w:val="28"/>
          <w:lang w:val="uk-UA"/>
        </w:rPr>
        <w:t>Статутом БДМУ,</w:t>
      </w:r>
      <w:r w:rsidR="001B75AF" w:rsidRPr="001B75AF">
        <w:rPr>
          <w:lang w:val="uk-UA"/>
        </w:rPr>
        <w:t xml:space="preserve"> </w:t>
      </w:r>
      <w:r w:rsidR="001B75AF" w:rsidRPr="001B75AF">
        <w:rPr>
          <w:lang w:val="uk-UA"/>
        </w:rPr>
        <w:t>рішеннями Координаційної ради  з гуманітарних питань та виховання</w:t>
      </w:r>
      <w:r w:rsidR="001B75AF">
        <w:rPr>
          <w:lang w:val="uk-UA"/>
        </w:rPr>
        <w:t xml:space="preserve">, </w:t>
      </w:r>
      <w:r w:rsidR="001B75AF" w:rsidRPr="001B75AF">
        <w:rPr>
          <w:lang w:val="uk-UA"/>
        </w:rPr>
        <w:t>даним Положенням</w:t>
      </w:r>
      <w:r w:rsidRPr="001B75AF">
        <w:rPr>
          <w:szCs w:val="28"/>
        </w:rPr>
        <w:t xml:space="preserve"> та </w:t>
      </w:r>
      <w:proofErr w:type="spellStart"/>
      <w:r w:rsidRPr="001B75AF">
        <w:rPr>
          <w:szCs w:val="28"/>
        </w:rPr>
        <w:t>іншими</w:t>
      </w:r>
      <w:proofErr w:type="spellEnd"/>
      <w:r w:rsidRPr="001B75AF">
        <w:rPr>
          <w:szCs w:val="28"/>
        </w:rPr>
        <w:t xml:space="preserve"> нормативно-</w:t>
      </w:r>
      <w:proofErr w:type="spellStart"/>
      <w:r w:rsidRPr="001B75AF">
        <w:rPr>
          <w:szCs w:val="28"/>
        </w:rPr>
        <w:t>правовими</w:t>
      </w:r>
      <w:proofErr w:type="spellEnd"/>
      <w:r w:rsidRPr="001B75AF">
        <w:rPr>
          <w:szCs w:val="28"/>
        </w:rPr>
        <w:t xml:space="preserve"> актами, </w:t>
      </w:r>
      <w:proofErr w:type="spellStart"/>
      <w:r w:rsidRPr="001B75AF">
        <w:rPr>
          <w:szCs w:val="28"/>
        </w:rPr>
        <w:t>що</w:t>
      </w:r>
      <w:proofErr w:type="spellEnd"/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регулюють</w:t>
      </w:r>
      <w:proofErr w:type="spellEnd"/>
      <w:r w:rsidRPr="001B75AF">
        <w:rPr>
          <w:szCs w:val="28"/>
        </w:rPr>
        <w:t xml:space="preserve"> </w:t>
      </w:r>
      <w:proofErr w:type="spellStart"/>
      <w:r w:rsidRPr="001B75AF">
        <w:rPr>
          <w:szCs w:val="28"/>
        </w:rPr>
        <w:t>діяльність</w:t>
      </w:r>
      <w:proofErr w:type="spellEnd"/>
      <w:r w:rsidRPr="001B75AF">
        <w:rPr>
          <w:szCs w:val="28"/>
        </w:rPr>
        <w:t xml:space="preserve"> у </w:t>
      </w:r>
      <w:proofErr w:type="spellStart"/>
      <w:r w:rsidRPr="001B75AF">
        <w:rPr>
          <w:szCs w:val="28"/>
        </w:rPr>
        <w:t>галузі</w:t>
      </w:r>
      <w:proofErr w:type="spellEnd"/>
      <w:r w:rsidRPr="001B75AF">
        <w:rPr>
          <w:szCs w:val="28"/>
        </w:rPr>
        <w:t xml:space="preserve"> </w:t>
      </w:r>
      <w:r w:rsidRPr="001B75AF">
        <w:rPr>
          <w:szCs w:val="28"/>
          <w:lang w:val="uk-UA"/>
        </w:rPr>
        <w:t xml:space="preserve">освіти та </w:t>
      </w:r>
      <w:proofErr w:type="spellStart"/>
      <w:r w:rsidRPr="001B75AF">
        <w:rPr>
          <w:szCs w:val="28"/>
        </w:rPr>
        <w:t>культури</w:t>
      </w:r>
      <w:proofErr w:type="spellEnd"/>
      <w:r w:rsidRPr="001B75AF">
        <w:rPr>
          <w:szCs w:val="28"/>
        </w:rPr>
        <w:t xml:space="preserve">. </w:t>
      </w:r>
    </w:p>
    <w:p w:rsidR="0015352E" w:rsidRPr="00F81A15" w:rsidRDefault="000444BD" w:rsidP="001E475D">
      <w:pPr>
        <w:pStyle w:val="a7"/>
        <w:numPr>
          <w:ilvl w:val="1"/>
          <w:numId w:val="3"/>
        </w:numPr>
        <w:jc w:val="both"/>
        <w:rPr>
          <w:lang w:val="uk-UA"/>
        </w:rPr>
      </w:pPr>
      <w:r w:rsidRPr="00F81A15">
        <w:rPr>
          <w:lang w:val="uk-UA"/>
        </w:rPr>
        <w:t>О</w:t>
      </w:r>
      <w:r w:rsidR="0015352E" w:rsidRPr="00F81A15">
        <w:rPr>
          <w:lang w:val="uk-UA"/>
        </w:rPr>
        <w:t xml:space="preserve">рганізаційно-методичне керівництво покладається на  проректора з </w:t>
      </w:r>
      <w:r w:rsidR="003C5CA5" w:rsidRPr="00F81A15">
        <w:rPr>
          <w:lang w:val="uk-UA"/>
        </w:rPr>
        <w:t>науково-педагогічної роботи</w:t>
      </w:r>
      <w:r w:rsidR="0015352E" w:rsidRPr="00F81A15">
        <w:rPr>
          <w:lang w:val="uk-UA"/>
        </w:rPr>
        <w:t xml:space="preserve"> та виховання </w:t>
      </w:r>
      <w:r w:rsidR="003C5CA5" w:rsidRPr="00F81A15">
        <w:rPr>
          <w:lang w:val="uk-UA"/>
        </w:rPr>
        <w:t>і</w:t>
      </w:r>
      <w:r w:rsidR="0015352E" w:rsidRPr="00F81A15">
        <w:rPr>
          <w:lang w:val="uk-UA"/>
        </w:rPr>
        <w:t xml:space="preserve"> Координаційну раду з гуманітарн</w:t>
      </w:r>
      <w:r w:rsidR="003C5CA5" w:rsidRPr="00F81A15">
        <w:rPr>
          <w:lang w:val="uk-UA"/>
        </w:rPr>
        <w:t>их питань</w:t>
      </w:r>
      <w:r w:rsidR="0015352E" w:rsidRPr="00F81A15">
        <w:rPr>
          <w:lang w:val="uk-UA"/>
        </w:rPr>
        <w:t xml:space="preserve"> та виховання; </w:t>
      </w:r>
      <w:r w:rsidR="003C5CA5" w:rsidRPr="00F81A15">
        <w:rPr>
          <w:lang w:val="uk-UA"/>
        </w:rPr>
        <w:t xml:space="preserve"> керівни</w:t>
      </w:r>
      <w:r w:rsidR="004D2AE3" w:rsidRPr="00F81A15">
        <w:rPr>
          <w:lang w:val="uk-UA"/>
        </w:rPr>
        <w:t xml:space="preserve">цтво </w:t>
      </w:r>
      <w:r w:rsidR="0015352E" w:rsidRPr="00F81A15">
        <w:rPr>
          <w:lang w:val="uk-UA"/>
        </w:rPr>
        <w:t>господарськ</w:t>
      </w:r>
      <w:r w:rsidR="004D2AE3" w:rsidRPr="00F81A15">
        <w:rPr>
          <w:lang w:val="uk-UA"/>
        </w:rPr>
        <w:t>ою</w:t>
      </w:r>
      <w:r w:rsidR="0015352E" w:rsidRPr="00F81A15">
        <w:rPr>
          <w:lang w:val="uk-UA"/>
        </w:rPr>
        <w:t xml:space="preserve"> діяльніст</w:t>
      </w:r>
      <w:r w:rsidR="004D2AE3" w:rsidRPr="00F81A15">
        <w:rPr>
          <w:lang w:val="uk-UA"/>
        </w:rPr>
        <w:t>ю</w:t>
      </w:r>
      <w:r w:rsidR="0015352E" w:rsidRPr="00F81A15">
        <w:rPr>
          <w:lang w:val="uk-UA"/>
        </w:rPr>
        <w:t xml:space="preserve">, що стосується Палацу здійснює </w:t>
      </w:r>
      <w:r w:rsidR="003C5CA5" w:rsidRPr="00F81A15">
        <w:rPr>
          <w:lang w:val="uk-UA"/>
        </w:rPr>
        <w:t>заступник ректора з адміністративно-господарської роботи</w:t>
      </w:r>
      <w:r w:rsidR="0015352E" w:rsidRPr="00F81A15">
        <w:rPr>
          <w:lang w:val="uk-UA"/>
        </w:rPr>
        <w:t>.</w:t>
      </w:r>
    </w:p>
    <w:p w:rsidR="0015352E" w:rsidRPr="001B75AF" w:rsidRDefault="0015352E" w:rsidP="001B75AF">
      <w:pPr>
        <w:pStyle w:val="a7"/>
        <w:numPr>
          <w:ilvl w:val="1"/>
          <w:numId w:val="3"/>
        </w:numPr>
        <w:jc w:val="both"/>
        <w:rPr>
          <w:lang w:val="uk-UA"/>
        </w:rPr>
      </w:pPr>
      <w:r w:rsidRPr="001B75AF">
        <w:rPr>
          <w:lang w:val="uk-UA"/>
        </w:rPr>
        <w:t xml:space="preserve">Адреса Палацу: 58000, м. Чернівці, вул. </w:t>
      </w:r>
      <w:proofErr w:type="spellStart"/>
      <w:r w:rsidRPr="001B75AF">
        <w:rPr>
          <w:lang w:val="uk-UA"/>
        </w:rPr>
        <w:t>Ш</w:t>
      </w:r>
      <w:r w:rsidR="001B75AF" w:rsidRPr="001B75AF">
        <w:rPr>
          <w:lang w:val="uk-UA"/>
        </w:rPr>
        <w:t>і</w:t>
      </w:r>
      <w:r w:rsidRPr="001B75AF">
        <w:rPr>
          <w:lang w:val="uk-UA"/>
        </w:rPr>
        <w:t>ллера</w:t>
      </w:r>
      <w:proofErr w:type="spellEnd"/>
      <w:r w:rsidRPr="001B75AF">
        <w:rPr>
          <w:lang w:val="uk-UA"/>
        </w:rPr>
        <w:t>, 11.</w:t>
      </w:r>
    </w:p>
    <w:p w:rsidR="0015352E" w:rsidRPr="001B75AF" w:rsidRDefault="0015352E" w:rsidP="001B75AF">
      <w:pPr>
        <w:pStyle w:val="a7"/>
        <w:numPr>
          <w:ilvl w:val="1"/>
          <w:numId w:val="3"/>
        </w:numPr>
        <w:jc w:val="both"/>
        <w:rPr>
          <w:lang w:val="uk-UA"/>
        </w:rPr>
      </w:pPr>
      <w:r w:rsidRPr="001B75AF">
        <w:rPr>
          <w:lang w:val="uk-UA"/>
        </w:rPr>
        <w:t xml:space="preserve">Палац використовує  матеріально-технічну і навчально-виробничу базу </w:t>
      </w:r>
      <w:r w:rsidR="004D2AE3" w:rsidRPr="001B75AF">
        <w:rPr>
          <w:lang w:val="uk-UA"/>
        </w:rPr>
        <w:t>університету</w:t>
      </w:r>
      <w:r w:rsidRPr="001B75AF">
        <w:rPr>
          <w:lang w:val="uk-UA"/>
        </w:rPr>
        <w:t>.</w:t>
      </w:r>
    </w:p>
    <w:p w:rsidR="0015352E" w:rsidRDefault="0015352E" w:rsidP="003C5CA5">
      <w:pPr>
        <w:jc w:val="both"/>
        <w:rPr>
          <w:lang w:val="uk-UA"/>
        </w:rPr>
      </w:pPr>
    </w:p>
    <w:p w:rsidR="00DB7DC8" w:rsidRDefault="00DB7DC8" w:rsidP="001B75AF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bCs/>
          <w:szCs w:val="28"/>
          <w:lang w:val="uk-UA"/>
        </w:rPr>
      </w:pPr>
      <w:r w:rsidRPr="001B75AF">
        <w:rPr>
          <w:b/>
          <w:bCs/>
          <w:szCs w:val="28"/>
          <w:lang w:val="uk-UA"/>
        </w:rPr>
        <w:t>ОСНОВНА МЕТА,</w:t>
      </w:r>
      <w:r w:rsidR="00FA0080" w:rsidRPr="001B75AF">
        <w:rPr>
          <w:b/>
          <w:bCs/>
          <w:szCs w:val="28"/>
          <w:lang w:val="uk-UA"/>
        </w:rPr>
        <w:t xml:space="preserve"> ПРИНЦИПИ</w:t>
      </w:r>
      <w:r w:rsidR="001B75AF">
        <w:rPr>
          <w:b/>
          <w:bCs/>
          <w:szCs w:val="28"/>
          <w:lang w:val="uk-UA"/>
        </w:rPr>
        <w:t>.</w:t>
      </w:r>
      <w:r w:rsidRPr="001B75AF">
        <w:rPr>
          <w:b/>
          <w:bCs/>
          <w:szCs w:val="28"/>
          <w:lang w:val="uk-UA"/>
        </w:rPr>
        <w:t xml:space="preserve"> </w:t>
      </w:r>
      <w:r w:rsidR="00FA0080" w:rsidRPr="001B75AF">
        <w:rPr>
          <w:b/>
          <w:bCs/>
          <w:szCs w:val="28"/>
          <w:lang w:val="uk-UA"/>
        </w:rPr>
        <w:t xml:space="preserve">НАПРЯМИ ДІЯЛЬНОСТІ ТА </w:t>
      </w:r>
      <w:r w:rsidRPr="001B75AF">
        <w:rPr>
          <w:b/>
          <w:bCs/>
          <w:szCs w:val="28"/>
          <w:lang w:val="uk-UA"/>
        </w:rPr>
        <w:t xml:space="preserve">ЗАВДАННЯ, </w:t>
      </w:r>
      <w:r w:rsidR="00AD3864" w:rsidRPr="001B75AF">
        <w:rPr>
          <w:b/>
          <w:bCs/>
          <w:szCs w:val="28"/>
          <w:lang w:val="uk-UA"/>
        </w:rPr>
        <w:t>ФОРМИ І МЕТОДИ</w:t>
      </w:r>
    </w:p>
    <w:p w:rsidR="001B75AF" w:rsidRPr="001B75AF" w:rsidRDefault="001B75AF" w:rsidP="001B75AF">
      <w:pPr>
        <w:autoSpaceDE w:val="0"/>
        <w:autoSpaceDN w:val="0"/>
        <w:adjustRightInd w:val="0"/>
        <w:jc w:val="both"/>
        <w:rPr>
          <w:b/>
          <w:bCs/>
          <w:szCs w:val="28"/>
          <w:lang w:val="uk-UA"/>
        </w:rPr>
      </w:pPr>
    </w:p>
    <w:p w:rsidR="00DB7DC8" w:rsidRDefault="00DB7DC8" w:rsidP="001B75AF">
      <w:pPr>
        <w:pStyle w:val="a7"/>
        <w:numPr>
          <w:ilvl w:val="1"/>
          <w:numId w:val="3"/>
        </w:numPr>
        <w:jc w:val="both"/>
        <w:rPr>
          <w:lang w:val="uk-UA"/>
        </w:rPr>
      </w:pPr>
      <w:r w:rsidRPr="00DB7DC8">
        <w:rPr>
          <w:b/>
          <w:lang w:val="uk-UA"/>
        </w:rPr>
        <w:t>Основною метою</w:t>
      </w:r>
      <w:r>
        <w:rPr>
          <w:lang w:val="uk-UA"/>
        </w:rPr>
        <w:t xml:space="preserve"> діяльності Палацу є с</w:t>
      </w:r>
      <w:r w:rsidR="00F81A15" w:rsidRPr="00DB7DC8">
        <w:rPr>
          <w:lang w:val="uk-UA"/>
        </w:rPr>
        <w:t>прия</w:t>
      </w:r>
      <w:r w:rsidR="009F66A4" w:rsidRPr="00DB7DC8">
        <w:rPr>
          <w:lang w:val="uk-UA"/>
        </w:rPr>
        <w:t>ння в</w:t>
      </w:r>
      <w:r w:rsidR="00F81A15" w:rsidRPr="00DB7DC8">
        <w:rPr>
          <w:lang w:val="uk-UA"/>
        </w:rPr>
        <w:t xml:space="preserve"> реалізації державної молодіжної політики</w:t>
      </w:r>
      <w:r w:rsidR="00F81A15" w:rsidRPr="00DB7DC8">
        <w:rPr>
          <w:szCs w:val="28"/>
          <w:lang w:val="uk-UA"/>
        </w:rPr>
        <w:t xml:space="preserve"> у вихованні особистості студента в поза аудиторний час засобами культури та мистецтва  і формування </w:t>
      </w:r>
      <w:r w:rsidR="009F66A4" w:rsidRPr="00DB7DC8">
        <w:rPr>
          <w:szCs w:val="28"/>
          <w:lang w:val="uk-UA"/>
        </w:rPr>
        <w:t xml:space="preserve">його </w:t>
      </w:r>
      <w:r w:rsidR="00F81A15" w:rsidRPr="00DB7DC8">
        <w:rPr>
          <w:szCs w:val="28"/>
          <w:lang w:val="uk-UA"/>
        </w:rPr>
        <w:t>художньо-естетичної культури</w:t>
      </w:r>
      <w:r w:rsidR="009F66A4" w:rsidRPr="00DB7DC8">
        <w:rPr>
          <w:szCs w:val="28"/>
          <w:lang w:val="uk-UA"/>
        </w:rPr>
        <w:t>.</w:t>
      </w:r>
      <w:r w:rsidR="00F81A15" w:rsidRPr="00DB7DC8">
        <w:rPr>
          <w:lang w:val="uk-UA"/>
        </w:rPr>
        <w:t xml:space="preserve"> </w:t>
      </w:r>
    </w:p>
    <w:p w:rsidR="00FA0080" w:rsidRPr="00FA0080" w:rsidRDefault="00DB7DC8" w:rsidP="001B75AF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FA0080">
        <w:rPr>
          <w:lang w:val="uk-UA"/>
        </w:rPr>
        <w:t>Палац є культурно-мистецьким центром у вихованні студентів,</w:t>
      </w:r>
      <w:r w:rsidRPr="00FA0080">
        <w:rPr>
          <w:szCs w:val="28"/>
          <w:lang w:val="uk-UA"/>
        </w:rPr>
        <w:t xml:space="preserve"> </w:t>
      </w:r>
      <w:r w:rsidRPr="00FA0080">
        <w:rPr>
          <w:b/>
          <w:szCs w:val="28"/>
          <w:lang w:val="uk-UA"/>
        </w:rPr>
        <w:t>основний напрям діяльності</w:t>
      </w:r>
      <w:r w:rsidRPr="00FA0080">
        <w:rPr>
          <w:szCs w:val="28"/>
          <w:lang w:val="uk-UA"/>
        </w:rPr>
        <w:t xml:space="preserve"> – художньо-</w:t>
      </w:r>
      <w:r w:rsidRPr="00FA0080">
        <w:rPr>
          <w:szCs w:val="28"/>
          <w:lang w:val="uk-UA"/>
        </w:rPr>
        <w:lastRenderedPageBreak/>
        <w:t>естетичний у с</w:t>
      </w:r>
      <w:r w:rsidRPr="00FA0080">
        <w:rPr>
          <w:lang w:val="uk-UA"/>
        </w:rPr>
        <w:t>півпраці з  профкомом університету та органами студентського самоврядування БДМУ.</w:t>
      </w:r>
      <w:r w:rsidR="00FA0080" w:rsidRPr="00FA0080">
        <w:rPr>
          <w:lang w:val="uk-UA"/>
        </w:rPr>
        <w:t xml:space="preserve"> </w:t>
      </w:r>
    </w:p>
    <w:p w:rsidR="00FA0080" w:rsidRPr="00FA0080" w:rsidRDefault="00FA0080" w:rsidP="001B75AF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FA0080">
        <w:rPr>
          <w:lang w:val="uk-UA"/>
        </w:rPr>
        <w:t xml:space="preserve">У </w:t>
      </w:r>
      <w:r w:rsidRPr="00FA0080">
        <w:rPr>
          <w:szCs w:val="28"/>
          <w:lang w:val="uk-UA"/>
        </w:rPr>
        <w:t>своїй роботі керується</w:t>
      </w:r>
      <w:r w:rsidRPr="00FA0080">
        <w:rPr>
          <w:b/>
          <w:szCs w:val="28"/>
          <w:lang w:val="uk-UA"/>
        </w:rPr>
        <w:t xml:space="preserve"> принципами:</w:t>
      </w:r>
      <w:r w:rsidRPr="00FA0080">
        <w:rPr>
          <w:szCs w:val="28"/>
          <w:lang w:val="uk-UA"/>
        </w:rPr>
        <w:t xml:space="preserve"> г</w:t>
      </w:r>
      <w:r w:rsidRPr="00FA0080">
        <w:rPr>
          <w:lang w:val="uk-UA"/>
        </w:rPr>
        <w:t>уманізації та демократизації</w:t>
      </w:r>
      <w:r w:rsidRPr="00FA0080">
        <w:rPr>
          <w:szCs w:val="28"/>
          <w:lang w:val="uk-UA"/>
        </w:rPr>
        <w:t>, добровільності, рівноправності, колегіальності, с</w:t>
      </w:r>
      <w:r w:rsidRPr="00FA0080">
        <w:rPr>
          <w:lang w:val="uk-UA"/>
        </w:rPr>
        <w:t>истемності,</w:t>
      </w:r>
      <w:r w:rsidRPr="00FA0080">
        <w:rPr>
          <w:szCs w:val="28"/>
          <w:lang w:val="uk-UA"/>
        </w:rPr>
        <w:t xml:space="preserve"> к</w:t>
      </w:r>
      <w:r w:rsidRPr="00FA0080">
        <w:rPr>
          <w:lang w:val="uk-UA"/>
        </w:rPr>
        <w:t>омплексності та інтеграції, наступності та безперервності, культуро відповідності.</w:t>
      </w:r>
    </w:p>
    <w:p w:rsidR="00FA0080" w:rsidRDefault="00FA0080" w:rsidP="001B75AF">
      <w:pPr>
        <w:numPr>
          <w:ilvl w:val="1"/>
          <w:numId w:val="3"/>
        </w:numPr>
        <w:jc w:val="both"/>
        <w:rPr>
          <w:szCs w:val="28"/>
          <w:lang w:val="uk-UA"/>
        </w:rPr>
      </w:pPr>
      <w:bookmarkStart w:id="2" w:name="o24"/>
      <w:bookmarkStart w:id="3" w:name="o25"/>
      <w:bookmarkEnd w:id="2"/>
      <w:bookmarkEnd w:id="3"/>
      <w:r>
        <w:rPr>
          <w:szCs w:val="28"/>
          <w:lang w:val="uk-UA"/>
        </w:rPr>
        <w:t xml:space="preserve">Передбачає здійснення таких </w:t>
      </w:r>
      <w:r w:rsidRPr="00FA0080">
        <w:rPr>
          <w:b/>
          <w:szCs w:val="28"/>
          <w:lang w:val="uk-UA"/>
        </w:rPr>
        <w:t>завдань</w:t>
      </w:r>
      <w:r>
        <w:rPr>
          <w:szCs w:val="28"/>
          <w:lang w:val="uk-UA"/>
        </w:rPr>
        <w:t xml:space="preserve">: </w:t>
      </w:r>
    </w:p>
    <w:p w:rsidR="006F3B57" w:rsidRPr="00FA0080" w:rsidRDefault="006F3B57" w:rsidP="00FA0080">
      <w:pPr>
        <w:pStyle w:val="a7"/>
        <w:numPr>
          <w:ilvl w:val="0"/>
          <w:numId w:val="4"/>
        </w:numPr>
        <w:jc w:val="both"/>
        <w:rPr>
          <w:szCs w:val="28"/>
          <w:lang w:val="uk-UA"/>
        </w:rPr>
      </w:pPr>
      <w:r w:rsidRPr="00FA0080">
        <w:rPr>
          <w:szCs w:val="28"/>
          <w:lang w:val="uk-UA"/>
        </w:rPr>
        <w:t>Формування національної свідомості і людської гідності, любові до  свого народу, бажання працювати задля розквіту держави, готовності її захищати; виховання правової культури: поваги до Конституції, законодавства України, державної символіки, знання та дотримання законів.</w:t>
      </w:r>
    </w:p>
    <w:p w:rsidR="006F3B57" w:rsidRPr="00FA0080" w:rsidRDefault="00F118AC" w:rsidP="00FA0080">
      <w:pPr>
        <w:pStyle w:val="a7"/>
        <w:numPr>
          <w:ilvl w:val="0"/>
          <w:numId w:val="4"/>
        </w:numPr>
        <w:jc w:val="both"/>
        <w:rPr>
          <w:szCs w:val="28"/>
          <w:lang w:val="uk-UA"/>
        </w:rPr>
      </w:pPr>
      <w:r w:rsidRPr="00FA0080">
        <w:rPr>
          <w:szCs w:val="28"/>
          <w:lang w:val="uk-UA"/>
        </w:rPr>
        <w:t>С</w:t>
      </w:r>
      <w:r w:rsidR="000444BD" w:rsidRPr="00FA0080">
        <w:rPr>
          <w:szCs w:val="28"/>
          <w:lang w:val="uk-UA"/>
        </w:rPr>
        <w:t xml:space="preserve">творення умов   </w:t>
      </w:r>
      <w:r w:rsidR="009F66A4" w:rsidRPr="00FA0080">
        <w:rPr>
          <w:szCs w:val="28"/>
          <w:lang w:val="uk-UA"/>
        </w:rPr>
        <w:t>з метою</w:t>
      </w:r>
      <w:r w:rsidR="000444BD" w:rsidRPr="00FA0080">
        <w:rPr>
          <w:szCs w:val="28"/>
          <w:lang w:val="uk-UA"/>
        </w:rPr>
        <w:t xml:space="preserve">  </w:t>
      </w:r>
      <w:r w:rsidR="009F66A4" w:rsidRPr="00FA0080">
        <w:rPr>
          <w:szCs w:val="28"/>
          <w:lang w:val="uk-UA"/>
        </w:rPr>
        <w:t>залучення студентів до активної діяльності  з  вивчення вітчизняної   і   світової   культури та  мистецтва,  організація змістовного дозвілля</w:t>
      </w:r>
      <w:r w:rsidR="006F3B57" w:rsidRPr="00FA0080">
        <w:rPr>
          <w:szCs w:val="28"/>
          <w:lang w:val="uk-UA"/>
        </w:rPr>
        <w:t xml:space="preserve"> </w:t>
      </w:r>
      <w:r w:rsidR="006F3B57" w:rsidRPr="00FA0080">
        <w:rPr>
          <w:lang w:val="uk-UA"/>
        </w:rPr>
        <w:t>(конкурси, вечори, фестивалі тощо),</w:t>
      </w:r>
      <w:r w:rsidR="009F66A4" w:rsidRPr="00FA0080">
        <w:rPr>
          <w:szCs w:val="28"/>
          <w:lang w:val="uk-UA"/>
        </w:rPr>
        <w:t xml:space="preserve"> </w:t>
      </w:r>
      <w:r w:rsidR="000444BD" w:rsidRPr="00FA0080">
        <w:rPr>
          <w:szCs w:val="28"/>
          <w:lang w:val="uk-UA"/>
        </w:rPr>
        <w:t xml:space="preserve">задоволення </w:t>
      </w:r>
      <w:r w:rsidR="00F55705" w:rsidRPr="00FA0080">
        <w:rPr>
          <w:szCs w:val="28"/>
          <w:lang w:val="uk-UA"/>
        </w:rPr>
        <w:t xml:space="preserve">естетичних </w:t>
      </w:r>
      <w:r w:rsidR="000444BD" w:rsidRPr="00FA0080">
        <w:rPr>
          <w:szCs w:val="28"/>
          <w:lang w:val="uk-UA"/>
        </w:rPr>
        <w:t xml:space="preserve">потреб  </w:t>
      </w:r>
      <w:r w:rsidR="00F55705" w:rsidRPr="00FA0080">
        <w:rPr>
          <w:szCs w:val="28"/>
          <w:lang w:val="uk-UA"/>
        </w:rPr>
        <w:t>студентів</w:t>
      </w:r>
      <w:r w:rsidR="009F66A4" w:rsidRPr="00FA0080">
        <w:rPr>
          <w:szCs w:val="28"/>
          <w:lang w:val="uk-UA"/>
        </w:rPr>
        <w:t>.</w:t>
      </w:r>
      <w:r w:rsidR="006F3B57" w:rsidRPr="00FA0080">
        <w:rPr>
          <w:szCs w:val="28"/>
          <w:lang w:val="uk-UA"/>
        </w:rPr>
        <w:t xml:space="preserve"> </w:t>
      </w:r>
    </w:p>
    <w:p w:rsidR="006F3B57" w:rsidRPr="00FA0080" w:rsidRDefault="00F118AC" w:rsidP="00FA0080">
      <w:pPr>
        <w:pStyle w:val="a7"/>
        <w:numPr>
          <w:ilvl w:val="0"/>
          <w:numId w:val="4"/>
        </w:numPr>
        <w:jc w:val="both"/>
        <w:rPr>
          <w:szCs w:val="28"/>
        </w:rPr>
      </w:pPr>
      <w:bookmarkStart w:id="4" w:name="o26"/>
      <w:bookmarkEnd w:id="4"/>
      <w:r w:rsidRPr="00FA0080">
        <w:rPr>
          <w:szCs w:val="28"/>
          <w:lang w:val="uk-UA"/>
        </w:rPr>
        <w:t>В</w:t>
      </w:r>
      <w:r w:rsidR="000444BD" w:rsidRPr="00FA0080">
        <w:rPr>
          <w:szCs w:val="28"/>
          <w:lang w:val="uk-UA"/>
        </w:rPr>
        <w:t xml:space="preserve">иявлення, розвиток і підтримка </w:t>
      </w:r>
      <w:r w:rsidR="009F66A4" w:rsidRPr="00FA0080">
        <w:rPr>
          <w:szCs w:val="28"/>
          <w:lang w:val="uk-UA"/>
        </w:rPr>
        <w:t xml:space="preserve">мистецьких </w:t>
      </w:r>
      <w:r w:rsidR="000444BD" w:rsidRPr="00FA0080">
        <w:rPr>
          <w:szCs w:val="28"/>
          <w:lang w:val="uk-UA"/>
        </w:rPr>
        <w:t xml:space="preserve">талантів  і  </w:t>
      </w:r>
      <w:r w:rsidR="00F55705" w:rsidRPr="00FA0080">
        <w:rPr>
          <w:szCs w:val="28"/>
          <w:lang w:val="uk-UA"/>
        </w:rPr>
        <w:t>здібностей</w:t>
      </w:r>
      <w:r w:rsidR="000444BD" w:rsidRPr="00FA0080">
        <w:rPr>
          <w:szCs w:val="28"/>
          <w:lang w:val="uk-UA"/>
        </w:rPr>
        <w:t>,</w:t>
      </w:r>
      <w:r w:rsidRPr="00FA0080">
        <w:rPr>
          <w:szCs w:val="28"/>
          <w:lang w:val="uk-UA"/>
        </w:rPr>
        <w:t xml:space="preserve"> </w:t>
      </w:r>
      <w:r w:rsidR="009F66A4" w:rsidRPr="00FA0080">
        <w:rPr>
          <w:szCs w:val="28"/>
          <w:lang w:val="uk-UA"/>
        </w:rPr>
        <w:t>оволодіння практичними уміннями  та  навичками у  різних   видах   мистецтв.</w:t>
      </w:r>
    </w:p>
    <w:p w:rsidR="006F3B57" w:rsidRPr="00FA0080" w:rsidRDefault="00F118AC" w:rsidP="00FA0080">
      <w:pPr>
        <w:pStyle w:val="a7"/>
        <w:numPr>
          <w:ilvl w:val="0"/>
          <w:numId w:val="4"/>
        </w:numPr>
        <w:jc w:val="both"/>
        <w:rPr>
          <w:szCs w:val="28"/>
          <w:lang w:val="uk-UA"/>
        </w:rPr>
      </w:pPr>
      <w:bookmarkStart w:id="5" w:name="o27"/>
      <w:bookmarkStart w:id="6" w:name="o28"/>
      <w:bookmarkEnd w:id="5"/>
      <w:bookmarkEnd w:id="6"/>
      <w:r w:rsidRPr="00FA0080">
        <w:rPr>
          <w:szCs w:val="28"/>
          <w:lang w:val="uk-UA"/>
        </w:rPr>
        <w:t>З</w:t>
      </w:r>
      <w:proofErr w:type="spellStart"/>
      <w:r w:rsidR="000444BD" w:rsidRPr="00FA0080">
        <w:rPr>
          <w:szCs w:val="28"/>
        </w:rPr>
        <w:t>адоволення</w:t>
      </w:r>
      <w:proofErr w:type="spellEnd"/>
      <w:r w:rsidR="000444BD" w:rsidRPr="00FA0080">
        <w:rPr>
          <w:szCs w:val="28"/>
        </w:rPr>
        <w:t xml:space="preserve"> потреб    </w:t>
      </w:r>
      <w:r w:rsidR="00F55705" w:rsidRPr="00FA0080">
        <w:rPr>
          <w:szCs w:val="28"/>
          <w:lang w:val="uk-UA"/>
        </w:rPr>
        <w:t>студентської</w:t>
      </w:r>
      <w:r w:rsidR="000444BD" w:rsidRPr="00FA0080">
        <w:rPr>
          <w:szCs w:val="28"/>
        </w:rPr>
        <w:t xml:space="preserve">   </w:t>
      </w:r>
      <w:proofErr w:type="spellStart"/>
      <w:r w:rsidR="000444BD" w:rsidRPr="00FA0080">
        <w:rPr>
          <w:szCs w:val="28"/>
        </w:rPr>
        <w:t>молоді</w:t>
      </w:r>
      <w:proofErr w:type="spellEnd"/>
      <w:r w:rsidR="000444BD" w:rsidRPr="00FA0080">
        <w:rPr>
          <w:szCs w:val="28"/>
        </w:rPr>
        <w:t xml:space="preserve">   у   </w:t>
      </w:r>
      <w:proofErr w:type="spellStart"/>
      <w:r w:rsidR="000444BD" w:rsidRPr="00FA0080">
        <w:rPr>
          <w:szCs w:val="28"/>
        </w:rPr>
        <w:t>професійному</w:t>
      </w:r>
      <w:proofErr w:type="spellEnd"/>
      <w:r w:rsidR="000444BD" w:rsidRPr="00FA0080">
        <w:rPr>
          <w:szCs w:val="28"/>
        </w:rPr>
        <w:t xml:space="preserve"> </w:t>
      </w:r>
      <w:r w:rsidR="000444BD" w:rsidRPr="00FA0080">
        <w:rPr>
          <w:szCs w:val="28"/>
        </w:rPr>
        <w:br/>
      </w:r>
      <w:proofErr w:type="spellStart"/>
      <w:r w:rsidR="000444BD" w:rsidRPr="00FA0080">
        <w:rPr>
          <w:szCs w:val="28"/>
        </w:rPr>
        <w:t>самовизначенні</w:t>
      </w:r>
      <w:proofErr w:type="spellEnd"/>
      <w:r w:rsidR="000444BD" w:rsidRPr="00FA0080">
        <w:rPr>
          <w:szCs w:val="28"/>
        </w:rPr>
        <w:t xml:space="preserve"> </w:t>
      </w:r>
      <w:proofErr w:type="spellStart"/>
      <w:r w:rsidR="000444BD" w:rsidRPr="00FA0080">
        <w:rPr>
          <w:szCs w:val="28"/>
        </w:rPr>
        <w:t>відповідно</w:t>
      </w:r>
      <w:proofErr w:type="spellEnd"/>
      <w:r w:rsidR="000444BD" w:rsidRPr="00FA0080">
        <w:rPr>
          <w:szCs w:val="28"/>
        </w:rPr>
        <w:t xml:space="preserve"> до </w:t>
      </w:r>
      <w:r w:rsidR="00F55705" w:rsidRPr="00FA0080">
        <w:rPr>
          <w:szCs w:val="28"/>
          <w:lang w:val="uk-UA"/>
        </w:rPr>
        <w:t xml:space="preserve">індивідуальних </w:t>
      </w:r>
      <w:proofErr w:type="spellStart"/>
      <w:r w:rsidR="000444BD" w:rsidRPr="00FA0080">
        <w:rPr>
          <w:szCs w:val="28"/>
        </w:rPr>
        <w:t>інтересів</w:t>
      </w:r>
      <w:proofErr w:type="spellEnd"/>
      <w:r w:rsidR="000444BD" w:rsidRPr="00FA0080">
        <w:rPr>
          <w:szCs w:val="28"/>
        </w:rPr>
        <w:t xml:space="preserve"> </w:t>
      </w:r>
      <w:r w:rsidR="00F55705" w:rsidRPr="00FA0080">
        <w:rPr>
          <w:szCs w:val="28"/>
          <w:lang w:val="uk-UA"/>
        </w:rPr>
        <w:t xml:space="preserve">та </w:t>
      </w:r>
      <w:r w:rsidRPr="00FA0080">
        <w:rPr>
          <w:szCs w:val="28"/>
          <w:lang w:val="uk-UA"/>
        </w:rPr>
        <w:t>потреб</w:t>
      </w:r>
      <w:r w:rsidR="006F3B57" w:rsidRPr="00FA0080">
        <w:rPr>
          <w:szCs w:val="28"/>
          <w:lang w:val="uk-UA"/>
        </w:rPr>
        <w:t xml:space="preserve"> (</w:t>
      </w:r>
      <w:proofErr w:type="spellStart"/>
      <w:r w:rsidR="006F3B57" w:rsidRPr="00FA0080">
        <w:rPr>
          <w:szCs w:val="28"/>
          <w:lang w:val="uk-UA"/>
        </w:rPr>
        <w:t>брейн-ринги</w:t>
      </w:r>
      <w:proofErr w:type="spellEnd"/>
      <w:r w:rsidR="006F3B57" w:rsidRPr="00FA0080">
        <w:rPr>
          <w:szCs w:val="28"/>
          <w:lang w:val="uk-UA"/>
        </w:rPr>
        <w:t>, конкурси тощо на медичну тематику)</w:t>
      </w:r>
      <w:r w:rsidR="009F66A4" w:rsidRPr="00FA0080">
        <w:rPr>
          <w:szCs w:val="28"/>
          <w:lang w:val="uk-UA"/>
        </w:rPr>
        <w:t>.</w:t>
      </w:r>
      <w:bookmarkStart w:id="7" w:name="o29"/>
      <w:bookmarkEnd w:id="7"/>
    </w:p>
    <w:p w:rsidR="006F3B57" w:rsidRPr="00FA0080" w:rsidRDefault="00F118AC" w:rsidP="00FA0080">
      <w:pPr>
        <w:pStyle w:val="a7"/>
        <w:numPr>
          <w:ilvl w:val="0"/>
          <w:numId w:val="4"/>
        </w:numPr>
        <w:jc w:val="both"/>
        <w:rPr>
          <w:szCs w:val="28"/>
          <w:lang w:val="uk-UA"/>
        </w:rPr>
      </w:pPr>
      <w:r w:rsidRPr="00FA0080">
        <w:rPr>
          <w:szCs w:val="28"/>
          <w:lang w:val="uk-UA"/>
        </w:rPr>
        <w:t>З</w:t>
      </w:r>
      <w:r w:rsidR="0015352E" w:rsidRPr="00FA0080">
        <w:rPr>
          <w:szCs w:val="28"/>
          <w:lang w:val="uk-UA"/>
        </w:rPr>
        <w:t xml:space="preserve">абезпечення духовної єдності поколінь, </w:t>
      </w:r>
      <w:r w:rsidRPr="00FA0080">
        <w:rPr>
          <w:szCs w:val="28"/>
          <w:lang w:val="uk-UA"/>
        </w:rPr>
        <w:t>знання історії  мистецьких витоків університету, виховання культури особистості та утвердження принципів загальнолюдської моралі</w:t>
      </w:r>
      <w:r w:rsidR="009F66A4" w:rsidRPr="00FA0080">
        <w:rPr>
          <w:szCs w:val="28"/>
          <w:lang w:val="uk-UA"/>
        </w:rPr>
        <w:t>.</w:t>
      </w:r>
      <w:r w:rsidR="006F3B57" w:rsidRPr="00FA0080">
        <w:rPr>
          <w:szCs w:val="28"/>
          <w:lang w:val="uk-UA"/>
        </w:rPr>
        <w:t xml:space="preserve"> </w:t>
      </w:r>
    </w:p>
    <w:p w:rsidR="006F3B57" w:rsidRPr="00FA0080" w:rsidRDefault="00F118AC" w:rsidP="00FA0080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FA0080">
        <w:rPr>
          <w:szCs w:val="28"/>
          <w:lang w:val="uk-UA"/>
        </w:rPr>
        <w:t>Ф</w:t>
      </w:r>
      <w:r w:rsidR="0015352E" w:rsidRPr="00FA0080">
        <w:rPr>
          <w:szCs w:val="28"/>
          <w:lang w:val="uk-UA"/>
        </w:rPr>
        <w:t>ормування мов</w:t>
      </w:r>
      <w:r w:rsidR="00F55705" w:rsidRPr="00FA0080">
        <w:rPr>
          <w:szCs w:val="28"/>
          <w:lang w:val="uk-UA"/>
        </w:rPr>
        <w:t>леннєвої</w:t>
      </w:r>
      <w:r w:rsidR="0015352E" w:rsidRPr="00FA0080">
        <w:rPr>
          <w:szCs w:val="28"/>
          <w:lang w:val="uk-UA"/>
        </w:rPr>
        <w:t xml:space="preserve"> </w:t>
      </w:r>
      <w:r w:rsidR="00F55705" w:rsidRPr="00FA0080">
        <w:rPr>
          <w:szCs w:val="28"/>
          <w:lang w:val="uk-UA"/>
        </w:rPr>
        <w:t xml:space="preserve">та духовної </w:t>
      </w:r>
      <w:r w:rsidR="0015352E" w:rsidRPr="00FA0080">
        <w:rPr>
          <w:szCs w:val="28"/>
          <w:lang w:val="uk-UA"/>
        </w:rPr>
        <w:t xml:space="preserve">культури та створення умов для вільного формування </w:t>
      </w:r>
      <w:r w:rsidRPr="00FA0080">
        <w:rPr>
          <w:szCs w:val="28"/>
          <w:lang w:val="uk-UA"/>
        </w:rPr>
        <w:t>студентом</w:t>
      </w:r>
      <w:r w:rsidR="0015352E" w:rsidRPr="00FA0080">
        <w:rPr>
          <w:szCs w:val="28"/>
          <w:lang w:val="uk-UA"/>
        </w:rPr>
        <w:t xml:space="preserve"> власної світоглядної позиції</w:t>
      </w:r>
      <w:r w:rsidR="009F66A4" w:rsidRPr="00FA0080">
        <w:rPr>
          <w:szCs w:val="28"/>
          <w:lang w:val="uk-UA"/>
        </w:rPr>
        <w:t>.</w:t>
      </w:r>
      <w:r w:rsidR="006F3B57" w:rsidRPr="00FA0080">
        <w:rPr>
          <w:szCs w:val="28"/>
          <w:lang w:val="uk-UA"/>
        </w:rPr>
        <w:t xml:space="preserve"> </w:t>
      </w:r>
    </w:p>
    <w:p w:rsidR="006F3B57" w:rsidRPr="00FA0080" w:rsidRDefault="009F66A4" w:rsidP="00FA0080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FA0080">
        <w:rPr>
          <w:lang w:val="uk-UA"/>
        </w:rPr>
        <w:t>Співпраця в освітній, науковій і культурній галузях із вченими, діячами культури, громадськістю, освітніми, науковими установами, фондами, товариствами тощо.</w:t>
      </w:r>
    </w:p>
    <w:p w:rsidR="006F3B57" w:rsidRPr="00FA0080" w:rsidRDefault="006F3B57" w:rsidP="00FA0080">
      <w:pPr>
        <w:pStyle w:val="a7"/>
        <w:numPr>
          <w:ilvl w:val="0"/>
          <w:numId w:val="4"/>
        </w:numPr>
        <w:jc w:val="both"/>
        <w:rPr>
          <w:szCs w:val="28"/>
          <w:lang w:val="uk-UA"/>
        </w:rPr>
      </w:pPr>
      <w:r w:rsidRPr="00FA0080">
        <w:rPr>
          <w:lang w:val="uk-UA"/>
        </w:rPr>
        <w:t xml:space="preserve">Налагодження співпраці з культурно-освітніми закладами та центрами міста Чернівці, Чернівецької області, України та за кордоном, створення і реалізація спільних культурних проектів і програм. </w:t>
      </w:r>
    </w:p>
    <w:p w:rsidR="00F118AC" w:rsidRPr="00FA0080" w:rsidRDefault="00F118AC" w:rsidP="00FA0080">
      <w:pPr>
        <w:pStyle w:val="a7"/>
        <w:numPr>
          <w:ilvl w:val="0"/>
          <w:numId w:val="4"/>
        </w:numPr>
        <w:jc w:val="both"/>
        <w:rPr>
          <w:szCs w:val="28"/>
          <w:lang w:val="uk-UA"/>
        </w:rPr>
      </w:pPr>
      <w:r w:rsidRPr="00FA0080">
        <w:rPr>
          <w:szCs w:val="28"/>
          <w:lang w:val="uk-UA"/>
        </w:rPr>
        <w:t>П</w:t>
      </w:r>
      <w:proofErr w:type="spellStart"/>
      <w:r w:rsidRPr="00FA0080">
        <w:rPr>
          <w:szCs w:val="28"/>
        </w:rPr>
        <w:t>росвітницька</w:t>
      </w:r>
      <w:proofErr w:type="spellEnd"/>
      <w:r w:rsidRPr="00FA0080">
        <w:rPr>
          <w:szCs w:val="28"/>
        </w:rPr>
        <w:t xml:space="preserve"> </w:t>
      </w:r>
      <w:proofErr w:type="spellStart"/>
      <w:r w:rsidRPr="00FA0080">
        <w:rPr>
          <w:szCs w:val="28"/>
        </w:rPr>
        <w:t>діяльніст</w:t>
      </w:r>
      <w:proofErr w:type="spellEnd"/>
      <w:r w:rsidRPr="00FA0080">
        <w:rPr>
          <w:szCs w:val="28"/>
          <w:lang w:val="uk-UA"/>
        </w:rPr>
        <w:t>ь</w:t>
      </w:r>
      <w:r w:rsidR="006F63E0" w:rsidRPr="00FA0080">
        <w:rPr>
          <w:szCs w:val="28"/>
          <w:lang w:val="uk-UA"/>
        </w:rPr>
        <w:t xml:space="preserve"> та формування здорового способу життя</w:t>
      </w:r>
      <w:r w:rsidRPr="00FA0080">
        <w:rPr>
          <w:szCs w:val="28"/>
          <w:lang w:val="uk-UA"/>
        </w:rPr>
        <w:t>.</w:t>
      </w:r>
    </w:p>
    <w:p w:rsidR="0015352E" w:rsidRPr="00FA0080" w:rsidRDefault="0015352E" w:rsidP="00FA0080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FA0080">
        <w:rPr>
          <w:lang w:val="uk-UA"/>
        </w:rPr>
        <w:t>Організаційно-методичне забезпечення колективів самодіяльної творчості, студій, об’єднань за інтересами, КВК тощо.</w:t>
      </w:r>
    </w:p>
    <w:p w:rsidR="0015352E" w:rsidRPr="00FA0080" w:rsidRDefault="0015352E" w:rsidP="00FA0080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FA0080">
        <w:rPr>
          <w:lang w:val="uk-UA"/>
        </w:rPr>
        <w:lastRenderedPageBreak/>
        <w:t xml:space="preserve">Розвиток педагогічної та професійної майстерності співробітників </w:t>
      </w:r>
      <w:r w:rsidR="000357A7" w:rsidRPr="00FA0080">
        <w:rPr>
          <w:lang w:val="uk-UA"/>
        </w:rPr>
        <w:t>університету</w:t>
      </w:r>
      <w:r w:rsidRPr="00FA0080">
        <w:rPr>
          <w:lang w:val="uk-UA"/>
        </w:rPr>
        <w:t xml:space="preserve">, їх загальної культури. </w:t>
      </w:r>
    </w:p>
    <w:p w:rsidR="0015352E" w:rsidRPr="00FA0080" w:rsidRDefault="0015352E" w:rsidP="00FA0080">
      <w:pPr>
        <w:pStyle w:val="a7"/>
        <w:numPr>
          <w:ilvl w:val="0"/>
          <w:numId w:val="4"/>
        </w:numPr>
        <w:jc w:val="both"/>
        <w:rPr>
          <w:lang w:val="uk-UA"/>
        </w:rPr>
      </w:pPr>
      <w:r w:rsidRPr="00FA0080">
        <w:rPr>
          <w:lang w:val="uk-UA"/>
        </w:rPr>
        <w:t>Сприяння в організації за участю вчених академії, України і зарубіжжя наукових симпозіумів, конгресів, з’їздів, конференцій, науково-практичних семінарів з питань медицини, економічного, політичного і культурного розвитку України; проведенню навчальних, навчально-методичних конференцій, семінарів, лекцій видатних вчених.</w:t>
      </w:r>
    </w:p>
    <w:p w:rsidR="0015352E" w:rsidRPr="00AD3864" w:rsidRDefault="00AD3864" w:rsidP="00AD3864">
      <w:pPr>
        <w:jc w:val="both"/>
        <w:rPr>
          <w:b/>
          <w:lang w:val="uk-UA"/>
        </w:rPr>
      </w:pPr>
      <w:r>
        <w:rPr>
          <w:b/>
          <w:lang w:val="uk-UA"/>
        </w:rPr>
        <w:t xml:space="preserve">2.5. </w:t>
      </w:r>
      <w:r w:rsidR="0015352E" w:rsidRPr="00AD3864">
        <w:rPr>
          <w:b/>
          <w:lang w:val="uk-UA"/>
        </w:rPr>
        <w:t xml:space="preserve">Форми і методи </w:t>
      </w:r>
    </w:p>
    <w:p w:rsidR="0015352E" w:rsidRPr="00AD3864" w:rsidRDefault="0015352E" w:rsidP="00AD3864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D3864">
        <w:rPr>
          <w:lang w:val="uk-UA"/>
        </w:rPr>
        <w:t>Репетиції самодіяльних колективів, студій, аматорських об’єднань, ансамблів, клубів за інтересами, індивідуальних виконавців тощо.</w:t>
      </w:r>
    </w:p>
    <w:p w:rsidR="0015352E" w:rsidRPr="00AD3864" w:rsidRDefault="0015352E" w:rsidP="00AD3864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D3864">
        <w:rPr>
          <w:lang w:val="uk-UA"/>
        </w:rPr>
        <w:t>Проведення зборів, занять, концертів, вистав, конкурсів, фестивалів, тематичних вечорів, зустрічей з видатними  вченими, громадськими діячами, діячами літератури і мистецтва тощо.</w:t>
      </w:r>
    </w:p>
    <w:p w:rsidR="0015352E" w:rsidRPr="00AD3864" w:rsidRDefault="0015352E" w:rsidP="00AD3864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D3864">
        <w:rPr>
          <w:lang w:val="uk-UA"/>
        </w:rPr>
        <w:t>У відповідності з чинним законодавством, організація концертів, вистав тощо.</w:t>
      </w:r>
    </w:p>
    <w:p w:rsidR="0015352E" w:rsidRDefault="0015352E" w:rsidP="003C5CA5">
      <w:pPr>
        <w:jc w:val="both"/>
        <w:rPr>
          <w:lang w:val="uk-UA"/>
        </w:rPr>
      </w:pPr>
    </w:p>
    <w:p w:rsidR="0015352E" w:rsidRDefault="00FA0080" w:rsidP="001B75AF">
      <w:pPr>
        <w:numPr>
          <w:ilvl w:val="0"/>
          <w:numId w:val="3"/>
        </w:numPr>
        <w:jc w:val="both"/>
        <w:rPr>
          <w:b/>
          <w:lang w:val="uk-UA"/>
        </w:rPr>
      </w:pPr>
      <w:r w:rsidRPr="008173A0">
        <w:rPr>
          <w:b/>
          <w:szCs w:val="28"/>
          <w:lang w:val="uk-UA"/>
        </w:rPr>
        <w:t>МАЙНО ТА</w:t>
      </w:r>
      <w:r>
        <w:rPr>
          <w:b/>
          <w:lang w:val="uk-UA"/>
        </w:rPr>
        <w:t xml:space="preserve"> ФІНАНСОВО-ГОСПОДАРСЬКА ДІЯЛЬНІСТЬ</w:t>
      </w:r>
    </w:p>
    <w:p w:rsidR="001B75AF" w:rsidRDefault="001B75AF" w:rsidP="001B75AF">
      <w:pPr>
        <w:jc w:val="both"/>
        <w:rPr>
          <w:b/>
          <w:lang w:val="uk-UA"/>
        </w:rPr>
      </w:pPr>
    </w:p>
    <w:p w:rsidR="00AD3864" w:rsidRPr="00AD3864" w:rsidRDefault="0015352E" w:rsidP="001B75AF">
      <w:pPr>
        <w:pStyle w:val="a7"/>
        <w:numPr>
          <w:ilvl w:val="1"/>
          <w:numId w:val="3"/>
        </w:numPr>
        <w:jc w:val="both"/>
        <w:rPr>
          <w:szCs w:val="28"/>
          <w:lang w:val="uk-UA"/>
        </w:rPr>
      </w:pPr>
      <w:r w:rsidRPr="00AD3864">
        <w:rPr>
          <w:lang w:val="uk-UA"/>
        </w:rPr>
        <w:t>Діяльність Палацу  базується  на засадах  позабюджетного фінансування.</w:t>
      </w:r>
      <w:r w:rsidR="00AD3864" w:rsidRPr="00AD3864">
        <w:rPr>
          <w:lang w:val="uk-UA"/>
        </w:rPr>
        <w:t xml:space="preserve"> </w:t>
      </w:r>
    </w:p>
    <w:p w:rsidR="00AD3864" w:rsidRDefault="00AD3864" w:rsidP="001B75AF">
      <w:pPr>
        <w:pStyle w:val="a7"/>
        <w:numPr>
          <w:ilvl w:val="1"/>
          <w:numId w:val="3"/>
        </w:numPr>
        <w:jc w:val="both"/>
        <w:rPr>
          <w:szCs w:val="28"/>
          <w:lang w:val="uk-UA"/>
        </w:rPr>
      </w:pPr>
      <w:r w:rsidRPr="00AD3864">
        <w:rPr>
          <w:szCs w:val="28"/>
          <w:lang w:val="uk-UA"/>
        </w:rPr>
        <w:t xml:space="preserve">Адміністрація Палацу не може продавати, обмінювати, передавати в оренду або яким-небудь іншим чином відчужувати майно без відповідного рішення ректорату БДМУ. </w:t>
      </w:r>
    </w:p>
    <w:p w:rsidR="00AD3864" w:rsidRPr="00AD3864" w:rsidRDefault="00AD3864" w:rsidP="001B75AF">
      <w:pPr>
        <w:pStyle w:val="a7"/>
        <w:numPr>
          <w:ilvl w:val="1"/>
          <w:numId w:val="3"/>
        </w:numPr>
        <w:jc w:val="both"/>
        <w:rPr>
          <w:szCs w:val="28"/>
          <w:lang w:val="uk-UA"/>
        </w:rPr>
      </w:pPr>
      <w:r w:rsidRPr="00AD3864">
        <w:rPr>
          <w:szCs w:val="28"/>
          <w:lang w:val="uk-UA"/>
        </w:rPr>
        <w:t>Майно, яке надане для функціонування Палацу, використовується тільки за призначенням відповідно до мети і завдань його діяльності, визначеними цим Положенням.</w:t>
      </w:r>
    </w:p>
    <w:p w:rsidR="0015352E" w:rsidRDefault="0015352E" w:rsidP="001B75AF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Майно Палацу є  власністю Буковинсько</w:t>
      </w:r>
      <w:r w:rsidR="00AD3864">
        <w:rPr>
          <w:lang w:val="uk-UA"/>
        </w:rPr>
        <w:t>го</w:t>
      </w:r>
      <w:r>
        <w:rPr>
          <w:lang w:val="uk-UA"/>
        </w:rPr>
        <w:t xml:space="preserve"> державно</w:t>
      </w:r>
      <w:r w:rsidR="00AD3864">
        <w:rPr>
          <w:lang w:val="uk-UA"/>
        </w:rPr>
        <w:t>го</w:t>
      </w:r>
      <w:r>
        <w:rPr>
          <w:lang w:val="uk-UA"/>
        </w:rPr>
        <w:t xml:space="preserve"> медично</w:t>
      </w:r>
      <w:r w:rsidR="00AD3864">
        <w:rPr>
          <w:lang w:val="uk-UA"/>
        </w:rPr>
        <w:t>го університету</w:t>
      </w:r>
      <w:r>
        <w:rPr>
          <w:lang w:val="uk-UA"/>
        </w:rPr>
        <w:t>.</w:t>
      </w:r>
    </w:p>
    <w:p w:rsidR="0015352E" w:rsidRDefault="0015352E" w:rsidP="001B75AF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Палац як структурний підрозділ </w:t>
      </w:r>
      <w:r w:rsidR="00AD3864">
        <w:rPr>
          <w:lang w:val="uk-UA"/>
        </w:rPr>
        <w:t>університету</w:t>
      </w:r>
      <w:r>
        <w:rPr>
          <w:lang w:val="uk-UA"/>
        </w:rPr>
        <w:t>, користується в установленому порядку майном за його призначенням згідно з чинним законодавством.</w:t>
      </w:r>
    </w:p>
    <w:p w:rsidR="0015352E" w:rsidRDefault="0015352E" w:rsidP="001B75AF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Утримання Палацу здійснюється з позабюджетних коштів: надходження від окремих громадян, надходження </w:t>
      </w:r>
      <w:r w:rsidRPr="003E16EF">
        <w:rPr>
          <w:lang w:val="uk-UA"/>
        </w:rPr>
        <w:t>від платних послуг</w:t>
      </w:r>
      <w:r w:rsidRPr="00AD3864">
        <w:rPr>
          <w:color w:val="FF0000"/>
          <w:lang w:val="uk-UA"/>
        </w:rPr>
        <w:t xml:space="preserve"> </w:t>
      </w:r>
      <w:r>
        <w:rPr>
          <w:lang w:val="uk-UA"/>
        </w:rPr>
        <w:t>(вистави, концерти тощо), інших видів соціально-економічної діяльності Палацу не забороненим чинним законодавством.</w:t>
      </w:r>
    </w:p>
    <w:p w:rsidR="0015352E" w:rsidRDefault="0015352E" w:rsidP="001B75AF">
      <w:pPr>
        <w:numPr>
          <w:ilvl w:val="0"/>
          <w:numId w:val="3"/>
        </w:numPr>
        <w:jc w:val="both"/>
        <w:rPr>
          <w:b/>
          <w:lang w:val="uk-UA"/>
        </w:rPr>
      </w:pPr>
      <w:r>
        <w:rPr>
          <w:b/>
          <w:lang w:val="uk-UA"/>
        </w:rPr>
        <w:t>Структура та управління Палацом</w:t>
      </w:r>
    </w:p>
    <w:p w:rsidR="007A5446" w:rsidRDefault="007A5446" w:rsidP="007A5446">
      <w:pPr>
        <w:ind w:left="360"/>
        <w:jc w:val="both"/>
        <w:rPr>
          <w:b/>
          <w:lang w:val="uk-UA"/>
        </w:rPr>
      </w:pPr>
    </w:p>
    <w:p w:rsidR="0015352E" w:rsidRDefault="007A0A36" w:rsidP="006B7B09">
      <w:pPr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15352E">
        <w:rPr>
          <w:lang w:val="uk-UA"/>
        </w:rPr>
        <w:t xml:space="preserve">.1. Загальне керівництво палацом і контроль за його діяльністю </w:t>
      </w:r>
      <w:r w:rsidR="006B7B09">
        <w:rPr>
          <w:lang w:val="uk-UA"/>
        </w:rPr>
        <w:t xml:space="preserve">   </w:t>
      </w:r>
      <w:r w:rsidR="0015352E">
        <w:rPr>
          <w:lang w:val="uk-UA"/>
        </w:rPr>
        <w:t xml:space="preserve">здійснюється ректором </w:t>
      </w:r>
      <w:r w:rsidR="001E475D">
        <w:rPr>
          <w:lang w:val="uk-UA"/>
        </w:rPr>
        <w:t>університету</w:t>
      </w:r>
      <w:r w:rsidR="0015352E">
        <w:rPr>
          <w:lang w:val="uk-UA"/>
        </w:rPr>
        <w:t>.</w:t>
      </w:r>
    </w:p>
    <w:p w:rsidR="006B7B09" w:rsidRDefault="006B7B09" w:rsidP="003C5CA5">
      <w:pPr>
        <w:jc w:val="both"/>
        <w:rPr>
          <w:lang w:val="uk-UA"/>
        </w:rPr>
      </w:pPr>
    </w:p>
    <w:p w:rsidR="006B7B09" w:rsidRDefault="007A0A36" w:rsidP="003C5CA5">
      <w:pPr>
        <w:jc w:val="both"/>
        <w:rPr>
          <w:lang w:val="uk-UA"/>
        </w:rPr>
      </w:pPr>
      <w:r>
        <w:rPr>
          <w:lang w:val="uk-UA"/>
        </w:rPr>
        <w:t>4</w:t>
      </w:r>
      <w:r w:rsidR="0015352E">
        <w:rPr>
          <w:lang w:val="uk-UA"/>
        </w:rPr>
        <w:t>.2.</w:t>
      </w:r>
      <w:r w:rsidR="008B703F">
        <w:rPr>
          <w:lang w:val="uk-UA"/>
        </w:rPr>
        <w:t xml:space="preserve"> </w:t>
      </w:r>
      <w:r w:rsidR="0015352E">
        <w:rPr>
          <w:lang w:val="uk-UA"/>
        </w:rPr>
        <w:t>Безпосереднє керівництво Палацом здійснює директор, який призначається на посаду</w:t>
      </w:r>
      <w:r w:rsidR="00AD3864">
        <w:rPr>
          <w:lang w:val="uk-UA"/>
        </w:rPr>
        <w:t xml:space="preserve"> наказом ректора</w:t>
      </w:r>
      <w:r w:rsidR="0015352E">
        <w:rPr>
          <w:lang w:val="uk-UA"/>
        </w:rPr>
        <w:t xml:space="preserve"> </w:t>
      </w:r>
      <w:r w:rsidR="001E475D">
        <w:rPr>
          <w:lang w:val="uk-UA"/>
        </w:rPr>
        <w:t xml:space="preserve">за погодженням з проректором з науково-педагогічної роботи та виховання і заступником ректора з АГР, відповідно до чинного законодавства </w:t>
      </w:r>
    </w:p>
    <w:p w:rsidR="006B7B09" w:rsidRDefault="006B7B09" w:rsidP="003C5CA5">
      <w:pPr>
        <w:jc w:val="both"/>
        <w:rPr>
          <w:lang w:val="uk-UA"/>
        </w:rPr>
      </w:pPr>
    </w:p>
    <w:p w:rsidR="0015352E" w:rsidRDefault="007A0A36" w:rsidP="003C5CA5">
      <w:pPr>
        <w:jc w:val="both"/>
        <w:rPr>
          <w:lang w:val="uk-UA"/>
        </w:rPr>
      </w:pPr>
      <w:r>
        <w:rPr>
          <w:lang w:val="uk-UA"/>
        </w:rPr>
        <w:t>4</w:t>
      </w:r>
      <w:r w:rsidR="0015352E">
        <w:rPr>
          <w:lang w:val="uk-UA"/>
        </w:rPr>
        <w:t xml:space="preserve">.3. Структура Палацу розробляється за поданням директора Палацу, за погодженням з проректором з </w:t>
      </w:r>
      <w:r w:rsidR="00AD3864">
        <w:rPr>
          <w:lang w:val="uk-UA"/>
        </w:rPr>
        <w:t>науково-педаг</w:t>
      </w:r>
      <w:r w:rsidR="000679FD">
        <w:rPr>
          <w:lang w:val="uk-UA"/>
        </w:rPr>
        <w:t>о</w:t>
      </w:r>
      <w:r w:rsidR="00AD3864">
        <w:rPr>
          <w:lang w:val="uk-UA"/>
        </w:rPr>
        <w:t>гічної роботи та</w:t>
      </w:r>
      <w:r w:rsidR="0015352E">
        <w:rPr>
          <w:lang w:val="uk-UA"/>
        </w:rPr>
        <w:t xml:space="preserve"> виховання і </w:t>
      </w:r>
      <w:r w:rsidR="00AD3864" w:rsidRPr="00F81A15">
        <w:rPr>
          <w:lang w:val="uk-UA"/>
        </w:rPr>
        <w:t>заступник</w:t>
      </w:r>
      <w:r w:rsidR="00AD3864">
        <w:rPr>
          <w:lang w:val="uk-UA"/>
        </w:rPr>
        <w:t>ом</w:t>
      </w:r>
      <w:r w:rsidR="00AD3864" w:rsidRPr="00F81A15">
        <w:rPr>
          <w:lang w:val="uk-UA"/>
        </w:rPr>
        <w:t xml:space="preserve"> ректора з адміністративно-господарської роботи</w:t>
      </w:r>
      <w:r w:rsidR="00AD3864">
        <w:rPr>
          <w:lang w:val="uk-UA"/>
        </w:rPr>
        <w:t xml:space="preserve"> </w:t>
      </w:r>
      <w:r w:rsidR="0015352E">
        <w:rPr>
          <w:lang w:val="uk-UA"/>
        </w:rPr>
        <w:t xml:space="preserve">та затверджується ректором. Працівники палацу приймаються на роботу ректором </w:t>
      </w:r>
      <w:r w:rsidR="00AD3864">
        <w:rPr>
          <w:lang w:val="uk-UA"/>
        </w:rPr>
        <w:t xml:space="preserve">університету </w:t>
      </w:r>
      <w:r w:rsidR="0015352E">
        <w:rPr>
          <w:lang w:val="uk-UA"/>
        </w:rPr>
        <w:t xml:space="preserve">за погодженням з проректором з </w:t>
      </w:r>
      <w:r w:rsidR="00AD3864">
        <w:rPr>
          <w:lang w:val="uk-UA"/>
        </w:rPr>
        <w:t>науково-педагогічної роботи</w:t>
      </w:r>
      <w:r w:rsidR="0015352E">
        <w:rPr>
          <w:lang w:val="uk-UA"/>
        </w:rPr>
        <w:t xml:space="preserve"> та виховання та </w:t>
      </w:r>
      <w:r w:rsidR="00AD3864" w:rsidRPr="00F81A15">
        <w:rPr>
          <w:lang w:val="uk-UA"/>
        </w:rPr>
        <w:t>заступник</w:t>
      </w:r>
      <w:r w:rsidR="00AD3864">
        <w:rPr>
          <w:lang w:val="uk-UA"/>
        </w:rPr>
        <w:t>ом</w:t>
      </w:r>
      <w:r w:rsidR="00AD3864" w:rsidRPr="00F81A15">
        <w:rPr>
          <w:lang w:val="uk-UA"/>
        </w:rPr>
        <w:t xml:space="preserve"> ректора з адміністративно-господарської роботи</w:t>
      </w:r>
      <w:r w:rsidR="0015352E">
        <w:rPr>
          <w:lang w:val="uk-UA"/>
        </w:rPr>
        <w:t xml:space="preserve"> за поданням  директора Палацу відповідно до чинного законодавства.</w:t>
      </w:r>
    </w:p>
    <w:p w:rsidR="006B7B09" w:rsidRDefault="006B7B09" w:rsidP="003C5CA5">
      <w:pPr>
        <w:jc w:val="both"/>
        <w:rPr>
          <w:lang w:val="uk-UA"/>
        </w:rPr>
      </w:pPr>
    </w:p>
    <w:p w:rsidR="0015352E" w:rsidRDefault="007A0A36" w:rsidP="003C5CA5">
      <w:pPr>
        <w:jc w:val="both"/>
        <w:rPr>
          <w:lang w:val="uk-UA"/>
        </w:rPr>
      </w:pPr>
      <w:r>
        <w:rPr>
          <w:lang w:val="uk-UA"/>
        </w:rPr>
        <w:t>4</w:t>
      </w:r>
      <w:r w:rsidR="0015352E">
        <w:rPr>
          <w:lang w:val="uk-UA"/>
        </w:rPr>
        <w:t>.4. Директор Палацу за посадою має бути членом Ко</w:t>
      </w:r>
      <w:r w:rsidR="00A55793">
        <w:rPr>
          <w:lang w:val="uk-UA"/>
        </w:rPr>
        <w:t>о</w:t>
      </w:r>
      <w:r w:rsidR="0015352E">
        <w:rPr>
          <w:lang w:val="uk-UA"/>
        </w:rPr>
        <w:t>рдинаційної ради з гуманітарн</w:t>
      </w:r>
      <w:r>
        <w:rPr>
          <w:lang w:val="uk-UA"/>
        </w:rPr>
        <w:t>их питань та виховання</w:t>
      </w:r>
      <w:r w:rsidR="0015352E">
        <w:rPr>
          <w:lang w:val="uk-UA"/>
        </w:rPr>
        <w:t>, який розробляє річний план заходів та звітує на Координаційній раді з гуманітарн</w:t>
      </w:r>
      <w:r w:rsidR="000679FD">
        <w:rPr>
          <w:lang w:val="uk-UA"/>
        </w:rPr>
        <w:t>их питань</w:t>
      </w:r>
      <w:r w:rsidR="0015352E">
        <w:rPr>
          <w:lang w:val="uk-UA"/>
        </w:rPr>
        <w:t xml:space="preserve"> та виховання  для погодження і вирішення </w:t>
      </w:r>
      <w:r w:rsidR="000679FD">
        <w:rPr>
          <w:lang w:val="uk-UA"/>
        </w:rPr>
        <w:t>завдань</w:t>
      </w:r>
      <w:r w:rsidR="0015352E">
        <w:rPr>
          <w:lang w:val="uk-UA"/>
        </w:rPr>
        <w:t>, що належать до компетенції Палацу і в зв</w:t>
      </w:r>
      <w:r w:rsidR="0015352E" w:rsidRPr="00104F06">
        <w:rPr>
          <w:lang w:val="uk-UA"/>
        </w:rPr>
        <w:t>’</w:t>
      </w:r>
      <w:r w:rsidR="0015352E">
        <w:rPr>
          <w:lang w:val="uk-UA"/>
        </w:rPr>
        <w:t>язку з цим обговорення найважливіших напрямків його діяльності.</w:t>
      </w:r>
    </w:p>
    <w:p w:rsidR="0015352E" w:rsidRDefault="0015352E" w:rsidP="003C5CA5">
      <w:pPr>
        <w:jc w:val="both"/>
        <w:rPr>
          <w:lang w:val="uk-UA"/>
        </w:rPr>
      </w:pPr>
    </w:p>
    <w:p w:rsidR="0015352E" w:rsidRDefault="0015352E" w:rsidP="003C5CA5">
      <w:pPr>
        <w:jc w:val="both"/>
        <w:rPr>
          <w:lang w:val="uk-UA"/>
        </w:rPr>
      </w:pPr>
    </w:p>
    <w:p w:rsidR="0015352E" w:rsidRPr="00104F06" w:rsidRDefault="001B75AF" w:rsidP="003C5CA5">
      <w:pPr>
        <w:jc w:val="both"/>
        <w:rPr>
          <w:lang w:val="uk-UA"/>
        </w:rPr>
      </w:pPr>
      <w:r>
        <w:rPr>
          <w:lang w:val="uk-UA"/>
        </w:rPr>
        <w:t>Проректор з науково-педагогічної роботи та виховання     Н.І.</w:t>
      </w:r>
      <w:proofErr w:type="spellStart"/>
      <w:r>
        <w:rPr>
          <w:lang w:val="uk-UA"/>
        </w:rPr>
        <w:t>Зорій</w:t>
      </w:r>
      <w:proofErr w:type="spellEnd"/>
    </w:p>
    <w:p w:rsidR="0015352E" w:rsidRDefault="0015352E" w:rsidP="003C5CA5">
      <w:pPr>
        <w:tabs>
          <w:tab w:val="left" w:pos="709"/>
        </w:tabs>
        <w:ind w:firstLine="284"/>
        <w:jc w:val="both"/>
        <w:rPr>
          <w:lang w:val="uk-UA"/>
        </w:rPr>
      </w:pPr>
    </w:p>
    <w:p w:rsidR="0015352E" w:rsidRDefault="0015352E" w:rsidP="000679FD">
      <w:pPr>
        <w:pStyle w:val="9"/>
        <w:ind w:firstLine="0"/>
        <w:rPr>
          <w:b w:val="0"/>
        </w:rPr>
      </w:pPr>
      <w:r>
        <w:t xml:space="preserve">      </w:t>
      </w:r>
    </w:p>
    <w:p w:rsidR="00854B5B" w:rsidRPr="00B4400B" w:rsidRDefault="00854B5B" w:rsidP="003C5CA5">
      <w:pPr>
        <w:jc w:val="both"/>
        <w:rPr>
          <w:lang w:val="uk-UA"/>
        </w:rPr>
      </w:pPr>
    </w:p>
    <w:sectPr w:rsidR="00854B5B" w:rsidRPr="00B4400B" w:rsidSect="00E56222">
      <w:footerReference w:type="default" r:id="rId8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74" w:rsidRDefault="00D94E74" w:rsidP="00B4400B">
      <w:r>
        <w:separator/>
      </w:r>
    </w:p>
  </w:endnote>
  <w:endnote w:type="continuationSeparator" w:id="0">
    <w:p w:rsidR="00D94E74" w:rsidRDefault="00D94E74" w:rsidP="00B4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1263"/>
      <w:docPartObj>
        <w:docPartGallery w:val="Page Numbers (Bottom of Page)"/>
        <w:docPartUnique/>
      </w:docPartObj>
    </w:sdtPr>
    <w:sdtEndPr/>
    <w:sdtContent>
      <w:p w:rsidR="00B4400B" w:rsidRDefault="00D94E7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5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400B" w:rsidRDefault="00B440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74" w:rsidRDefault="00D94E74" w:rsidP="00B4400B">
      <w:r>
        <w:separator/>
      </w:r>
    </w:p>
  </w:footnote>
  <w:footnote w:type="continuationSeparator" w:id="0">
    <w:p w:rsidR="00D94E74" w:rsidRDefault="00D94E74" w:rsidP="00B4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769"/>
    <w:multiLevelType w:val="multilevel"/>
    <w:tmpl w:val="F76C96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9CB7C17"/>
    <w:multiLevelType w:val="hybridMultilevel"/>
    <w:tmpl w:val="8FF8A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C424D"/>
    <w:multiLevelType w:val="hybridMultilevel"/>
    <w:tmpl w:val="879AA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909E3"/>
    <w:multiLevelType w:val="singleLevel"/>
    <w:tmpl w:val="D1A645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7461653"/>
    <w:multiLevelType w:val="multilevel"/>
    <w:tmpl w:val="338E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52E"/>
    <w:rsid w:val="000357A7"/>
    <w:rsid w:val="000444BD"/>
    <w:rsid w:val="000679FD"/>
    <w:rsid w:val="0015352E"/>
    <w:rsid w:val="001B75AF"/>
    <w:rsid w:val="001E475D"/>
    <w:rsid w:val="003C5CA5"/>
    <w:rsid w:val="003E16EF"/>
    <w:rsid w:val="004D2AE3"/>
    <w:rsid w:val="00663309"/>
    <w:rsid w:val="006B7B09"/>
    <w:rsid w:val="006F3B57"/>
    <w:rsid w:val="006F63E0"/>
    <w:rsid w:val="007A0A36"/>
    <w:rsid w:val="007A5446"/>
    <w:rsid w:val="007B1DCF"/>
    <w:rsid w:val="007C7D40"/>
    <w:rsid w:val="00854B5B"/>
    <w:rsid w:val="008A37D8"/>
    <w:rsid w:val="008B703F"/>
    <w:rsid w:val="008D0F4D"/>
    <w:rsid w:val="009F66A4"/>
    <w:rsid w:val="00A439FA"/>
    <w:rsid w:val="00A55793"/>
    <w:rsid w:val="00AD3864"/>
    <w:rsid w:val="00AF0771"/>
    <w:rsid w:val="00B4400B"/>
    <w:rsid w:val="00BB3337"/>
    <w:rsid w:val="00C0783F"/>
    <w:rsid w:val="00C21246"/>
    <w:rsid w:val="00D94E74"/>
    <w:rsid w:val="00DB7DC8"/>
    <w:rsid w:val="00E56222"/>
    <w:rsid w:val="00F118AC"/>
    <w:rsid w:val="00F55705"/>
    <w:rsid w:val="00F81A15"/>
    <w:rsid w:val="00F9112F"/>
    <w:rsid w:val="00F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9">
    <w:name w:val="heading 9"/>
    <w:basedOn w:val="a"/>
    <w:next w:val="a"/>
    <w:link w:val="90"/>
    <w:qFormat/>
    <w:rsid w:val="0015352E"/>
    <w:pPr>
      <w:keepNext/>
      <w:tabs>
        <w:tab w:val="left" w:pos="709"/>
      </w:tabs>
      <w:ind w:firstLine="284"/>
      <w:jc w:val="both"/>
      <w:outlineLvl w:val="8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5352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3">
    <w:name w:val="Title"/>
    <w:basedOn w:val="a"/>
    <w:link w:val="a4"/>
    <w:qFormat/>
    <w:rsid w:val="0015352E"/>
    <w:pPr>
      <w:jc w:val="center"/>
    </w:pPr>
    <w:rPr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15352E"/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paragraph" w:styleId="a5">
    <w:name w:val="Subtitle"/>
    <w:basedOn w:val="a"/>
    <w:link w:val="a6"/>
    <w:qFormat/>
    <w:rsid w:val="0015352E"/>
    <w:pPr>
      <w:jc w:val="center"/>
    </w:pPr>
    <w:rPr>
      <w:b/>
      <w:lang w:val="uk-UA"/>
    </w:rPr>
  </w:style>
  <w:style w:type="character" w:customStyle="1" w:styleId="a6">
    <w:name w:val="Подзаголовок Знак"/>
    <w:basedOn w:val="a0"/>
    <w:link w:val="a5"/>
    <w:rsid w:val="0015352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List Paragraph"/>
    <w:basedOn w:val="a"/>
    <w:uiPriority w:val="34"/>
    <w:qFormat/>
    <w:rsid w:val="001E475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440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400B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a">
    <w:name w:val="footer"/>
    <w:basedOn w:val="a"/>
    <w:link w:val="ab"/>
    <w:uiPriority w:val="99"/>
    <w:unhideWhenUsed/>
    <w:rsid w:val="00B440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00B"/>
    <w:rPr>
      <w:rFonts w:ascii="Times New Roman" w:eastAsia="Times New Roman" w:hAnsi="Times New Roman" w:cs="Times New Roman"/>
      <w:sz w:val="28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4306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NinaZoriu</dc:creator>
  <cp:keywords/>
  <dc:description/>
  <cp:lastModifiedBy>Admin</cp:lastModifiedBy>
  <cp:revision>13</cp:revision>
  <dcterms:created xsi:type="dcterms:W3CDTF">2018-04-19T12:51:00Z</dcterms:created>
  <dcterms:modified xsi:type="dcterms:W3CDTF">2021-06-18T05:33:00Z</dcterms:modified>
</cp:coreProperties>
</file>