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AA" w:rsidRPr="001E7C06" w:rsidRDefault="00B816AA" w:rsidP="00CC0ECA">
      <w:pPr>
        <w:spacing w:line="276" w:lineRule="auto"/>
        <w:jc w:val="center"/>
        <w:rPr>
          <w:b/>
          <w:caps/>
          <w:color w:val="000000"/>
          <w:sz w:val="32"/>
          <w:szCs w:val="44"/>
        </w:rPr>
      </w:pPr>
      <w:r w:rsidRPr="001E7C06">
        <w:rPr>
          <w:b/>
          <w:caps/>
          <w:color w:val="000000"/>
          <w:sz w:val="32"/>
          <w:szCs w:val="44"/>
        </w:rPr>
        <w:t>МІНІСТЕРСТВО ОХОРОНИ ЗДОРОВ’Я УКРАЇНИ</w:t>
      </w:r>
    </w:p>
    <w:p w:rsidR="00B816AA" w:rsidRPr="001E7C06" w:rsidRDefault="00B816AA" w:rsidP="00CC0ECA">
      <w:pPr>
        <w:spacing w:line="276" w:lineRule="auto"/>
        <w:jc w:val="center"/>
        <w:rPr>
          <w:b/>
          <w:caps/>
          <w:color w:val="000000"/>
          <w:sz w:val="28"/>
          <w:szCs w:val="28"/>
        </w:rPr>
      </w:pPr>
    </w:p>
    <w:p w:rsidR="001E5ACF" w:rsidRPr="001E7C06" w:rsidRDefault="00B54A6D" w:rsidP="001E5ACF">
      <w:pPr>
        <w:spacing w:line="360" w:lineRule="auto"/>
        <w:ind w:left="3686" w:firstLine="5"/>
        <w:jc w:val="center"/>
        <w:rPr>
          <w:b/>
          <w:caps/>
          <w:sz w:val="28"/>
          <w:szCs w:val="32"/>
        </w:rPr>
      </w:pPr>
      <w:r w:rsidRPr="001E7C06">
        <w:rPr>
          <w:b/>
          <w:caps/>
          <w:sz w:val="28"/>
          <w:szCs w:val="32"/>
        </w:rPr>
        <w:t>«</w:t>
      </w:r>
      <w:r w:rsidR="001E5ACF" w:rsidRPr="001E7C06">
        <w:rPr>
          <w:b/>
          <w:caps/>
          <w:sz w:val="28"/>
          <w:szCs w:val="32"/>
        </w:rPr>
        <w:t>ЗАТВЕРДЖУЮ</w:t>
      </w:r>
      <w:r w:rsidRPr="001E7C06">
        <w:rPr>
          <w:b/>
          <w:caps/>
          <w:sz w:val="28"/>
          <w:szCs w:val="32"/>
        </w:rPr>
        <w:t>»</w:t>
      </w:r>
    </w:p>
    <w:p w:rsidR="001E5ACF" w:rsidRPr="001E7C06" w:rsidRDefault="001E7C06" w:rsidP="001E5ACF">
      <w:pPr>
        <w:spacing w:line="360" w:lineRule="auto"/>
        <w:ind w:left="3686" w:firstLine="5"/>
        <w:jc w:val="center"/>
        <w:rPr>
          <w:caps/>
          <w:sz w:val="28"/>
          <w:szCs w:val="32"/>
        </w:rPr>
      </w:pPr>
      <w:r w:rsidRPr="001E7C06">
        <w:rPr>
          <w:caps/>
          <w:sz w:val="28"/>
          <w:szCs w:val="32"/>
        </w:rPr>
        <w:t xml:space="preserve">В.О. </w:t>
      </w:r>
      <w:r w:rsidR="001E5ACF" w:rsidRPr="001E7C06">
        <w:rPr>
          <w:caps/>
          <w:sz w:val="28"/>
          <w:szCs w:val="32"/>
        </w:rPr>
        <w:t>ректор</w:t>
      </w:r>
      <w:r w:rsidRPr="001E7C06">
        <w:rPr>
          <w:caps/>
          <w:sz w:val="28"/>
          <w:szCs w:val="32"/>
        </w:rPr>
        <w:t>А</w:t>
      </w:r>
      <w:r w:rsidR="001E5ACF" w:rsidRPr="001E7C06">
        <w:rPr>
          <w:caps/>
          <w:sz w:val="28"/>
          <w:szCs w:val="32"/>
        </w:rPr>
        <w:t xml:space="preserve"> бдму</w:t>
      </w:r>
    </w:p>
    <w:p w:rsidR="00B54A6D" w:rsidRPr="001E7C06" w:rsidRDefault="00B54A6D" w:rsidP="001E5ACF">
      <w:pPr>
        <w:spacing w:line="360" w:lineRule="auto"/>
        <w:ind w:left="3686" w:firstLine="5"/>
        <w:jc w:val="center"/>
        <w:rPr>
          <w:caps/>
          <w:sz w:val="16"/>
          <w:szCs w:val="32"/>
        </w:rPr>
      </w:pPr>
    </w:p>
    <w:p w:rsidR="001E5ACF" w:rsidRPr="001E7C06" w:rsidRDefault="001E5ACF" w:rsidP="001E7C06">
      <w:pPr>
        <w:spacing w:line="360" w:lineRule="auto"/>
        <w:ind w:left="3119"/>
        <w:jc w:val="center"/>
        <w:rPr>
          <w:caps/>
          <w:sz w:val="28"/>
          <w:szCs w:val="32"/>
        </w:rPr>
      </w:pPr>
      <w:r w:rsidRPr="001E7C06">
        <w:rPr>
          <w:caps/>
          <w:sz w:val="28"/>
          <w:szCs w:val="32"/>
        </w:rPr>
        <w:t>професор</w:t>
      </w:r>
      <w:r w:rsidR="001E7C06" w:rsidRPr="001E7C06">
        <w:rPr>
          <w:caps/>
          <w:sz w:val="28"/>
          <w:szCs w:val="32"/>
        </w:rPr>
        <w:t>ка</w:t>
      </w:r>
      <w:r w:rsidRPr="001E7C06">
        <w:rPr>
          <w:caps/>
          <w:sz w:val="28"/>
          <w:szCs w:val="32"/>
        </w:rPr>
        <w:t xml:space="preserve"> _____________ </w:t>
      </w:r>
      <w:r w:rsidR="001E7C06" w:rsidRPr="001E7C06">
        <w:rPr>
          <w:caps/>
          <w:sz w:val="28"/>
          <w:szCs w:val="32"/>
        </w:rPr>
        <w:t>Оксана Андрієць</w:t>
      </w:r>
    </w:p>
    <w:p w:rsidR="00B816AA" w:rsidRPr="001E7C06" w:rsidRDefault="00B816AA" w:rsidP="002F0781">
      <w:pPr>
        <w:spacing w:line="276" w:lineRule="auto"/>
        <w:jc w:val="center"/>
        <w:rPr>
          <w:b/>
          <w:caps/>
          <w:color w:val="000000"/>
          <w:sz w:val="28"/>
          <w:szCs w:val="28"/>
        </w:rPr>
      </w:pPr>
    </w:p>
    <w:p w:rsidR="00B54A6D" w:rsidRPr="001E7C06" w:rsidRDefault="00B54A6D" w:rsidP="002F0781">
      <w:pPr>
        <w:spacing w:line="276" w:lineRule="auto"/>
        <w:jc w:val="center"/>
        <w:rPr>
          <w:b/>
          <w:caps/>
          <w:color w:val="000000"/>
          <w:sz w:val="28"/>
          <w:szCs w:val="28"/>
        </w:rPr>
      </w:pPr>
    </w:p>
    <w:p w:rsidR="00B816AA" w:rsidRPr="001E7C06" w:rsidRDefault="00B54A6D" w:rsidP="002F0781">
      <w:pPr>
        <w:spacing w:line="276" w:lineRule="auto"/>
        <w:jc w:val="center"/>
        <w:rPr>
          <w:b/>
          <w:caps/>
          <w:color w:val="000000"/>
          <w:sz w:val="28"/>
          <w:szCs w:val="28"/>
        </w:rPr>
      </w:pPr>
      <w:r w:rsidRPr="001E7C06">
        <w:rPr>
          <w:b/>
          <w:caps/>
          <w:noProof/>
          <w:sz w:val="48"/>
          <w:szCs w:val="48"/>
          <w:lang w:val="ru-RU"/>
        </w:rPr>
        <w:drawing>
          <wp:inline distT="0" distB="0" distL="0" distR="0">
            <wp:extent cx="1580515" cy="1411605"/>
            <wp:effectExtent l="0" t="0" r="635" b="0"/>
            <wp:docPr id="1" name="Рисунок 1" descr="bdmu_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mu_logo_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0515" cy="1411605"/>
                    </a:xfrm>
                    <a:prstGeom prst="rect">
                      <a:avLst/>
                    </a:prstGeom>
                    <a:noFill/>
                    <a:ln>
                      <a:noFill/>
                    </a:ln>
                  </pic:spPr>
                </pic:pic>
              </a:graphicData>
            </a:graphic>
          </wp:inline>
        </w:drawing>
      </w:r>
    </w:p>
    <w:p w:rsidR="00B54A6D" w:rsidRPr="001E7C06" w:rsidRDefault="00B54A6D" w:rsidP="002F0781">
      <w:pPr>
        <w:spacing w:line="276" w:lineRule="auto"/>
        <w:jc w:val="center"/>
        <w:rPr>
          <w:b/>
          <w:caps/>
          <w:color w:val="000000"/>
          <w:sz w:val="40"/>
          <w:szCs w:val="56"/>
        </w:rPr>
      </w:pPr>
    </w:p>
    <w:p w:rsidR="00B816AA" w:rsidRPr="001E7C06" w:rsidRDefault="00232635" w:rsidP="002F0781">
      <w:pPr>
        <w:spacing w:line="276" w:lineRule="auto"/>
        <w:jc w:val="center"/>
        <w:rPr>
          <w:b/>
          <w:caps/>
          <w:color w:val="000000"/>
          <w:sz w:val="56"/>
          <w:szCs w:val="56"/>
        </w:rPr>
      </w:pPr>
      <w:r>
        <w:rPr>
          <w:b/>
          <w:caps/>
          <w:color w:val="000000"/>
          <w:sz w:val="56"/>
          <w:szCs w:val="56"/>
        </w:rPr>
        <w:t>СТРАТЕГІЯ РОЗВИТКУ</w:t>
      </w:r>
      <w:bookmarkStart w:id="0" w:name="_GoBack"/>
      <w:bookmarkEnd w:id="0"/>
      <w:r w:rsidR="00B54A6D" w:rsidRPr="001E7C06">
        <w:rPr>
          <w:b/>
          <w:caps/>
          <w:color w:val="000000"/>
          <w:sz w:val="56"/>
          <w:szCs w:val="56"/>
        </w:rPr>
        <w:br/>
      </w:r>
      <w:r w:rsidR="00B816AA" w:rsidRPr="001E7C06">
        <w:rPr>
          <w:b/>
          <w:caps/>
          <w:color w:val="000000"/>
          <w:sz w:val="56"/>
          <w:szCs w:val="56"/>
        </w:rPr>
        <w:t>БУКОВИНСЬК</w:t>
      </w:r>
      <w:r w:rsidR="00296361">
        <w:rPr>
          <w:b/>
          <w:caps/>
          <w:color w:val="000000"/>
          <w:sz w:val="56"/>
          <w:szCs w:val="56"/>
        </w:rPr>
        <w:t>ОГО ДЕРЖАВНОГО МЕДИЧНОГО УНІВЕРСИТЕТУ</w:t>
      </w:r>
    </w:p>
    <w:p w:rsidR="00B816AA" w:rsidRPr="001E7C06" w:rsidRDefault="00B816AA" w:rsidP="002F0781">
      <w:pPr>
        <w:spacing w:line="276" w:lineRule="auto"/>
        <w:jc w:val="center"/>
        <w:rPr>
          <w:b/>
          <w:color w:val="000000"/>
          <w:sz w:val="56"/>
          <w:szCs w:val="56"/>
        </w:rPr>
      </w:pPr>
      <w:r w:rsidRPr="001E7C06">
        <w:rPr>
          <w:b/>
          <w:caps/>
          <w:color w:val="000000"/>
          <w:sz w:val="56"/>
          <w:szCs w:val="56"/>
        </w:rPr>
        <w:t>НА 20</w:t>
      </w:r>
      <w:r w:rsidR="001E7C06" w:rsidRPr="001E7C06">
        <w:rPr>
          <w:b/>
          <w:caps/>
          <w:color w:val="000000"/>
          <w:sz w:val="56"/>
          <w:szCs w:val="56"/>
        </w:rPr>
        <w:t>22</w:t>
      </w:r>
      <w:r w:rsidRPr="001E7C06">
        <w:rPr>
          <w:b/>
          <w:caps/>
          <w:color w:val="000000"/>
          <w:sz w:val="56"/>
          <w:szCs w:val="56"/>
        </w:rPr>
        <w:t>-20</w:t>
      </w:r>
      <w:r w:rsidRPr="001E7C06">
        <w:rPr>
          <w:b/>
          <w:caps/>
          <w:color w:val="000000"/>
          <w:sz w:val="56"/>
          <w:szCs w:val="56"/>
          <w:lang w:val="ru-RU"/>
        </w:rPr>
        <w:t>2</w:t>
      </w:r>
      <w:r w:rsidR="001E7C06" w:rsidRPr="001E7C06">
        <w:rPr>
          <w:b/>
          <w:caps/>
          <w:color w:val="000000"/>
          <w:sz w:val="56"/>
          <w:szCs w:val="56"/>
          <w:lang w:val="ru-RU"/>
        </w:rPr>
        <w:t>7</w:t>
      </w:r>
      <w:r w:rsidRPr="001E7C06">
        <w:rPr>
          <w:b/>
          <w:color w:val="000000"/>
          <w:sz w:val="56"/>
          <w:szCs w:val="56"/>
        </w:rPr>
        <w:t>рр.</w:t>
      </w:r>
    </w:p>
    <w:p w:rsidR="00B816AA" w:rsidRPr="001E7C06" w:rsidRDefault="00B816AA" w:rsidP="00CC0ECA">
      <w:pPr>
        <w:spacing w:line="276" w:lineRule="auto"/>
        <w:jc w:val="center"/>
        <w:rPr>
          <w:b/>
          <w:caps/>
          <w:color w:val="000000"/>
          <w:sz w:val="28"/>
          <w:szCs w:val="28"/>
        </w:rPr>
      </w:pPr>
    </w:p>
    <w:p w:rsidR="00B816AA" w:rsidRPr="001E7C06" w:rsidRDefault="00B816AA" w:rsidP="00CC0ECA">
      <w:pPr>
        <w:spacing w:line="276" w:lineRule="auto"/>
        <w:jc w:val="center"/>
        <w:rPr>
          <w:b/>
          <w:caps/>
          <w:color w:val="000000"/>
          <w:sz w:val="28"/>
          <w:szCs w:val="28"/>
        </w:rPr>
      </w:pPr>
    </w:p>
    <w:p w:rsidR="001E5ACF" w:rsidRPr="001E7C06" w:rsidRDefault="001E5ACF" w:rsidP="001E5ACF">
      <w:pPr>
        <w:jc w:val="right"/>
        <w:rPr>
          <w:sz w:val="32"/>
          <w:szCs w:val="32"/>
        </w:rPr>
      </w:pPr>
      <w:r w:rsidRPr="001E7C06">
        <w:rPr>
          <w:sz w:val="32"/>
          <w:szCs w:val="32"/>
        </w:rPr>
        <w:t>Ухвалено</w:t>
      </w:r>
    </w:p>
    <w:p w:rsidR="001E5ACF" w:rsidRPr="001E7C06" w:rsidRDefault="001E5ACF" w:rsidP="001E5ACF">
      <w:pPr>
        <w:jc w:val="right"/>
        <w:rPr>
          <w:sz w:val="32"/>
          <w:szCs w:val="32"/>
        </w:rPr>
      </w:pPr>
      <w:r w:rsidRPr="001E7C06">
        <w:rPr>
          <w:sz w:val="32"/>
          <w:szCs w:val="32"/>
        </w:rPr>
        <w:t>вченою радою БДМУ</w:t>
      </w:r>
    </w:p>
    <w:p w:rsidR="001E5ACF" w:rsidRPr="00232635" w:rsidRDefault="00296361" w:rsidP="001E5ACF">
      <w:pPr>
        <w:jc w:val="right"/>
        <w:rPr>
          <w:sz w:val="32"/>
          <w:szCs w:val="32"/>
          <w:lang w:val="ru-RU"/>
        </w:rPr>
      </w:pPr>
      <w:r w:rsidRPr="00232635">
        <w:rPr>
          <w:sz w:val="32"/>
          <w:szCs w:val="32"/>
          <w:lang w:val="ru-RU"/>
        </w:rPr>
        <w:t>__________________</w:t>
      </w:r>
    </w:p>
    <w:p w:rsidR="001E5ACF" w:rsidRPr="001E7C06" w:rsidRDefault="001E5ACF" w:rsidP="001E5ACF">
      <w:pPr>
        <w:jc w:val="right"/>
        <w:rPr>
          <w:sz w:val="32"/>
          <w:szCs w:val="32"/>
        </w:rPr>
      </w:pPr>
      <w:r w:rsidRPr="001E7C06">
        <w:rPr>
          <w:sz w:val="32"/>
          <w:szCs w:val="32"/>
        </w:rPr>
        <w:t>(</w:t>
      </w:r>
      <w:r w:rsidRPr="00296361">
        <w:rPr>
          <w:sz w:val="32"/>
          <w:szCs w:val="32"/>
        </w:rPr>
        <w:t>протокол №</w:t>
      </w:r>
      <w:r w:rsidRPr="001E7C06">
        <w:rPr>
          <w:sz w:val="32"/>
          <w:szCs w:val="32"/>
        </w:rPr>
        <w:t>)</w:t>
      </w:r>
    </w:p>
    <w:p w:rsidR="00B816AA" w:rsidRPr="001E7C06" w:rsidRDefault="00B816AA" w:rsidP="00CC0ECA">
      <w:pPr>
        <w:spacing w:line="276" w:lineRule="auto"/>
        <w:jc w:val="center"/>
        <w:rPr>
          <w:b/>
          <w:caps/>
          <w:color w:val="000000"/>
          <w:sz w:val="28"/>
          <w:szCs w:val="28"/>
        </w:rPr>
      </w:pPr>
    </w:p>
    <w:p w:rsidR="00B816AA" w:rsidRPr="001E7C06" w:rsidRDefault="00B816AA" w:rsidP="00CC0ECA">
      <w:pPr>
        <w:spacing w:line="276" w:lineRule="auto"/>
        <w:jc w:val="center"/>
        <w:rPr>
          <w:b/>
          <w:caps/>
          <w:color w:val="000000"/>
          <w:sz w:val="28"/>
          <w:szCs w:val="28"/>
          <w:lang w:val="ru-RU"/>
        </w:rPr>
      </w:pPr>
    </w:p>
    <w:p w:rsidR="00B816AA" w:rsidRPr="001E7C06" w:rsidRDefault="001A3BF4" w:rsidP="00CC0ECA">
      <w:pPr>
        <w:spacing w:line="276" w:lineRule="auto"/>
        <w:jc w:val="center"/>
        <w:rPr>
          <w:b/>
          <w:caps/>
          <w:color w:val="000000"/>
          <w:sz w:val="36"/>
          <w:szCs w:val="36"/>
        </w:rPr>
      </w:pPr>
      <w:r w:rsidRPr="001A3BF4">
        <w:rPr>
          <w:b/>
          <w:caps/>
          <w:noProof/>
          <w:color w:val="002060"/>
          <w:sz w:val="28"/>
          <w:szCs w:val="28"/>
          <w:lang w:eastAsia="uk-UA"/>
        </w:rPr>
        <w:pict>
          <v:rect id="Прямоугольник 2" o:spid="_x0000_s1026" style="position:absolute;left:0;text-align:left;margin-left:467.6pt;margin-top:38.35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" fillcolor="white [3212]" strokecolor="white [3212]" strokeweight="2pt"/>
        </w:pict>
      </w:r>
      <w:r w:rsidR="00B816AA" w:rsidRPr="001E7C06">
        <w:rPr>
          <w:b/>
          <w:caps/>
          <w:color w:val="000000"/>
          <w:sz w:val="36"/>
          <w:szCs w:val="36"/>
        </w:rPr>
        <w:t xml:space="preserve"> чернівці – 20</w:t>
      </w:r>
      <w:r w:rsidR="001E7C06" w:rsidRPr="001E7C06">
        <w:rPr>
          <w:b/>
          <w:caps/>
          <w:color w:val="000000"/>
          <w:sz w:val="36"/>
          <w:szCs w:val="36"/>
        </w:rPr>
        <w:t>22</w:t>
      </w:r>
    </w:p>
    <w:p w:rsidR="00B816AA" w:rsidRPr="00296361" w:rsidRDefault="00B816AA" w:rsidP="00034845">
      <w:pPr>
        <w:jc w:val="center"/>
        <w:rPr>
          <w:b/>
          <w:color w:val="002060"/>
          <w:sz w:val="32"/>
          <w:szCs w:val="32"/>
        </w:rPr>
      </w:pPr>
      <w:r w:rsidRPr="001E7C06">
        <w:rPr>
          <w:b/>
          <w:caps/>
          <w:color w:val="002060"/>
          <w:sz w:val="28"/>
          <w:szCs w:val="28"/>
        </w:rPr>
        <w:br w:type="page"/>
      </w:r>
      <w:r w:rsidR="004B5026">
        <w:rPr>
          <w:b/>
          <w:caps/>
          <w:color w:val="002060"/>
          <w:sz w:val="32"/>
          <w:szCs w:val="32"/>
        </w:rPr>
        <w:lastRenderedPageBreak/>
        <w:t>СТРАТЕГІЯ РОЗВИТКУ</w:t>
      </w:r>
    </w:p>
    <w:p w:rsidR="00B816AA" w:rsidRPr="00296361" w:rsidRDefault="00B816AA" w:rsidP="00034845">
      <w:pPr>
        <w:jc w:val="center"/>
        <w:rPr>
          <w:b/>
          <w:color w:val="002060"/>
          <w:sz w:val="32"/>
          <w:szCs w:val="32"/>
        </w:rPr>
      </w:pPr>
      <w:r w:rsidRPr="00296361">
        <w:rPr>
          <w:b/>
          <w:color w:val="002060"/>
          <w:sz w:val="32"/>
          <w:szCs w:val="32"/>
        </w:rPr>
        <w:t>Буковинськ</w:t>
      </w:r>
      <w:r w:rsidR="00296361">
        <w:rPr>
          <w:b/>
          <w:color w:val="002060"/>
          <w:sz w:val="32"/>
          <w:szCs w:val="32"/>
        </w:rPr>
        <w:t>ого</w:t>
      </w:r>
      <w:r w:rsidRPr="00296361">
        <w:rPr>
          <w:b/>
          <w:color w:val="002060"/>
          <w:sz w:val="32"/>
          <w:szCs w:val="32"/>
        </w:rPr>
        <w:t xml:space="preserve"> державн</w:t>
      </w:r>
      <w:r w:rsidR="00296361">
        <w:rPr>
          <w:b/>
          <w:color w:val="002060"/>
          <w:sz w:val="32"/>
          <w:szCs w:val="32"/>
        </w:rPr>
        <w:t>ого</w:t>
      </w:r>
      <w:r w:rsidRPr="00296361">
        <w:rPr>
          <w:b/>
          <w:color w:val="002060"/>
          <w:sz w:val="32"/>
          <w:szCs w:val="32"/>
        </w:rPr>
        <w:t xml:space="preserve"> медичн</w:t>
      </w:r>
      <w:r w:rsidR="00296361">
        <w:rPr>
          <w:b/>
          <w:color w:val="002060"/>
          <w:sz w:val="32"/>
          <w:szCs w:val="32"/>
        </w:rPr>
        <w:t>ого</w:t>
      </w:r>
      <w:r w:rsidRPr="00296361">
        <w:rPr>
          <w:b/>
          <w:color w:val="002060"/>
          <w:sz w:val="32"/>
          <w:szCs w:val="32"/>
        </w:rPr>
        <w:t xml:space="preserve"> університет</w:t>
      </w:r>
      <w:r w:rsidR="00296361">
        <w:rPr>
          <w:b/>
          <w:color w:val="002060"/>
          <w:sz w:val="32"/>
          <w:szCs w:val="32"/>
        </w:rPr>
        <w:t>у</w:t>
      </w:r>
    </w:p>
    <w:p w:rsidR="00B816AA" w:rsidRPr="00296361" w:rsidRDefault="00B816AA" w:rsidP="00034845">
      <w:pPr>
        <w:jc w:val="center"/>
        <w:rPr>
          <w:b/>
          <w:color w:val="002060"/>
          <w:sz w:val="32"/>
          <w:szCs w:val="32"/>
        </w:rPr>
      </w:pPr>
      <w:r w:rsidRPr="00296361">
        <w:rPr>
          <w:b/>
          <w:color w:val="002060"/>
          <w:sz w:val="32"/>
          <w:szCs w:val="32"/>
        </w:rPr>
        <w:t>на період 20</w:t>
      </w:r>
      <w:r w:rsidR="001E7C06" w:rsidRPr="00296361">
        <w:rPr>
          <w:b/>
          <w:color w:val="002060"/>
          <w:sz w:val="32"/>
          <w:szCs w:val="32"/>
        </w:rPr>
        <w:t>2</w:t>
      </w:r>
      <w:r w:rsidR="00711B28">
        <w:rPr>
          <w:b/>
          <w:color w:val="002060"/>
          <w:sz w:val="32"/>
          <w:szCs w:val="32"/>
        </w:rPr>
        <w:t>2</w:t>
      </w:r>
      <w:r w:rsidRPr="00296361">
        <w:rPr>
          <w:b/>
          <w:color w:val="002060"/>
          <w:sz w:val="32"/>
          <w:szCs w:val="32"/>
        </w:rPr>
        <w:t>-202</w:t>
      </w:r>
      <w:r w:rsidR="00711B28">
        <w:rPr>
          <w:b/>
          <w:color w:val="002060"/>
          <w:sz w:val="32"/>
          <w:szCs w:val="32"/>
        </w:rPr>
        <w:t>7</w:t>
      </w:r>
      <w:r w:rsidRPr="00296361">
        <w:rPr>
          <w:b/>
          <w:color w:val="002060"/>
          <w:sz w:val="32"/>
          <w:szCs w:val="32"/>
        </w:rPr>
        <w:t xml:space="preserve"> рр.</w:t>
      </w:r>
    </w:p>
    <w:p w:rsidR="001E5ACF" w:rsidRPr="00296361" w:rsidRDefault="001E5ACF" w:rsidP="00034845">
      <w:pPr>
        <w:ind w:firstLine="709"/>
        <w:jc w:val="center"/>
        <w:rPr>
          <w:b/>
          <w:color w:val="002060"/>
          <w:sz w:val="32"/>
          <w:szCs w:val="32"/>
        </w:rPr>
      </w:pPr>
    </w:p>
    <w:p w:rsidR="00B816AA" w:rsidRPr="00296361" w:rsidRDefault="00B816AA" w:rsidP="00034845">
      <w:pPr>
        <w:widowControl w:val="0"/>
        <w:autoSpaceDE w:val="0"/>
        <w:autoSpaceDN w:val="0"/>
        <w:adjustRightInd w:val="0"/>
        <w:ind w:firstLine="709"/>
        <w:jc w:val="center"/>
        <w:rPr>
          <w:b/>
          <w:i/>
          <w:color w:val="002060"/>
          <w:sz w:val="32"/>
          <w:szCs w:val="32"/>
        </w:rPr>
      </w:pPr>
      <w:r w:rsidRPr="00296361">
        <w:rPr>
          <w:b/>
          <w:i/>
          <w:color w:val="002060"/>
          <w:sz w:val="32"/>
          <w:szCs w:val="32"/>
        </w:rPr>
        <w:t>І.</w:t>
      </w:r>
      <w:r w:rsidR="00FE7EE0">
        <w:rPr>
          <w:b/>
          <w:i/>
          <w:color w:val="002060"/>
          <w:sz w:val="32"/>
          <w:szCs w:val="32"/>
        </w:rPr>
        <w:t xml:space="preserve"> </w:t>
      </w:r>
      <w:r w:rsidRPr="00296361">
        <w:rPr>
          <w:b/>
          <w:i/>
          <w:color w:val="002060"/>
          <w:sz w:val="32"/>
          <w:szCs w:val="32"/>
        </w:rPr>
        <w:t>Загальні положення</w:t>
      </w:r>
    </w:p>
    <w:p w:rsidR="00107943" w:rsidRPr="00034845" w:rsidRDefault="00107943" w:rsidP="00034845">
      <w:pPr>
        <w:widowControl w:val="0"/>
        <w:autoSpaceDE w:val="0"/>
        <w:autoSpaceDN w:val="0"/>
        <w:adjustRightInd w:val="0"/>
        <w:ind w:firstLine="709"/>
        <w:jc w:val="center"/>
        <w:rPr>
          <w:b/>
          <w:i/>
          <w:color w:val="002060"/>
          <w:sz w:val="28"/>
          <w:szCs w:val="28"/>
        </w:rPr>
      </w:pPr>
    </w:p>
    <w:p w:rsidR="00B816AA" w:rsidRPr="00034845" w:rsidRDefault="00B816AA" w:rsidP="00034845">
      <w:pPr>
        <w:ind w:firstLine="709"/>
        <w:jc w:val="both"/>
        <w:rPr>
          <w:sz w:val="28"/>
          <w:szCs w:val="28"/>
        </w:rPr>
      </w:pPr>
      <w:r w:rsidRPr="00034845">
        <w:rPr>
          <w:sz w:val="28"/>
          <w:szCs w:val="28"/>
        </w:rPr>
        <w:t>Буковинський</w:t>
      </w:r>
      <w:r w:rsidR="00296361">
        <w:rPr>
          <w:sz w:val="28"/>
          <w:szCs w:val="28"/>
        </w:rPr>
        <w:t xml:space="preserve"> державний медичний університет</w:t>
      </w:r>
      <w:r w:rsidRPr="00034845">
        <w:rPr>
          <w:sz w:val="28"/>
          <w:szCs w:val="28"/>
        </w:rPr>
        <w:t xml:space="preserve"> (далі – БДМУ</w:t>
      </w:r>
      <w:r w:rsidR="001E7C06" w:rsidRPr="00034845">
        <w:rPr>
          <w:sz w:val="28"/>
          <w:szCs w:val="28"/>
        </w:rPr>
        <w:t>,</w:t>
      </w:r>
      <w:r w:rsidRPr="00034845">
        <w:rPr>
          <w:sz w:val="28"/>
          <w:szCs w:val="28"/>
        </w:rPr>
        <w:t xml:space="preserve"> або університет) – це </w:t>
      </w:r>
      <w:r w:rsidR="001E7C06" w:rsidRPr="00034845">
        <w:rPr>
          <w:sz w:val="28"/>
          <w:szCs w:val="28"/>
        </w:rPr>
        <w:t xml:space="preserve">заклад вищої медичної освіти </w:t>
      </w:r>
      <w:r w:rsidRPr="00034845">
        <w:rPr>
          <w:sz w:val="28"/>
          <w:szCs w:val="28"/>
        </w:rPr>
        <w:t>європейського зразка</w:t>
      </w:r>
      <w:r w:rsidR="001E7C06" w:rsidRPr="00034845">
        <w:rPr>
          <w:sz w:val="28"/>
          <w:szCs w:val="28"/>
        </w:rPr>
        <w:t xml:space="preserve">, </w:t>
      </w:r>
      <w:r w:rsidRPr="00034845">
        <w:rPr>
          <w:sz w:val="28"/>
          <w:szCs w:val="28"/>
        </w:rPr>
        <w:t xml:space="preserve">з ідеологією </w:t>
      </w:r>
      <w:r w:rsidR="00F30240" w:rsidRPr="00034845">
        <w:rPr>
          <w:sz w:val="28"/>
          <w:szCs w:val="28"/>
        </w:rPr>
        <w:t>інноваційного розвитку на випередження в</w:t>
      </w:r>
      <w:r w:rsidR="00AA69DA">
        <w:rPr>
          <w:sz w:val="28"/>
          <w:szCs w:val="28"/>
        </w:rPr>
        <w:t>заснованою на</w:t>
      </w:r>
      <w:r w:rsidR="00F30240" w:rsidRPr="00034845">
        <w:rPr>
          <w:sz w:val="28"/>
          <w:szCs w:val="28"/>
        </w:rPr>
        <w:t xml:space="preserve"> партнерськ</w:t>
      </w:r>
      <w:r w:rsidR="00AA69DA">
        <w:rPr>
          <w:sz w:val="28"/>
          <w:szCs w:val="28"/>
        </w:rPr>
        <w:t>их</w:t>
      </w:r>
      <w:r w:rsidR="00F30240" w:rsidRPr="00034845">
        <w:rPr>
          <w:sz w:val="28"/>
          <w:szCs w:val="28"/>
        </w:rPr>
        <w:t xml:space="preserve"> та </w:t>
      </w:r>
      <w:r w:rsidRPr="00034845">
        <w:rPr>
          <w:sz w:val="28"/>
          <w:szCs w:val="28"/>
        </w:rPr>
        <w:t>гармонійн</w:t>
      </w:r>
      <w:r w:rsidR="00AA69DA">
        <w:rPr>
          <w:sz w:val="28"/>
          <w:szCs w:val="28"/>
        </w:rPr>
        <w:t>их</w:t>
      </w:r>
      <w:r w:rsidRPr="00034845">
        <w:rPr>
          <w:sz w:val="28"/>
          <w:szCs w:val="28"/>
        </w:rPr>
        <w:t xml:space="preserve"> взаємовідносин</w:t>
      </w:r>
      <w:r w:rsidR="00AA69DA">
        <w:rPr>
          <w:sz w:val="28"/>
          <w:szCs w:val="28"/>
        </w:rPr>
        <w:t>ах</w:t>
      </w:r>
      <w:r w:rsidRPr="00034845">
        <w:rPr>
          <w:sz w:val="28"/>
          <w:szCs w:val="28"/>
        </w:rPr>
        <w:t xml:space="preserve"> між </w:t>
      </w:r>
      <w:r w:rsidR="00AA69DA">
        <w:rPr>
          <w:sz w:val="28"/>
          <w:szCs w:val="28"/>
        </w:rPr>
        <w:t>усіма учасниками освітнього процесу</w:t>
      </w:r>
      <w:r w:rsidRPr="00034845">
        <w:rPr>
          <w:sz w:val="28"/>
          <w:szCs w:val="28"/>
        </w:rPr>
        <w:t xml:space="preserve"> та суспільством. </w:t>
      </w:r>
    </w:p>
    <w:p w:rsidR="00B816AA" w:rsidRPr="00034845" w:rsidRDefault="00B816AA" w:rsidP="00034845">
      <w:pPr>
        <w:ind w:firstLine="709"/>
        <w:jc w:val="both"/>
        <w:rPr>
          <w:sz w:val="28"/>
          <w:szCs w:val="28"/>
        </w:rPr>
      </w:pPr>
      <w:r w:rsidRPr="00034845">
        <w:rPr>
          <w:sz w:val="28"/>
          <w:szCs w:val="28"/>
        </w:rPr>
        <w:t>Діяльність колективу університету</w:t>
      </w:r>
      <w:r w:rsidR="00C500FC" w:rsidRPr="00034845">
        <w:rPr>
          <w:sz w:val="28"/>
          <w:szCs w:val="28"/>
        </w:rPr>
        <w:t xml:space="preserve">, </w:t>
      </w:r>
      <w:r w:rsidR="00AA69DA">
        <w:rPr>
          <w:sz w:val="28"/>
          <w:szCs w:val="28"/>
        </w:rPr>
        <w:t>ґрунтується на</w:t>
      </w:r>
      <w:r w:rsidR="00C500FC" w:rsidRPr="00034845">
        <w:rPr>
          <w:sz w:val="28"/>
          <w:szCs w:val="28"/>
        </w:rPr>
        <w:t xml:space="preserve"> багаторічних традиціях</w:t>
      </w:r>
      <w:r w:rsidR="00AA69DA">
        <w:rPr>
          <w:sz w:val="28"/>
          <w:szCs w:val="28"/>
        </w:rPr>
        <w:t xml:space="preserve"> та</w:t>
      </w:r>
      <w:r w:rsidRPr="00034845">
        <w:rPr>
          <w:sz w:val="28"/>
          <w:szCs w:val="28"/>
        </w:rPr>
        <w:t>с</w:t>
      </w:r>
      <w:r w:rsidR="00F30240" w:rsidRPr="00034845">
        <w:rPr>
          <w:sz w:val="28"/>
          <w:szCs w:val="28"/>
        </w:rPr>
        <w:t>керована</w:t>
      </w:r>
      <w:r w:rsidRPr="00034845">
        <w:rPr>
          <w:sz w:val="28"/>
          <w:szCs w:val="28"/>
        </w:rPr>
        <w:t xml:space="preserve"> на здобуття найвищих результатів в освітній, науковій, лікувальній, міжнародній та </w:t>
      </w:r>
      <w:r w:rsidR="00F30240" w:rsidRPr="00034845">
        <w:rPr>
          <w:sz w:val="28"/>
          <w:szCs w:val="28"/>
        </w:rPr>
        <w:t xml:space="preserve">громадській </w:t>
      </w:r>
      <w:r w:rsidR="00AA69DA">
        <w:rPr>
          <w:sz w:val="28"/>
          <w:szCs w:val="28"/>
        </w:rPr>
        <w:t>галузях</w:t>
      </w:r>
      <w:r w:rsidR="00C500FC" w:rsidRPr="00034845">
        <w:rPr>
          <w:sz w:val="28"/>
          <w:szCs w:val="28"/>
        </w:rPr>
        <w:t>,</w:t>
      </w:r>
      <w:r w:rsidR="00711B28">
        <w:rPr>
          <w:sz w:val="28"/>
          <w:szCs w:val="28"/>
        </w:rPr>
        <w:t xml:space="preserve"> </w:t>
      </w:r>
      <w:r w:rsidR="006702FF" w:rsidRPr="00034845">
        <w:rPr>
          <w:sz w:val="28"/>
          <w:szCs w:val="28"/>
        </w:rPr>
        <w:t>підготовці</w:t>
      </w:r>
      <w:r w:rsidR="00F30240" w:rsidRPr="00034845">
        <w:rPr>
          <w:sz w:val="28"/>
          <w:szCs w:val="28"/>
        </w:rPr>
        <w:t xml:space="preserve"> високопрофесійних, конкуренто спроможних фахівців, </w:t>
      </w:r>
      <w:r w:rsidR="00AA69DA">
        <w:rPr>
          <w:sz w:val="28"/>
          <w:szCs w:val="28"/>
        </w:rPr>
        <w:t xml:space="preserve">на території України та </w:t>
      </w:r>
      <w:r w:rsidR="00F30240" w:rsidRPr="00034845">
        <w:rPr>
          <w:sz w:val="28"/>
          <w:szCs w:val="28"/>
        </w:rPr>
        <w:t>за її межами</w:t>
      </w:r>
      <w:r w:rsidR="00C500FC" w:rsidRPr="00034845">
        <w:rPr>
          <w:sz w:val="28"/>
          <w:szCs w:val="28"/>
        </w:rPr>
        <w:t>, а також</w:t>
      </w:r>
      <w:r w:rsidRPr="00034845">
        <w:rPr>
          <w:sz w:val="28"/>
          <w:szCs w:val="28"/>
        </w:rPr>
        <w:t xml:space="preserve">формування у випускників стратегічного мислення, </w:t>
      </w:r>
      <w:r w:rsidR="00AA69DA">
        <w:rPr>
          <w:sz w:val="28"/>
          <w:szCs w:val="28"/>
        </w:rPr>
        <w:t>мотиваціїдо</w:t>
      </w:r>
      <w:r w:rsidRPr="00034845">
        <w:rPr>
          <w:sz w:val="28"/>
          <w:szCs w:val="28"/>
        </w:rPr>
        <w:t xml:space="preserve"> професійно</w:t>
      </w:r>
      <w:r w:rsidR="00AA69DA">
        <w:rPr>
          <w:sz w:val="28"/>
          <w:szCs w:val="28"/>
        </w:rPr>
        <w:t xml:space="preserve">го </w:t>
      </w:r>
      <w:r w:rsidRPr="00034845">
        <w:rPr>
          <w:sz w:val="28"/>
          <w:szCs w:val="28"/>
        </w:rPr>
        <w:t>вдосконаленн</w:t>
      </w:r>
      <w:r w:rsidR="00AA69DA">
        <w:rPr>
          <w:sz w:val="28"/>
          <w:szCs w:val="28"/>
        </w:rPr>
        <w:t>я</w:t>
      </w:r>
      <w:r w:rsidRPr="00034845">
        <w:rPr>
          <w:sz w:val="28"/>
          <w:szCs w:val="28"/>
        </w:rPr>
        <w:t>, уміння працювати в команді та міжкультурному середовищі з метою досягнення особистого й колективного успіху.</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 xml:space="preserve">Нашим завданням є </w:t>
      </w:r>
      <w:r w:rsidR="00AA69DA">
        <w:rPr>
          <w:sz w:val="28"/>
          <w:szCs w:val="28"/>
        </w:rPr>
        <w:t>активний</w:t>
      </w:r>
      <w:r w:rsidRPr="00034845">
        <w:rPr>
          <w:sz w:val="28"/>
          <w:szCs w:val="28"/>
        </w:rPr>
        <w:t xml:space="preserve"> розвиток університету як </w:t>
      </w:r>
      <w:r w:rsidRPr="00296361">
        <w:rPr>
          <w:sz w:val="28"/>
          <w:szCs w:val="28"/>
        </w:rPr>
        <w:t>конкурентоздатного</w:t>
      </w:r>
      <w:r w:rsidRPr="00034845">
        <w:rPr>
          <w:sz w:val="28"/>
          <w:szCs w:val="28"/>
        </w:rPr>
        <w:t xml:space="preserve"> навчального закладу європейського рівня в усіх його напрямах діяльності зі збереженням </w:t>
      </w:r>
      <w:proofErr w:type="spellStart"/>
      <w:r w:rsidRPr="00034845">
        <w:rPr>
          <w:sz w:val="28"/>
          <w:szCs w:val="28"/>
        </w:rPr>
        <w:t>стійких</w:t>
      </w:r>
      <w:proofErr w:type="spellEnd"/>
      <w:r w:rsidRPr="00034845">
        <w:rPr>
          <w:sz w:val="28"/>
          <w:szCs w:val="28"/>
        </w:rPr>
        <w:t xml:space="preserve"> демократичних традицій, розвиненим студентським самоврядуванням, культом знань та науки, академічними свободами, атмосферою творчості, відкритості, вільного волевиявлення та </w:t>
      </w:r>
      <w:r w:rsidR="00AA69DA">
        <w:rPr>
          <w:sz w:val="28"/>
          <w:szCs w:val="28"/>
        </w:rPr>
        <w:t>громадянської позиції</w:t>
      </w:r>
      <w:r w:rsidRPr="00034845">
        <w:rPr>
          <w:sz w:val="28"/>
          <w:szCs w:val="28"/>
        </w:rPr>
        <w:t xml:space="preserve">. </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 xml:space="preserve">БДМУ – єдиний у Чернівецькій області </w:t>
      </w:r>
      <w:r w:rsidR="00F41878" w:rsidRPr="00034845">
        <w:rPr>
          <w:sz w:val="28"/>
          <w:szCs w:val="28"/>
        </w:rPr>
        <w:t xml:space="preserve">вищий </w:t>
      </w:r>
      <w:r w:rsidR="007543D3" w:rsidRPr="00034845">
        <w:rPr>
          <w:sz w:val="28"/>
          <w:szCs w:val="28"/>
        </w:rPr>
        <w:t xml:space="preserve">медичний </w:t>
      </w:r>
      <w:r w:rsidRPr="00034845">
        <w:rPr>
          <w:sz w:val="28"/>
          <w:szCs w:val="28"/>
        </w:rPr>
        <w:t>навчальний заклад, який готує лікарів, провізорів, фармацевтів, лаборантів та медичних сестердля потреб медичної та фармацевтичної галузі України</w:t>
      </w:r>
      <w:r w:rsidR="00AA69DA">
        <w:rPr>
          <w:sz w:val="28"/>
          <w:szCs w:val="28"/>
        </w:rPr>
        <w:t xml:space="preserve"> та за її межами</w:t>
      </w:r>
      <w:r w:rsidRPr="00034845">
        <w:rPr>
          <w:sz w:val="28"/>
          <w:szCs w:val="28"/>
        </w:rPr>
        <w:t xml:space="preserve">.  </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БДМУ – активний учасник процесів консолідації українського вузівського співтовариства, взаємодії із зарубіжними навчальними закладами, формування єдиного освітнього простору.</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БДМУ – організатор і партнер у процесах інтеграції з установами НАМН України, іншими українськими та зарубіжними науково-дослідницькими закладами.</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 xml:space="preserve">БДМУ – цілісний </w:t>
      </w:r>
      <w:proofErr w:type="spellStart"/>
      <w:r w:rsidRPr="00034845">
        <w:rPr>
          <w:sz w:val="28"/>
          <w:szCs w:val="28"/>
        </w:rPr>
        <w:t>багатофакультетний</w:t>
      </w:r>
      <w:proofErr w:type="spellEnd"/>
      <w:r w:rsidRPr="00034845">
        <w:rPr>
          <w:sz w:val="28"/>
          <w:szCs w:val="28"/>
        </w:rPr>
        <w:t xml:space="preserve"> освітній та науковий комплекс, який постійно </w:t>
      </w:r>
      <w:proofErr w:type="spellStart"/>
      <w:r w:rsidR="00AA69DA">
        <w:rPr>
          <w:sz w:val="28"/>
          <w:szCs w:val="28"/>
        </w:rPr>
        <w:t>вдосконялюється</w:t>
      </w:r>
      <w:proofErr w:type="spellEnd"/>
      <w:r w:rsidRPr="00034845">
        <w:rPr>
          <w:sz w:val="28"/>
          <w:szCs w:val="28"/>
        </w:rPr>
        <w:t xml:space="preserve"> і широко взаємодіє із </w:t>
      </w:r>
      <w:r w:rsidR="007543D3" w:rsidRPr="00034845">
        <w:rPr>
          <w:sz w:val="28"/>
          <w:szCs w:val="28"/>
        </w:rPr>
        <w:t>усіма зацікавленими партнерами</w:t>
      </w:r>
      <w:r w:rsidRPr="00034845">
        <w:rPr>
          <w:sz w:val="28"/>
          <w:szCs w:val="28"/>
        </w:rPr>
        <w:t>, забезпечуючи розвиток фундаментальної і прикладної науки в галузі медицини і фармаці</w:t>
      </w:r>
      <w:r w:rsidR="00FB6291" w:rsidRPr="00034845">
        <w:rPr>
          <w:sz w:val="28"/>
          <w:szCs w:val="28"/>
        </w:rPr>
        <w:t xml:space="preserve">ї, надання високотехнологічної </w:t>
      </w:r>
      <w:r w:rsidRPr="00034845">
        <w:rPr>
          <w:sz w:val="28"/>
          <w:szCs w:val="28"/>
        </w:rPr>
        <w:t>медичної допомоги і розробку новітніх діагностичних і лікувальних технологій.</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 xml:space="preserve">БДМУ прагне: </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 xml:space="preserve">-забезпечити зростання </w:t>
      </w:r>
      <w:r w:rsidR="00C500FC" w:rsidRPr="00034845">
        <w:rPr>
          <w:sz w:val="28"/>
          <w:szCs w:val="28"/>
        </w:rPr>
        <w:t>конкурент</w:t>
      </w:r>
      <w:r w:rsidR="00AA69DA">
        <w:rPr>
          <w:sz w:val="28"/>
          <w:szCs w:val="28"/>
        </w:rPr>
        <w:t>н</w:t>
      </w:r>
      <w:r w:rsidR="00C500FC" w:rsidRPr="00034845">
        <w:rPr>
          <w:sz w:val="28"/>
          <w:szCs w:val="28"/>
        </w:rPr>
        <w:t>о</w:t>
      </w:r>
      <w:r w:rsidR="00AA69DA">
        <w:rPr>
          <w:sz w:val="28"/>
          <w:szCs w:val="28"/>
        </w:rPr>
        <w:t>ї</w:t>
      </w:r>
      <w:r w:rsidR="00C500FC" w:rsidRPr="00034845">
        <w:rPr>
          <w:sz w:val="28"/>
          <w:szCs w:val="28"/>
        </w:rPr>
        <w:t xml:space="preserve"> спроможності </w:t>
      </w:r>
      <w:r w:rsidRPr="00034845">
        <w:rPr>
          <w:sz w:val="28"/>
          <w:szCs w:val="28"/>
        </w:rPr>
        <w:t>випускників на ринку праці</w:t>
      </w:r>
      <w:r w:rsidR="00AA69DA">
        <w:rPr>
          <w:sz w:val="28"/>
          <w:szCs w:val="28"/>
        </w:rPr>
        <w:t xml:space="preserve"> України та за її межами</w:t>
      </w:r>
      <w:r w:rsidRPr="00034845">
        <w:rPr>
          <w:sz w:val="28"/>
          <w:szCs w:val="28"/>
        </w:rPr>
        <w:t>;</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 xml:space="preserve">-виховати </w:t>
      </w:r>
      <w:r w:rsidR="00457830" w:rsidRPr="00034845">
        <w:rPr>
          <w:sz w:val="28"/>
          <w:szCs w:val="28"/>
        </w:rPr>
        <w:t xml:space="preserve">високоморальних, </w:t>
      </w:r>
      <w:r w:rsidRPr="00034845">
        <w:rPr>
          <w:sz w:val="28"/>
          <w:szCs w:val="28"/>
        </w:rPr>
        <w:t xml:space="preserve">освічених та </w:t>
      </w:r>
      <w:r w:rsidR="00457830" w:rsidRPr="00034845">
        <w:rPr>
          <w:sz w:val="28"/>
          <w:szCs w:val="28"/>
        </w:rPr>
        <w:t>всебічно розвинутих особистостей</w:t>
      </w:r>
      <w:r w:rsidR="00AA69DA">
        <w:rPr>
          <w:sz w:val="28"/>
          <w:szCs w:val="28"/>
        </w:rPr>
        <w:t>з чіткою громадянською позицією</w:t>
      </w:r>
      <w:r w:rsidRPr="00034845">
        <w:rPr>
          <w:sz w:val="28"/>
          <w:szCs w:val="28"/>
        </w:rPr>
        <w:t>;</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 xml:space="preserve">-створити максимальні можливості для реалізації </w:t>
      </w:r>
      <w:r w:rsidR="00AA69DA">
        <w:rPr>
          <w:sz w:val="28"/>
          <w:szCs w:val="28"/>
        </w:rPr>
        <w:t xml:space="preserve">та розвитку </w:t>
      </w:r>
      <w:r w:rsidRPr="00034845">
        <w:rPr>
          <w:sz w:val="28"/>
          <w:szCs w:val="28"/>
        </w:rPr>
        <w:lastRenderedPageBreak/>
        <w:t>особистості</w:t>
      </w:r>
      <w:r w:rsidR="00AA69DA">
        <w:rPr>
          <w:sz w:val="28"/>
          <w:szCs w:val="28"/>
        </w:rPr>
        <w:t>усіх учасників освітнього процесу</w:t>
      </w:r>
      <w:r w:rsidRPr="00034845">
        <w:rPr>
          <w:sz w:val="28"/>
          <w:szCs w:val="28"/>
        </w:rPr>
        <w:t>;</w:t>
      </w:r>
    </w:p>
    <w:p w:rsidR="00B816AA" w:rsidRPr="00034845" w:rsidRDefault="00B816AA" w:rsidP="00034845">
      <w:pPr>
        <w:widowControl w:val="0"/>
        <w:autoSpaceDE w:val="0"/>
        <w:autoSpaceDN w:val="0"/>
        <w:adjustRightInd w:val="0"/>
        <w:ind w:firstLine="709"/>
        <w:jc w:val="both"/>
        <w:rPr>
          <w:sz w:val="28"/>
          <w:szCs w:val="28"/>
          <w:lang w:val="ru-RU"/>
        </w:rPr>
      </w:pPr>
      <w:r w:rsidRPr="00034845">
        <w:rPr>
          <w:sz w:val="28"/>
          <w:szCs w:val="28"/>
        </w:rPr>
        <w:t xml:space="preserve">- побудови рівноправного партнерства між </w:t>
      </w:r>
      <w:bookmarkStart w:id="1" w:name="page11"/>
      <w:bookmarkEnd w:id="1"/>
      <w:r w:rsidR="00AA69DA">
        <w:rPr>
          <w:sz w:val="28"/>
          <w:szCs w:val="28"/>
        </w:rPr>
        <w:t>університетом і здобувачами освіти</w:t>
      </w:r>
      <w:r w:rsidR="00FB6291" w:rsidRPr="00034845">
        <w:rPr>
          <w:sz w:val="28"/>
          <w:szCs w:val="28"/>
        </w:rPr>
        <w:t xml:space="preserve"> на принципах філософії освіти</w:t>
      </w:r>
      <w:r w:rsidRPr="00034845">
        <w:rPr>
          <w:sz w:val="28"/>
          <w:szCs w:val="28"/>
        </w:rPr>
        <w:t>;</w:t>
      </w:r>
    </w:p>
    <w:p w:rsidR="00B816AA" w:rsidRPr="00034845" w:rsidRDefault="007543D3" w:rsidP="00034845">
      <w:pPr>
        <w:widowControl w:val="0"/>
        <w:autoSpaceDE w:val="0"/>
        <w:autoSpaceDN w:val="0"/>
        <w:adjustRightInd w:val="0"/>
        <w:ind w:firstLine="709"/>
        <w:jc w:val="both"/>
        <w:rPr>
          <w:sz w:val="28"/>
          <w:szCs w:val="28"/>
          <w:lang w:val="ru-RU"/>
        </w:rPr>
      </w:pPr>
      <w:r w:rsidRPr="00034845">
        <w:rPr>
          <w:sz w:val="28"/>
          <w:szCs w:val="28"/>
        </w:rPr>
        <w:t xml:space="preserve">- </w:t>
      </w:r>
      <w:r w:rsidR="00B816AA" w:rsidRPr="00034845">
        <w:rPr>
          <w:sz w:val="28"/>
          <w:szCs w:val="28"/>
        </w:rPr>
        <w:t xml:space="preserve">забезпечити високі європейські </w:t>
      </w:r>
      <w:r w:rsidR="002E7DFD">
        <w:rPr>
          <w:sz w:val="28"/>
          <w:szCs w:val="28"/>
        </w:rPr>
        <w:t xml:space="preserve">професійні </w:t>
      </w:r>
      <w:r w:rsidR="00B816AA" w:rsidRPr="00034845">
        <w:rPr>
          <w:sz w:val="28"/>
          <w:szCs w:val="28"/>
        </w:rPr>
        <w:t xml:space="preserve">стандарти </w:t>
      </w:r>
      <w:r w:rsidR="002E7DFD">
        <w:rPr>
          <w:sz w:val="28"/>
          <w:szCs w:val="28"/>
        </w:rPr>
        <w:t xml:space="preserve">на етапі </w:t>
      </w:r>
      <w:r w:rsidR="00B816AA" w:rsidRPr="00034845">
        <w:rPr>
          <w:sz w:val="28"/>
          <w:szCs w:val="28"/>
        </w:rPr>
        <w:t xml:space="preserve">до- та післядипломної </w:t>
      </w:r>
      <w:r w:rsidR="002E7DFD">
        <w:rPr>
          <w:sz w:val="28"/>
          <w:szCs w:val="28"/>
        </w:rPr>
        <w:t>підготовки лікарів, фармацевтів, медичних сестер</w:t>
      </w:r>
      <w:r w:rsidR="00B816AA" w:rsidRPr="00034845">
        <w:rPr>
          <w:sz w:val="28"/>
          <w:szCs w:val="28"/>
        </w:rPr>
        <w:t>;</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 xml:space="preserve">-підвищити рівень надання висококваліфікованої медичної допомоги </w:t>
      </w:r>
      <w:r w:rsidR="002E7DFD">
        <w:rPr>
          <w:sz w:val="28"/>
          <w:szCs w:val="28"/>
        </w:rPr>
        <w:t>населенню</w:t>
      </w:r>
      <w:r w:rsidRPr="00034845">
        <w:rPr>
          <w:sz w:val="28"/>
          <w:szCs w:val="28"/>
        </w:rPr>
        <w:t>, шляхом розробки і впровадження сучасних новітніх технологій діагностики</w:t>
      </w:r>
      <w:r w:rsidR="002E7DFD">
        <w:rPr>
          <w:sz w:val="28"/>
          <w:szCs w:val="28"/>
        </w:rPr>
        <w:t>,</w:t>
      </w:r>
      <w:r w:rsidRPr="00034845">
        <w:rPr>
          <w:sz w:val="28"/>
          <w:szCs w:val="28"/>
        </w:rPr>
        <w:t xml:space="preserve"> лікування</w:t>
      </w:r>
      <w:r w:rsidR="002E7DFD">
        <w:rPr>
          <w:sz w:val="28"/>
          <w:szCs w:val="28"/>
        </w:rPr>
        <w:t xml:space="preserve"> та реабілітації</w:t>
      </w:r>
      <w:r w:rsidRPr="00034845">
        <w:rPr>
          <w:sz w:val="28"/>
          <w:szCs w:val="28"/>
        </w:rPr>
        <w:t>;</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-впровад</w:t>
      </w:r>
      <w:r w:rsidR="00FB6291" w:rsidRPr="00034845">
        <w:rPr>
          <w:sz w:val="28"/>
          <w:szCs w:val="28"/>
        </w:rPr>
        <w:t>ити</w:t>
      </w:r>
      <w:r w:rsidRPr="00034845">
        <w:rPr>
          <w:sz w:val="28"/>
          <w:szCs w:val="28"/>
        </w:rPr>
        <w:t xml:space="preserve"> нов</w:t>
      </w:r>
      <w:r w:rsidR="00FB6291" w:rsidRPr="00034845">
        <w:rPr>
          <w:sz w:val="28"/>
          <w:szCs w:val="28"/>
        </w:rPr>
        <w:t>і</w:t>
      </w:r>
      <w:r w:rsidRPr="00034845">
        <w:rPr>
          <w:sz w:val="28"/>
          <w:szCs w:val="28"/>
        </w:rPr>
        <w:t xml:space="preserve"> траєкторі</w:t>
      </w:r>
      <w:r w:rsidR="00FB6291" w:rsidRPr="00034845">
        <w:rPr>
          <w:sz w:val="28"/>
          <w:szCs w:val="28"/>
        </w:rPr>
        <w:t>ї</w:t>
      </w:r>
      <w:r w:rsidRPr="00034845">
        <w:rPr>
          <w:sz w:val="28"/>
          <w:szCs w:val="28"/>
        </w:rPr>
        <w:t xml:space="preserve"> розвитку університету з урахуванням суспільно-політичних, економічних, регіональних, історичних та ментальних факторів;</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w:t>
      </w:r>
      <w:r w:rsidR="00FB6291" w:rsidRPr="00034845">
        <w:rPr>
          <w:sz w:val="28"/>
          <w:szCs w:val="28"/>
        </w:rPr>
        <w:t xml:space="preserve"> с</w:t>
      </w:r>
      <w:r w:rsidRPr="00034845">
        <w:rPr>
          <w:sz w:val="28"/>
          <w:szCs w:val="28"/>
        </w:rPr>
        <w:t>формува</w:t>
      </w:r>
      <w:r w:rsidR="00FB6291" w:rsidRPr="00034845">
        <w:rPr>
          <w:sz w:val="28"/>
          <w:szCs w:val="28"/>
        </w:rPr>
        <w:t>ти</w:t>
      </w:r>
      <w:r w:rsidRPr="00034845">
        <w:rPr>
          <w:sz w:val="28"/>
          <w:szCs w:val="28"/>
        </w:rPr>
        <w:t xml:space="preserve"> соціально-збалансован</w:t>
      </w:r>
      <w:r w:rsidR="00FB6291" w:rsidRPr="00034845">
        <w:rPr>
          <w:sz w:val="28"/>
          <w:szCs w:val="28"/>
        </w:rPr>
        <w:t>у модель</w:t>
      </w:r>
      <w:r w:rsidRPr="00034845">
        <w:rPr>
          <w:sz w:val="28"/>
          <w:szCs w:val="28"/>
        </w:rPr>
        <w:t xml:space="preserve"> фінансово</w:t>
      </w:r>
      <w:r w:rsidR="002E7DFD">
        <w:rPr>
          <w:sz w:val="28"/>
          <w:szCs w:val="28"/>
        </w:rPr>
        <w:t>їстабільності</w:t>
      </w:r>
      <w:r w:rsidRPr="00034845">
        <w:rPr>
          <w:sz w:val="28"/>
          <w:szCs w:val="28"/>
        </w:rPr>
        <w:t xml:space="preserve"> університету.</w:t>
      </w:r>
    </w:p>
    <w:p w:rsidR="00B816AA" w:rsidRDefault="00B816AA" w:rsidP="00034845">
      <w:pPr>
        <w:widowControl w:val="0"/>
        <w:autoSpaceDE w:val="0"/>
        <w:autoSpaceDN w:val="0"/>
        <w:adjustRightInd w:val="0"/>
        <w:ind w:firstLine="709"/>
        <w:jc w:val="both"/>
        <w:rPr>
          <w:sz w:val="28"/>
          <w:szCs w:val="28"/>
        </w:rPr>
      </w:pPr>
    </w:p>
    <w:p w:rsidR="00296361" w:rsidRPr="00034845" w:rsidRDefault="00296361" w:rsidP="00034845">
      <w:pPr>
        <w:widowControl w:val="0"/>
        <w:autoSpaceDE w:val="0"/>
        <w:autoSpaceDN w:val="0"/>
        <w:adjustRightInd w:val="0"/>
        <w:ind w:firstLine="709"/>
        <w:jc w:val="both"/>
        <w:rPr>
          <w:sz w:val="28"/>
          <w:szCs w:val="28"/>
        </w:rPr>
      </w:pPr>
    </w:p>
    <w:p w:rsidR="00B816AA" w:rsidRPr="00296361" w:rsidRDefault="00B816AA" w:rsidP="00034845">
      <w:pPr>
        <w:widowControl w:val="0"/>
        <w:autoSpaceDE w:val="0"/>
        <w:autoSpaceDN w:val="0"/>
        <w:adjustRightInd w:val="0"/>
        <w:ind w:firstLine="709"/>
        <w:jc w:val="center"/>
        <w:rPr>
          <w:b/>
          <w:i/>
          <w:color w:val="002060"/>
          <w:sz w:val="32"/>
          <w:szCs w:val="32"/>
        </w:rPr>
      </w:pPr>
      <w:r w:rsidRPr="00296361">
        <w:rPr>
          <w:b/>
          <w:i/>
          <w:color w:val="002060"/>
          <w:sz w:val="32"/>
          <w:szCs w:val="32"/>
        </w:rPr>
        <w:t xml:space="preserve">ІІ. </w:t>
      </w:r>
      <w:r w:rsidR="00512A16">
        <w:rPr>
          <w:b/>
          <w:i/>
          <w:color w:val="002060"/>
          <w:sz w:val="32"/>
          <w:szCs w:val="32"/>
        </w:rPr>
        <w:t>О</w:t>
      </w:r>
      <w:r w:rsidRPr="00296361">
        <w:rPr>
          <w:b/>
          <w:i/>
          <w:color w:val="002060"/>
          <w:sz w:val="32"/>
          <w:szCs w:val="32"/>
        </w:rPr>
        <w:t>сновні положення</w:t>
      </w:r>
    </w:p>
    <w:p w:rsidR="00FB6291" w:rsidRPr="00296361" w:rsidRDefault="00FB6291" w:rsidP="00034845">
      <w:pPr>
        <w:widowControl w:val="0"/>
        <w:autoSpaceDE w:val="0"/>
        <w:autoSpaceDN w:val="0"/>
        <w:adjustRightInd w:val="0"/>
        <w:ind w:firstLine="709"/>
        <w:jc w:val="center"/>
        <w:rPr>
          <w:b/>
          <w:i/>
          <w:color w:val="002060"/>
          <w:sz w:val="32"/>
          <w:szCs w:val="32"/>
        </w:rPr>
      </w:pPr>
    </w:p>
    <w:p w:rsidR="00B816AA" w:rsidRDefault="00B816AA" w:rsidP="00034845">
      <w:pPr>
        <w:ind w:firstLine="709"/>
        <w:jc w:val="both"/>
        <w:rPr>
          <w:b/>
          <w:sz w:val="28"/>
          <w:szCs w:val="28"/>
        </w:rPr>
      </w:pPr>
      <w:r w:rsidRPr="00034845">
        <w:rPr>
          <w:b/>
          <w:i/>
          <w:sz w:val="28"/>
          <w:szCs w:val="28"/>
        </w:rPr>
        <w:t xml:space="preserve">2.1. Місія університету </w:t>
      </w:r>
      <w:r w:rsidRPr="00034845">
        <w:rPr>
          <w:b/>
          <w:i/>
          <w:color w:val="002060"/>
          <w:sz w:val="28"/>
          <w:szCs w:val="28"/>
        </w:rPr>
        <w:t xml:space="preserve">- </w:t>
      </w:r>
      <w:r w:rsidRPr="00034845">
        <w:rPr>
          <w:b/>
          <w:sz w:val="28"/>
          <w:szCs w:val="28"/>
        </w:rPr>
        <w:t>забезпечення високої якості освітньої, наукової та клінічної діяльності на основі розробки і впровадження інноваційних технологій, реалізації ефективної мо</w:t>
      </w:r>
      <w:r w:rsidR="00FB6291" w:rsidRPr="00034845">
        <w:rPr>
          <w:b/>
          <w:sz w:val="28"/>
          <w:szCs w:val="28"/>
        </w:rPr>
        <w:t>делі соціального партнерства із</w:t>
      </w:r>
      <w:r w:rsidRPr="00034845">
        <w:rPr>
          <w:b/>
          <w:sz w:val="28"/>
          <w:szCs w:val="28"/>
        </w:rPr>
        <w:t xml:space="preserve"> суспільством, системою охорони здоров’я, спрямованого на поліпшення здоров’я і </w:t>
      </w:r>
      <w:r w:rsidR="00FB6291" w:rsidRPr="00034845">
        <w:rPr>
          <w:b/>
          <w:sz w:val="28"/>
          <w:szCs w:val="28"/>
        </w:rPr>
        <w:t>подовження</w:t>
      </w:r>
      <w:r w:rsidRPr="00034845">
        <w:rPr>
          <w:b/>
          <w:sz w:val="28"/>
          <w:szCs w:val="28"/>
        </w:rPr>
        <w:t xml:space="preserve"> тривалості життя людей.</w:t>
      </w:r>
    </w:p>
    <w:p w:rsidR="00296361" w:rsidRPr="00034845" w:rsidRDefault="00296361" w:rsidP="00034845">
      <w:pPr>
        <w:ind w:firstLine="709"/>
        <w:jc w:val="both"/>
        <w:rPr>
          <w:b/>
          <w:sz w:val="28"/>
          <w:szCs w:val="28"/>
        </w:rPr>
      </w:pPr>
    </w:p>
    <w:p w:rsidR="00296361" w:rsidRDefault="00296361" w:rsidP="00296361">
      <w:pPr>
        <w:ind w:firstLine="709"/>
        <w:jc w:val="both"/>
        <w:rPr>
          <w:sz w:val="28"/>
          <w:szCs w:val="28"/>
        </w:rPr>
      </w:pPr>
      <w:r w:rsidRPr="00034845">
        <w:rPr>
          <w:b/>
          <w:i/>
          <w:sz w:val="28"/>
          <w:szCs w:val="28"/>
        </w:rPr>
        <w:t xml:space="preserve">2.2. </w:t>
      </w:r>
      <w:proofErr w:type="spellStart"/>
      <w:r w:rsidRPr="00296361">
        <w:rPr>
          <w:b/>
          <w:i/>
          <w:sz w:val="28"/>
          <w:szCs w:val="28"/>
        </w:rPr>
        <w:t>Візія</w:t>
      </w:r>
      <w:proofErr w:type="spellEnd"/>
      <w:r w:rsidRPr="00296361">
        <w:rPr>
          <w:b/>
          <w:i/>
          <w:sz w:val="28"/>
          <w:szCs w:val="28"/>
        </w:rPr>
        <w:t xml:space="preserve"> БДМУ: </w:t>
      </w:r>
      <w:r>
        <w:rPr>
          <w:sz w:val="28"/>
          <w:szCs w:val="28"/>
        </w:rPr>
        <w:t xml:space="preserve">Сучасні умови реформування вищої школи та системи охорони здоров’я України зобов’язують заклад бути лідером </w:t>
      </w:r>
      <w:r w:rsidRPr="00043937">
        <w:rPr>
          <w:sz w:val="28"/>
          <w:szCs w:val="28"/>
        </w:rPr>
        <w:t>в сфері медичної освіти, науковій діяльності, підготовці висококваліфікованих конкурентоспроможних в Україні та за її межами фахівців-професіоналів в галузі охорони здоров’я, набутт</w:t>
      </w:r>
      <w:r>
        <w:rPr>
          <w:sz w:val="28"/>
          <w:szCs w:val="28"/>
        </w:rPr>
        <w:t>я</w:t>
      </w:r>
      <w:r w:rsidRPr="00043937">
        <w:rPr>
          <w:sz w:val="28"/>
          <w:szCs w:val="28"/>
        </w:rPr>
        <w:t xml:space="preserve"> практичних навичок найвищої якості</w:t>
      </w:r>
      <w:r>
        <w:rPr>
          <w:sz w:val="28"/>
          <w:szCs w:val="28"/>
        </w:rPr>
        <w:t xml:space="preserve"> в</w:t>
      </w:r>
      <w:r w:rsidRPr="00043937">
        <w:rPr>
          <w:sz w:val="28"/>
          <w:szCs w:val="28"/>
        </w:rPr>
        <w:t xml:space="preserve"> програмах міжнародного співробітництва </w:t>
      </w:r>
      <w:r>
        <w:rPr>
          <w:sz w:val="28"/>
          <w:szCs w:val="28"/>
        </w:rPr>
        <w:t>та</w:t>
      </w:r>
      <w:r w:rsidRPr="00043937">
        <w:rPr>
          <w:sz w:val="28"/>
          <w:szCs w:val="28"/>
        </w:rPr>
        <w:t xml:space="preserve"> академічної мобільності</w:t>
      </w:r>
      <w:r w:rsidRPr="00053B18">
        <w:rPr>
          <w:sz w:val="28"/>
          <w:szCs w:val="28"/>
        </w:rPr>
        <w:t xml:space="preserve">, формувати </w:t>
      </w:r>
      <w:r w:rsidRPr="00043937">
        <w:rPr>
          <w:sz w:val="28"/>
          <w:szCs w:val="28"/>
        </w:rPr>
        <w:t>інтернаціоналізован</w:t>
      </w:r>
      <w:r w:rsidRPr="00053B18">
        <w:rPr>
          <w:sz w:val="28"/>
          <w:szCs w:val="28"/>
        </w:rPr>
        <w:t>е</w:t>
      </w:r>
      <w:r w:rsidRPr="00043937">
        <w:rPr>
          <w:sz w:val="28"/>
          <w:szCs w:val="28"/>
        </w:rPr>
        <w:t xml:space="preserve"> медичн</w:t>
      </w:r>
      <w:r w:rsidRPr="00053B18">
        <w:rPr>
          <w:sz w:val="28"/>
          <w:szCs w:val="28"/>
        </w:rPr>
        <w:t>е</w:t>
      </w:r>
      <w:r w:rsidRPr="00043937">
        <w:rPr>
          <w:sz w:val="28"/>
          <w:szCs w:val="28"/>
        </w:rPr>
        <w:t xml:space="preserve"> освітн</w:t>
      </w:r>
      <w:r w:rsidRPr="00053B18">
        <w:rPr>
          <w:sz w:val="28"/>
          <w:szCs w:val="28"/>
        </w:rPr>
        <w:t xml:space="preserve">є </w:t>
      </w:r>
      <w:r w:rsidRPr="00043937">
        <w:rPr>
          <w:sz w:val="28"/>
          <w:szCs w:val="28"/>
        </w:rPr>
        <w:t>середовищ</w:t>
      </w:r>
      <w:r w:rsidRPr="00053B18">
        <w:rPr>
          <w:sz w:val="28"/>
          <w:szCs w:val="28"/>
        </w:rPr>
        <w:t>е</w:t>
      </w:r>
      <w:r w:rsidRPr="00043937">
        <w:rPr>
          <w:sz w:val="28"/>
          <w:szCs w:val="28"/>
        </w:rPr>
        <w:t xml:space="preserve"> для підготовки на засадах доказової медицини лікарів, спроможних в подальшому до формування індивідуальної освітньої траєкторії безп</w:t>
      </w:r>
      <w:r w:rsidRPr="00053B18">
        <w:rPr>
          <w:sz w:val="28"/>
          <w:szCs w:val="28"/>
        </w:rPr>
        <w:t>ерервного професійного розвитку</w:t>
      </w:r>
      <w:r>
        <w:rPr>
          <w:sz w:val="28"/>
          <w:szCs w:val="28"/>
        </w:rPr>
        <w:t xml:space="preserve">, на основі збереження </w:t>
      </w:r>
      <w:r w:rsidRPr="00053B18">
        <w:rPr>
          <w:sz w:val="28"/>
          <w:szCs w:val="28"/>
        </w:rPr>
        <w:t xml:space="preserve"> освітні</w:t>
      </w:r>
      <w:r>
        <w:rPr>
          <w:sz w:val="28"/>
          <w:szCs w:val="28"/>
        </w:rPr>
        <w:t>х</w:t>
      </w:r>
      <w:r w:rsidRPr="00053B18">
        <w:rPr>
          <w:sz w:val="28"/>
          <w:szCs w:val="28"/>
        </w:rPr>
        <w:t xml:space="preserve"> та науков</w:t>
      </w:r>
      <w:r>
        <w:rPr>
          <w:sz w:val="28"/>
          <w:szCs w:val="28"/>
        </w:rPr>
        <w:t>их</w:t>
      </w:r>
      <w:r w:rsidRPr="00053B18">
        <w:rPr>
          <w:sz w:val="28"/>
          <w:szCs w:val="28"/>
        </w:rPr>
        <w:t xml:space="preserve"> традиці</w:t>
      </w:r>
      <w:r>
        <w:rPr>
          <w:sz w:val="28"/>
          <w:szCs w:val="28"/>
        </w:rPr>
        <w:t>й,</w:t>
      </w:r>
      <w:r w:rsidRPr="00053B18">
        <w:rPr>
          <w:sz w:val="28"/>
          <w:szCs w:val="28"/>
        </w:rPr>
        <w:t xml:space="preserve"> підтрим</w:t>
      </w:r>
      <w:r>
        <w:rPr>
          <w:sz w:val="28"/>
          <w:szCs w:val="28"/>
        </w:rPr>
        <w:t>ки</w:t>
      </w:r>
      <w:r w:rsidRPr="00053B18">
        <w:rPr>
          <w:sz w:val="28"/>
          <w:szCs w:val="28"/>
        </w:rPr>
        <w:t xml:space="preserve"> прагнення до досконалості</w:t>
      </w:r>
      <w:r>
        <w:rPr>
          <w:sz w:val="28"/>
          <w:szCs w:val="28"/>
        </w:rPr>
        <w:t>,і</w:t>
      </w:r>
      <w:r w:rsidRPr="00053B18">
        <w:rPr>
          <w:sz w:val="28"/>
          <w:szCs w:val="28"/>
        </w:rPr>
        <w:t>нтегрува</w:t>
      </w:r>
      <w:r>
        <w:rPr>
          <w:sz w:val="28"/>
          <w:szCs w:val="28"/>
        </w:rPr>
        <w:t>ння</w:t>
      </w:r>
      <w:r w:rsidRPr="00053B18">
        <w:rPr>
          <w:sz w:val="28"/>
          <w:szCs w:val="28"/>
        </w:rPr>
        <w:t xml:space="preserve"> в світовий та європейський простори вищої освіти </w:t>
      </w:r>
      <w:r>
        <w:rPr>
          <w:sz w:val="28"/>
          <w:szCs w:val="28"/>
        </w:rPr>
        <w:t>шляхом</w:t>
      </w:r>
      <w:r w:rsidRPr="00053B18">
        <w:rPr>
          <w:sz w:val="28"/>
          <w:szCs w:val="28"/>
        </w:rPr>
        <w:t xml:space="preserve"> інтернаціоналізації освітніх і дослідницьких програм</w:t>
      </w:r>
      <w:r>
        <w:rPr>
          <w:sz w:val="28"/>
          <w:szCs w:val="28"/>
        </w:rPr>
        <w:t>.</w:t>
      </w:r>
    </w:p>
    <w:p w:rsidR="00296361" w:rsidRDefault="00296361" w:rsidP="00296361">
      <w:pPr>
        <w:ind w:firstLine="709"/>
        <w:jc w:val="both"/>
        <w:rPr>
          <w:sz w:val="28"/>
          <w:szCs w:val="28"/>
        </w:rPr>
      </w:pPr>
    </w:p>
    <w:p w:rsidR="00296361" w:rsidRPr="00043937" w:rsidRDefault="00296361" w:rsidP="00296361">
      <w:pPr>
        <w:shd w:val="clear" w:color="auto" w:fill="FFFFFF"/>
        <w:ind w:firstLine="709"/>
        <w:jc w:val="both"/>
        <w:rPr>
          <w:color w:val="333333"/>
          <w:sz w:val="28"/>
          <w:szCs w:val="28"/>
        </w:rPr>
      </w:pPr>
      <w:r w:rsidRPr="00296361">
        <w:rPr>
          <w:b/>
          <w:i/>
          <w:color w:val="1F1F1F"/>
          <w:spacing w:val="8"/>
          <w:sz w:val="28"/>
          <w:szCs w:val="28"/>
        </w:rPr>
        <w:t>2.3</w:t>
      </w:r>
      <w:r>
        <w:rPr>
          <w:b/>
          <w:i/>
          <w:color w:val="1F1F1F"/>
          <w:spacing w:val="8"/>
          <w:sz w:val="28"/>
          <w:szCs w:val="28"/>
        </w:rPr>
        <w:t>.</w:t>
      </w:r>
      <w:r w:rsidRPr="00296361">
        <w:rPr>
          <w:b/>
          <w:i/>
          <w:color w:val="1F1F1F"/>
          <w:spacing w:val="8"/>
          <w:sz w:val="28"/>
          <w:szCs w:val="28"/>
        </w:rPr>
        <w:t xml:space="preserve"> Цінності університету:</w:t>
      </w:r>
      <w:r>
        <w:rPr>
          <w:color w:val="1F1F1F"/>
          <w:spacing w:val="8"/>
          <w:sz w:val="28"/>
          <w:szCs w:val="28"/>
        </w:rPr>
        <w:t xml:space="preserve"> БДМУ керується принципами, що забезпечують збереження з</w:t>
      </w:r>
      <w:r w:rsidRPr="00043937">
        <w:rPr>
          <w:color w:val="1F1F1F"/>
          <w:spacing w:val="8"/>
          <w:sz w:val="28"/>
          <w:szCs w:val="28"/>
        </w:rPr>
        <w:t>доров’я людини та суспільства</w:t>
      </w:r>
      <w:r>
        <w:rPr>
          <w:color w:val="1F1F1F"/>
          <w:spacing w:val="8"/>
          <w:sz w:val="28"/>
          <w:szCs w:val="28"/>
        </w:rPr>
        <w:t>:</w:t>
      </w:r>
      <w:r>
        <w:rPr>
          <w:sz w:val="28"/>
          <w:szCs w:val="28"/>
        </w:rPr>
        <w:t>л</w:t>
      </w:r>
      <w:r w:rsidRPr="00043937">
        <w:rPr>
          <w:color w:val="333333"/>
          <w:sz w:val="28"/>
          <w:szCs w:val="28"/>
        </w:rPr>
        <w:t>юдян</w:t>
      </w:r>
      <w:r>
        <w:rPr>
          <w:color w:val="333333"/>
          <w:sz w:val="28"/>
          <w:szCs w:val="28"/>
        </w:rPr>
        <w:t>о</w:t>
      </w:r>
      <w:r w:rsidRPr="00043937">
        <w:rPr>
          <w:color w:val="333333"/>
          <w:sz w:val="28"/>
          <w:szCs w:val="28"/>
        </w:rPr>
        <w:t>ст</w:t>
      </w:r>
      <w:r>
        <w:rPr>
          <w:color w:val="333333"/>
          <w:sz w:val="28"/>
          <w:szCs w:val="28"/>
        </w:rPr>
        <w:t>і</w:t>
      </w:r>
      <w:r w:rsidRPr="00043937">
        <w:rPr>
          <w:color w:val="333333"/>
          <w:sz w:val="28"/>
          <w:szCs w:val="28"/>
        </w:rPr>
        <w:t xml:space="preserve">, </w:t>
      </w:r>
      <w:r w:rsidRPr="00043937">
        <w:rPr>
          <w:color w:val="1F1F1F"/>
          <w:spacing w:val="8"/>
          <w:sz w:val="28"/>
          <w:szCs w:val="28"/>
        </w:rPr>
        <w:t>професіоналізм</w:t>
      </w:r>
      <w:r>
        <w:rPr>
          <w:color w:val="1F1F1F"/>
          <w:spacing w:val="8"/>
          <w:sz w:val="28"/>
          <w:szCs w:val="28"/>
        </w:rPr>
        <w:t xml:space="preserve">у, </w:t>
      </w:r>
      <w:r w:rsidRPr="00043937">
        <w:rPr>
          <w:color w:val="1F1F1F"/>
          <w:spacing w:val="8"/>
          <w:sz w:val="28"/>
          <w:szCs w:val="28"/>
        </w:rPr>
        <w:t>гуманізм</w:t>
      </w:r>
      <w:r>
        <w:rPr>
          <w:color w:val="1F1F1F"/>
          <w:spacing w:val="8"/>
          <w:sz w:val="28"/>
          <w:szCs w:val="28"/>
        </w:rPr>
        <w:t>у</w:t>
      </w:r>
      <w:r w:rsidRPr="00043937">
        <w:rPr>
          <w:color w:val="1F1F1F"/>
          <w:spacing w:val="8"/>
          <w:sz w:val="28"/>
          <w:szCs w:val="28"/>
        </w:rPr>
        <w:t>, духовн</w:t>
      </w:r>
      <w:r>
        <w:rPr>
          <w:color w:val="1F1F1F"/>
          <w:spacing w:val="8"/>
          <w:sz w:val="28"/>
          <w:szCs w:val="28"/>
        </w:rPr>
        <w:t>о</w:t>
      </w:r>
      <w:r w:rsidRPr="00043937">
        <w:rPr>
          <w:color w:val="1F1F1F"/>
          <w:spacing w:val="8"/>
          <w:sz w:val="28"/>
          <w:szCs w:val="28"/>
        </w:rPr>
        <w:t>ст</w:t>
      </w:r>
      <w:r>
        <w:rPr>
          <w:color w:val="1F1F1F"/>
          <w:spacing w:val="8"/>
          <w:sz w:val="28"/>
          <w:szCs w:val="28"/>
        </w:rPr>
        <w:t>і</w:t>
      </w:r>
      <w:r w:rsidRPr="00043937">
        <w:rPr>
          <w:color w:val="1F1F1F"/>
          <w:spacing w:val="8"/>
          <w:sz w:val="28"/>
          <w:szCs w:val="28"/>
        </w:rPr>
        <w:t>, відповідальн</w:t>
      </w:r>
      <w:r>
        <w:rPr>
          <w:color w:val="1F1F1F"/>
          <w:spacing w:val="8"/>
          <w:sz w:val="28"/>
          <w:szCs w:val="28"/>
        </w:rPr>
        <w:t>о</w:t>
      </w:r>
      <w:r w:rsidRPr="00043937">
        <w:rPr>
          <w:color w:val="1F1F1F"/>
          <w:spacing w:val="8"/>
          <w:sz w:val="28"/>
          <w:szCs w:val="28"/>
        </w:rPr>
        <w:t>ст</w:t>
      </w:r>
      <w:r>
        <w:rPr>
          <w:color w:val="1F1F1F"/>
          <w:spacing w:val="8"/>
          <w:sz w:val="28"/>
          <w:szCs w:val="28"/>
        </w:rPr>
        <w:t>і</w:t>
      </w:r>
      <w:r w:rsidRPr="00043937">
        <w:rPr>
          <w:color w:val="1F1F1F"/>
          <w:spacing w:val="8"/>
          <w:sz w:val="28"/>
          <w:szCs w:val="28"/>
        </w:rPr>
        <w:t xml:space="preserve">, </w:t>
      </w:r>
      <w:r>
        <w:rPr>
          <w:color w:val="333333"/>
          <w:sz w:val="28"/>
          <w:szCs w:val="28"/>
        </w:rPr>
        <w:t>командної праці,</w:t>
      </w:r>
      <w:r w:rsidRPr="00043937">
        <w:rPr>
          <w:color w:val="1F1F1F"/>
          <w:spacing w:val="8"/>
          <w:sz w:val="28"/>
          <w:szCs w:val="28"/>
        </w:rPr>
        <w:t xml:space="preserve"> академічн</w:t>
      </w:r>
      <w:r>
        <w:rPr>
          <w:color w:val="1F1F1F"/>
          <w:spacing w:val="8"/>
          <w:sz w:val="28"/>
          <w:szCs w:val="28"/>
        </w:rPr>
        <w:t>ої</w:t>
      </w:r>
      <w:r w:rsidRPr="00043937">
        <w:rPr>
          <w:color w:val="1F1F1F"/>
          <w:spacing w:val="8"/>
          <w:sz w:val="28"/>
          <w:szCs w:val="28"/>
        </w:rPr>
        <w:t xml:space="preserve"> доброчесн</w:t>
      </w:r>
      <w:r>
        <w:rPr>
          <w:color w:val="1F1F1F"/>
          <w:spacing w:val="8"/>
          <w:sz w:val="28"/>
          <w:szCs w:val="28"/>
        </w:rPr>
        <w:t>о</w:t>
      </w:r>
      <w:r w:rsidRPr="00043937">
        <w:rPr>
          <w:color w:val="1F1F1F"/>
          <w:spacing w:val="8"/>
          <w:sz w:val="28"/>
          <w:szCs w:val="28"/>
        </w:rPr>
        <w:t>ст</w:t>
      </w:r>
      <w:r>
        <w:rPr>
          <w:color w:val="1F1F1F"/>
          <w:spacing w:val="8"/>
          <w:sz w:val="28"/>
          <w:szCs w:val="28"/>
        </w:rPr>
        <w:t xml:space="preserve">і, </w:t>
      </w:r>
      <w:r>
        <w:rPr>
          <w:color w:val="333333"/>
          <w:sz w:val="28"/>
          <w:szCs w:val="28"/>
        </w:rPr>
        <w:t>підвищення якості та результативності навчання, порядності</w:t>
      </w:r>
      <w:r w:rsidRPr="00043937">
        <w:rPr>
          <w:color w:val="333333"/>
          <w:sz w:val="28"/>
          <w:szCs w:val="28"/>
        </w:rPr>
        <w:t xml:space="preserve">, </w:t>
      </w:r>
      <w:r>
        <w:rPr>
          <w:color w:val="333333"/>
          <w:sz w:val="28"/>
          <w:szCs w:val="28"/>
        </w:rPr>
        <w:t>п</w:t>
      </w:r>
      <w:r w:rsidRPr="00043937">
        <w:rPr>
          <w:color w:val="333333"/>
          <w:sz w:val="28"/>
          <w:szCs w:val="28"/>
        </w:rPr>
        <w:t>розор</w:t>
      </w:r>
      <w:r>
        <w:rPr>
          <w:color w:val="333333"/>
          <w:sz w:val="28"/>
          <w:szCs w:val="28"/>
        </w:rPr>
        <w:t>о</w:t>
      </w:r>
      <w:r w:rsidRPr="00043937">
        <w:rPr>
          <w:color w:val="333333"/>
          <w:sz w:val="28"/>
          <w:szCs w:val="28"/>
        </w:rPr>
        <w:t>ст</w:t>
      </w:r>
      <w:r>
        <w:rPr>
          <w:color w:val="333333"/>
          <w:sz w:val="28"/>
          <w:szCs w:val="28"/>
        </w:rPr>
        <w:t>і в роботі</w:t>
      </w:r>
      <w:r w:rsidRPr="00043937">
        <w:rPr>
          <w:color w:val="333333"/>
          <w:sz w:val="28"/>
          <w:szCs w:val="28"/>
        </w:rPr>
        <w:t xml:space="preserve">, </w:t>
      </w:r>
      <w:r>
        <w:rPr>
          <w:color w:val="333333"/>
          <w:sz w:val="28"/>
          <w:szCs w:val="28"/>
        </w:rPr>
        <w:t>н</w:t>
      </w:r>
      <w:r w:rsidRPr="00043937">
        <w:rPr>
          <w:color w:val="333333"/>
          <w:sz w:val="28"/>
          <w:szCs w:val="28"/>
        </w:rPr>
        <w:t>еупереджен</w:t>
      </w:r>
      <w:r>
        <w:rPr>
          <w:color w:val="333333"/>
          <w:sz w:val="28"/>
          <w:szCs w:val="28"/>
        </w:rPr>
        <w:t>о</w:t>
      </w:r>
      <w:r w:rsidRPr="00043937">
        <w:rPr>
          <w:color w:val="333333"/>
          <w:sz w:val="28"/>
          <w:szCs w:val="28"/>
        </w:rPr>
        <w:t>ст</w:t>
      </w:r>
      <w:r>
        <w:rPr>
          <w:color w:val="333333"/>
          <w:sz w:val="28"/>
          <w:szCs w:val="28"/>
        </w:rPr>
        <w:t>і висновків</w:t>
      </w:r>
      <w:r w:rsidRPr="00043937">
        <w:rPr>
          <w:color w:val="333333"/>
          <w:sz w:val="28"/>
          <w:szCs w:val="28"/>
        </w:rPr>
        <w:t xml:space="preserve">, </w:t>
      </w:r>
      <w:proofErr w:type="spellStart"/>
      <w:r>
        <w:rPr>
          <w:color w:val="333333"/>
          <w:sz w:val="28"/>
          <w:szCs w:val="28"/>
        </w:rPr>
        <w:t>і</w:t>
      </w:r>
      <w:r w:rsidRPr="00043937">
        <w:rPr>
          <w:color w:val="333333"/>
          <w:sz w:val="28"/>
          <w:szCs w:val="28"/>
        </w:rPr>
        <w:t>нноваційн</w:t>
      </w:r>
      <w:r>
        <w:rPr>
          <w:color w:val="333333"/>
          <w:sz w:val="28"/>
          <w:szCs w:val="28"/>
        </w:rPr>
        <w:t>о</w:t>
      </w:r>
      <w:r w:rsidRPr="00043937">
        <w:rPr>
          <w:color w:val="333333"/>
          <w:sz w:val="28"/>
          <w:szCs w:val="28"/>
        </w:rPr>
        <w:t>ст</w:t>
      </w:r>
      <w:r>
        <w:rPr>
          <w:color w:val="333333"/>
          <w:sz w:val="28"/>
          <w:szCs w:val="28"/>
        </w:rPr>
        <w:t>і</w:t>
      </w:r>
      <w:proofErr w:type="spellEnd"/>
      <w:r w:rsidRPr="00043937">
        <w:rPr>
          <w:color w:val="333333"/>
          <w:sz w:val="28"/>
          <w:szCs w:val="28"/>
        </w:rPr>
        <w:t xml:space="preserve">, </w:t>
      </w:r>
      <w:r w:rsidRPr="00043937">
        <w:rPr>
          <w:color w:val="1F1F1F"/>
          <w:spacing w:val="8"/>
          <w:sz w:val="28"/>
          <w:szCs w:val="28"/>
        </w:rPr>
        <w:t>креативн</w:t>
      </w:r>
      <w:r>
        <w:rPr>
          <w:color w:val="1F1F1F"/>
          <w:spacing w:val="8"/>
          <w:sz w:val="28"/>
          <w:szCs w:val="28"/>
        </w:rPr>
        <w:t>о</w:t>
      </w:r>
      <w:r w:rsidRPr="00043937">
        <w:rPr>
          <w:color w:val="1F1F1F"/>
          <w:spacing w:val="8"/>
          <w:sz w:val="28"/>
          <w:szCs w:val="28"/>
        </w:rPr>
        <w:t>ст</w:t>
      </w:r>
      <w:r>
        <w:rPr>
          <w:color w:val="1F1F1F"/>
          <w:spacing w:val="8"/>
          <w:sz w:val="28"/>
          <w:szCs w:val="28"/>
        </w:rPr>
        <w:t>і,</w:t>
      </w:r>
      <w:r>
        <w:rPr>
          <w:color w:val="333333"/>
          <w:sz w:val="28"/>
          <w:szCs w:val="28"/>
        </w:rPr>
        <w:t xml:space="preserve"> п</w:t>
      </w:r>
      <w:r w:rsidRPr="00043937">
        <w:rPr>
          <w:color w:val="333333"/>
          <w:sz w:val="28"/>
          <w:szCs w:val="28"/>
        </w:rPr>
        <w:t>остійн</w:t>
      </w:r>
      <w:r>
        <w:rPr>
          <w:color w:val="333333"/>
          <w:sz w:val="28"/>
          <w:szCs w:val="28"/>
        </w:rPr>
        <w:t>ого самовдосконалення, р</w:t>
      </w:r>
      <w:r w:rsidRPr="00043937">
        <w:rPr>
          <w:color w:val="333333"/>
          <w:sz w:val="28"/>
          <w:szCs w:val="28"/>
        </w:rPr>
        <w:t>озвит</w:t>
      </w:r>
      <w:r>
        <w:rPr>
          <w:color w:val="333333"/>
          <w:sz w:val="28"/>
          <w:szCs w:val="28"/>
        </w:rPr>
        <w:t xml:space="preserve">ку особистості. </w:t>
      </w:r>
    </w:p>
    <w:p w:rsidR="00B816AA" w:rsidRPr="00034845" w:rsidRDefault="00B816AA" w:rsidP="00296361">
      <w:pPr>
        <w:jc w:val="both"/>
        <w:rPr>
          <w:b/>
          <w:i/>
          <w:sz w:val="28"/>
          <w:szCs w:val="28"/>
        </w:rPr>
      </w:pPr>
    </w:p>
    <w:p w:rsidR="00B816AA" w:rsidRPr="00034845" w:rsidRDefault="00B816AA" w:rsidP="00034845">
      <w:pPr>
        <w:ind w:firstLine="709"/>
        <w:jc w:val="both"/>
        <w:rPr>
          <w:b/>
          <w:sz w:val="28"/>
          <w:szCs w:val="28"/>
        </w:rPr>
      </w:pPr>
      <w:r w:rsidRPr="00034845">
        <w:rPr>
          <w:b/>
          <w:i/>
          <w:sz w:val="28"/>
          <w:szCs w:val="28"/>
        </w:rPr>
        <w:t>2.</w:t>
      </w:r>
      <w:r w:rsidR="00296361">
        <w:rPr>
          <w:b/>
          <w:i/>
          <w:sz w:val="28"/>
          <w:szCs w:val="28"/>
        </w:rPr>
        <w:t>4</w:t>
      </w:r>
      <w:r w:rsidRPr="00034845">
        <w:rPr>
          <w:b/>
          <w:i/>
          <w:sz w:val="28"/>
          <w:szCs w:val="28"/>
        </w:rPr>
        <w:t xml:space="preserve">. Головна стратегічна мета БДМУ: </w:t>
      </w:r>
      <w:r w:rsidRPr="00034845">
        <w:rPr>
          <w:b/>
          <w:sz w:val="28"/>
          <w:szCs w:val="28"/>
        </w:rPr>
        <w:t xml:space="preserve">забезпечення </w:t>
      </w:r>
      <w:r w:rsidR="007543D3" w:rsidRPr="00034845">
        <w:rPr>
          <w:b/>
          <w:sz w:val="28"/>
          <w:szCs w:val="28"/>
        </w:rPr>
        <w:t xml:space="preserve">високої якості усіх </w:t>
      </w:r>
      <w:r w:rsidRPr="00034845">
        <w:rPr>
          <w:b/>
          <w:sz w:val="28"/>
          <w:szCs w:val="28"/>
        </w:rPr>
        <w:t xml:space="preserve">видів діяльності </w:t>
      </w:r>
      <w:r w:rsidR="006702FF" w:rsidRPr="00034845">
        <w:rPr>
          <w:b/>
          <w:sz w:val="28"/>
          <w:szCs w:val="28"/>
        </w:rPr>
        <w:t xml:space="preserve">закладу вищої освіти </w:t>
      </w:r>
      <w:r w:rsidRPr="00034845">
        <w:rPr>
          <w:b/>
          <w:sz w:val="28"/>
          <w:szCs w:val="28"/>
        </w:rPr>
        <w:t xml:space="preserve">України, </w:t>
      </w:r>
      <w:r w:rsidR="002E7DFD">
        <w:rPr>
          <w:b/>
          <w:sz w:val="28"/>
          <w:szCs w:val="28"/>
        </w:rPr>
        <w:t>що</w:t>
      </w:r>
      <w:r w:rsidRPr="00034845">
        <w:rPr>
          <w:b/>
          <w:sz w:val="28"/>
          <w:szCs w:val="28"/>
        </w:rPr>
        <w:t xml:space="preserve"> відповіда</w:t>
      </w:r>
      <w:r w:rsidR="002E7DFD">
        <w:rPr>
          <w:b/>
          <w:sz w:val="28"/>
          <w:szCs w:val="28"/>
        </w:rPr>
        <w:t>є</w:t>
      </w:r>
      <w:r w:rsidRPr="00034845">
        <w:rPr>
          <w:b/>
          <w:sz w:val="28"/>
          <w:szCs w:val="28"/>
        </w:rPr>
        <w:t xml:space="preserve"> рівню </w:t>
      </w:r>
      <w:r w:rsidRPr="00034845">
        <w:rPr>
          <w:b/>
          <w:sz w:val="28"/>
          <w:szCs w:val="28"/>
        </w:rPr>
        <w:lastRenderedPageBreak/>
        <w:t xml:space="preserve">передових вітчизняних та </w:t>
      </w:r>
      <w:r w:rsidR="002E7DFD">
        <w:rPr>
          <w:b/>
          <w:sz w:val="28"/>
          <w:szCs w:val="28"/>
        </w:rPr>
        <w:t>європейських</w:t>
      </w:r>
      <w:r w:rsidRPr="00034845">
        <w:rPr>
          <w:b/>
          <w:sz w:val="28"/>
          <w:szCs w:val="28"/>
        </w:rPr>
        <w:t xml:space="preserve"> медичних </w:t>
      </w:r>
      <w:r w:rsidR="002E7DFD">
        <w:rPr>
          <w:b/>
          <w:sz w:val="28"/>
          <w:szCs w:val="28"/>
        </w:rPr>
        <w:t>університетів</w:t>
      </w:r>
      <w:r w:rsidRPr="00034845">
        <w:rPr>
          <w:b/>
          <w:sz w:val="28"/>
          <w:szCs w:val="28"/>
        </w:rPr>
        <w:t xml:space="preserve">, на основі побудови ефективної моделі соціального </w:t>
      </w:r>
      <w:r w:rsidR="002E7DFD">
        <w:rPr>
          <w:b/>
          <w:sz w:val="28"/>
          <w:szCs w:val="28"/>
        </w:rPr>
        <w:t xml:space="preserve">та професійного </w:t>
      </w:r>
      <w:r w:rsidRPr="00034845">
        <w:rPr>
          <w:b/>
          <w:sz w:val="28"/>
          <w:szCs w:val="28"/>
        </w:rPr>
        <w:t>партнерства із студентами, лікарями, співробітниками, системою охорони здоров’я, професійним</w:t>
      </w:r>
      <w:r w:rsidR="00FB6291" w:rsidRPr="00034845">
        <w:rPr>
          <w:b/>
          <w:sz w:val="28"/>
          <w:szCs w:val="28"/>
        </w:rPr>
        <w:t>и</w:t>
      </w:r>
      <w:r w:rsidRPr="00034845">
        <w:rPr>
          <w:b/>
          <w:sz w:val="28"/>
          <w:szCs w:val="28"/>
        </w:rPr>
        <w:t xml:space="preserve"> співтовариств</w:t>
      </w:r>
      <w:r w:rsidR="00A07210">
        <w:rPr>
          <w:b/>
          <w:sz w:val="28"/>
          <w:szCs w:val="28"/>
        </w:rPr>
        <w:t>а</w:t>
      </w:r>
      <w:r w:rsidRPr="00034845">
        <w:rPr>
          <w:b/>
          <w:sz w:val="28"/>
          <w:szCs w:val="28"/>
        </w:rPr>
        <w:t>м</w:t>
      </w:r>
      <w:r w:rsidR="00FB6291" w:rsidRPr="00034845">
        <w:rPr>
          <w:b/>
          <w:sz w:val="28"/>
          <w:szCs w:val="28"/>
        </w:rPr>
        <w:t>и</w:t>
      </w:r>
      <w:r w:rsidRPr="00034845">
        <w:rPr>
          <w:b/>
          <w:sz w:val="28"/>
          <w:szCs w:val="28"/>
        </w:rPr>
        <w:t xml:space="preserve"> та суспільством.</w:t>
      </w:r>
    </w:p>
    <w:p w:rsidR="00B816AA" w:rsidRPr="00034845" w:rsidRDefault="00B816AA" w:rsidP="00034845">
      <w:pPr>
        <w:widowControl w:val="0"/>
        <w:autoSpaceDE w:val="0"/>
        <w:autoSpaceDN w:val="0"/>
        <w:adjustRightInd w:val="0"/>
        <w:ind w:firstLine="709"/>
        <w:jc w:val="both"/>
        <w:rPr>
          <w:b/>
          <w:i/>
          <w:sz w:val="28"/>
          <w:szCs w:val="28"/>
        </w:rPr>
      </w:pPr>
    </w:p>
    <w:p w:rsidR="00B816AA" w:rsidRPr="00034845" w:rsidRDefault="00B816AA" w:rsidP="00034845">
      <w:pPr>
        <w:ind w:firstLine="709"/>
        <w:jc w:val="both"/>
        <w:rPr>
          <w:sz w:val="28"/>
          <w:szCs w:val="28"/>
        </w:rPr>
      </w:pPr>
      <w:r w:rsidRPr="00034845">
        <w:rPr>
          <w:b/>
          <w:i/>
          <w:sz w:val="28"/>
          <w:szCs w:val="28"/>
        </w:rPr>
        <w:t>2.</w:t>
      </w:r>
      <w:r w:rsidR="00296361">
        <w:rPr>
          <w:b/>
          <w:i/>
          <w:sz w:val="28"/>
          <w:szCs w:val="28"/>
        </w:rPr>
        <w:t>5</w:t>
      </w:r>
      <w:r w:rsidRPr="00034845">
        <w:rPr>
          <w:b/>
          <w:i/>
          <w:sz w:val="28"/>
          <w:szCs w:val="28"/>
        </w:rPr>
        <w:t>. Стратегічні цілі (пріоритети)</w:t>
      </w:r>
      <w:r w:rsidRPr="00034845">
        <w:rPr>
          <w:sz w:val="28"/>
          <w:szCs w:val="28"/>
        </w:rPr>
        <w:t>:</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забезпечення високої якості </w:t>
      </w:r>
      <w:r w:rsidR="00A07210">
        <w:rPr>
          <w:rStyle w:val="rvts20"/>
          <w:rFonts w:ascii="Times New Roman" w:hAnsi="Times New Roman"/>
          <w:spacing w:val="-4"/>
          <w:sz w:val="28"/>
          <w:szCs w:val="28"/>
        </w:rPr>
        <w:t xml:space="preserve">освітнього </w:t>
      </w:r>
      <w:r w:rsidR="00A07210" w:rsidRPr="00034845">
        <w:rPr>
          <w:rStyle w:val="rvts20"/>
          <w:rFonts w:ascii="Times New Roman" w:hAnsi="Times New Roman"/>
          <w:spacing w:val="-4"/>
          <w:sz w:val="28"/>
          <w:szCs w:val="28"/>
        </w:rPr>
        <w:t>процесу</w:t>
      </w:r>
      <w:r w:rsidR="00A07210">
        <w:rPr>
          <w:rFonts w:ascii="Times New Roman" w:hAnsi="Times New Roman"/>
          <w:sz w:val="28"/>
          <w:szCs w:val="28"/>
        </w:rPr>
        <w:t xml:space="preserve"> із</w:t>
      </w:r>
      <w:r w:rsidRPr="00034845">
        <w:rPr>
          <w:rFonts w:ascii="Times New Roman" w:hAnsi="Times New Roman"/>
          <w:sz w:val="28"/>
          <w:szCs w:val="28"/>
        </w:rPr>
        <w:t xml:space="preserve"> застосування</w:t>
      </w:r>
      <w:r w:rsidR="00A07210">
        <w:rPr>
          <w:rFonts w:ascii="Times New Roman" w:hAnsi="Times New Roman"/>
          <w:sz w:val="28"/>
          <w:szCs w:val="28"/>
        </w:rPr>
        <w:t>м</w:t>
      </w:r>
      <w:r w:rsidRPr="00034845">
        <w:rPr>
          <w:rFonts w:ascii="Times New Roman" w:hAnsi="Times New Roman"/>
          <w:sz w:val="28"/>
          <w:szCs w:val="28"/>
        </w:rPr>
        <w:t xml:space="preserve"> сучасних технологій</w:t>
      </w:r>
      <w:r w:rsidR="00A07210">
        <w:rPr>
          <w:rFonts w:ascii="Times New Roman" w:hAnsi="Times New Roman"/>
          <w:spacing w:val="-4"/>
          <w:sz w:val="28"/>
          <w:szCs w:val="28"/>
        </w:rPr>
        <w:t>та</w:t>
      </w:r>
      <w:r w:rsidRPr="00034845">
        <w:rPr>
          <w:rFonts w:ascii="Times New Roman" w:hAnsi="Times New Roman"/>
          <w:spacing w:val="-4"/>
          <w:sz w:val="28"/>
          <w:szCs w:val="28"/>
        </w:rPr>
        <w:t xml:space="preserve"> урахуванням </w:t>
      </w:r>
      <w:r w:rsidRPr="00034845">
        <w:rPr>
          <w:rStyle w:val="rvts20"/>
          <w:rFonts w:ascii="Times New Roman" w:hAnsi="Times New Roman"/>
          <w:spacing w:val="-4"/>
          <w:sz w:val="28"/>
          <w:szCs w:val="28"/>
        </w:rPr>
        <w:t xml:space="preserve">передового </w:t>
      </w:r>
      <w:r w:rsidR="00A07210">
        <w:rPr>
          <w:rStyle w:val="rvts20"/>
          <w:rFonts w:ascii="Times New Roman" w:hAnsi="Times New Roman"/>
          <w:spacing w:val="-4"/>
          <w:sz w:val="28"/>
          <w:szCs w:val="28"/>
        </w:rPr>
        <w:t>європейського</w:t>
      </w:r>
      <w:r w:rsidRPr="00034845">
        <w:rPr>
          <w:rStyle w:val="rvts20"/>
          <w:rFonts w:ascii="Times New Roman" w:hAnsi="Times New Roman"/>
          <w:spacing w:val="-4"/>
          <w:sz w:val="28"/>
          <w:szCs w:val="28"/>
        </w:rPr>
        <w:t xml:space="preserve"> досвіду </w:t>
      </w:r>
      <w:r w:rsidR="00A07210">
        <w:rPr>
          <w:rStyle w:val="rvts20"/>
          <w:rFonts w:ascii="Times New Roman" w:hAnsi="Times New Roman"/>
          <w:spacing w:val="-4"/>
          <w:sz w:val="28"/>
          <w:szCs w:val="28"/>
        </w:rPr>
        <w:t xml:space="preserve">з </w:t>
      </w:r>
      <w:r w:rsidRPr="00034845">
        <w:rPr>
          <w:rStyle w:val="rvts20"/>
          <w:rFonts w:ascii="Times New Roman" w:hAnsi="Times New Roman"/>
          <w:spacing w:val="-4"/>
          <w:sz w:val="28"/>
          <w:szCs w:val="28"/>
        </w:rPr>
        <w:t>організації</w:t>
      </w:r>
      <w:r w:rsidR="00A07210">
        <w:rPr>
          <w:rStyle w:val="rvts20"/>
          <w:rFonts w:ascii="Times New Roman" w:hAnsi="Times New Roman"/>
          <w:spacing w:val="-4"/>
          <w:sz w:val="28"/>
          <w:szCs w:val="28"/>
        </w:rPr>
        <w:t xml:space="preserve"> навчального процесу</w:t>
      </w:r>
      <w:r w:rsidRPr="00034845">
        <w:rPr>
          <w:rFonts w:ascii="Times New Roman" w:hAnsi="Times New Roman"/>
          <w:sz w:val="28"/>
          <w:szCs w:val="28"/>
        </w:rPr>
        <w:t>;</w:t>
      </w:r>
    </w:p>
    <w:p w:rsidR="00B816AA" w:rsidRPr="00034845" w:rsidRDefault="00A07210"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pacing w:val="-4"/>
          <w:sz w:val="28"/>
          <w:szCs w:val="28"/>
        </w:rPr>
        <w:t xml:space="preserve">імплементація сучасних </w:t>
      </w:r>
      <w:r w:rsidR="00B816AA" w:rsidRPr="00034845">
        <w:rPr>
          <w:rStyle w:val="rvts20"/>
          <w:rFonts w:ascii="Times New Roman" w:hAnsi="Times New Roman"/>
          <w:spacing w:val="-4"/>
          <w:sz w:val="28"/>
          <w:szCs w:val="28"/>
        </w:rPr>
        <w:t>форм, методів і технологій навчання</w:t>
      </w:r>
      <w:r>
        <w:rPr>
          <w:rStyle w:val="rvts20"/>
          <w:rFonts w:ascii="Times New Roman" w:hAnsi="Times New Roman"/>
          <w:spacing w:val="-4"/>
          <w:sz w:val="28"/>
          <w:szCs w:val="28"/>
        </w:rPr>
        <w:t>, вдосконалення</w:t>
      </w:r>
      <w:r w:rsidR="00B816AA" w:rsidRPr="00034845">
        <w:rPr>
          <w:rFonts w:ascii="Times New Roman" w:hAnsi="Times New Roman"/>
          <w:sz w:val="28"/>
          <w:szCs w:val="28"/>
        </w:rPr>
        <w:t xml:space="preserve">актуальних </w:t>
      </w:r>
      <w:r>
        <w:rPr>
          <w:rFonts w:ascii="Times New Roman" w:hAnsi="Times New Roman"/>
          <w:sz w:val="28"/>
          <w:szCs w:val="28"/>
        </w:rPr>
        <w:t xml:space="preserve">методик освітнього процесу з урахуванням всесвітнього досвіду в галузі медицини і фармації </w:t>
      </w:r>
      <w:r w:rsidR="009158D2">
        <w:rPr>
          <w:rFonts w:ascii="Times New Roman" w:hAnsi="Times New Roman"/>
          <w:sz w:val="28"/>
          <w:szCs w:val="28"/>
        </w:rPr>
        <w:t xml:space="preserve">у </w:t>
      </w:r>
      <w:r w:rsidR="00B816AA" w:rsidRPr="00034845">
        <w:rPr>
          <w:rFonts w:ascii="Times New Roman" w:hAnsi="Times New Roman"/>
          <w:sz w:val="28"/>
          <w:szCs w:val="28"/>
        </w:rPr>
        <w:t xml:space="preserve">співпраці з академічною </w:t>
      </w:r>
      <w:r w:rsidR="009158D2">
        <w:rPr>
          <w:rFonts w:ascii="Times New Roman" w:hAnsi="Times New Roman"/>
          <w:sz w:val="28"/>
          <w:szCs w:val="28"/>
        </w:rPr>
        <w:t>спільнотою</w:t>
      </w:r>
      <w:r w:rsidR="00B816AA" w:rsidRPr="00034845">
        <w:rPr>
          <w:rFonts w:ascii="Times New Roman" w:hAnsi="Times New Roman"/>
          <w:sz w:val="28"/>
          <w:szCs w:val="28"/>
        </w:rPr>
        <w:t>, бізнесом</w:t>
      </w:r>
      <w:r w:rsidR="009158D2">
        <w:rPr>
          <w:rFonts w:ascii="Times New Roman" w:hAnsi="Times New Roman"/>
          <w:sz w:val="28"/>
          <w:szCs w:val="28"/>
        </w:rPr>
        <w:t xml:space="preserve"> та</w:t>
      </w:r>
      <w:r w:rsidR="00B816AA" w:rsidRPr="00034845">
        <w:rPr>
          <w:rFonts w:ascii="Times New Roman" w:hAnsi="Times New Roman"/>
          <w:sz w:val="28"/>
          <w:szCs w:val="28"/>
        </w:rPr>
        <w:t xml:space="preserve"> органами влади; </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органічне поєднання фундаментально</w:t>
      </w:r>
      <w:r w:rsidR="009158D2">
        <w:rPr>
          <w:rFonts w:ascii="Times New Roman" w:hAnsi="Times New Roman"/>
          <w:sz w:val="28"/>
          <w:szCs w:val="28"/>
        </w:rPr>
        <w:t xml:space="preserve">ї </w:t>
      </w:r>
      <w:r w:rsidRPr="00034845">
        <w:rPr>
          <w:rFonts w:ascii="Times New Roman" w:hAnsi="Times New Roman"/>
          <w:sz w:val="28"/>
          <w:szCs w:val="28"/>
        </w:rPr>
        <w:t xml:space="preserve">освіти </w:t>
      </w:r>
      <w:proofErr w:type="spellStart"/>
      <w:r w:rsidR="009158D2">
        <w:rPr>
          <w:rFonts w:ascii="Times New Roman" w:hAnsi="Times New Roman"/>
          <w:sz w:val="28"/>
          <w:szCs w:val="28"/>
        </w:rPr>
        <w:t>тапрактичних</w:t>
      </w:r>
      <w:proofErr w:type="spellEnd"/>
      <w:r w:rsidR="009158D2">
        <w:rPr>
          <w:rFonts w:ascii="Times New Roman" w:hAnsi="Times New Roman"/>
          <w:sz w:val="28"/>
          <w:szCs w:val="28"/>
        </w:rPr>
        <w:t xml:space="preserve"> </w:t>
      </w:r>
      <w:proofErr w:type="spellStart"/>
      <w:r w:rsidR="009158D2">
        <w:rPr>
          <w:rFonts w:ascii="Times New Roman" w:hAnsi="Times New Roman"/>
          <w:sz w:val="28"/>
          <w:szCs w:val="28"/>
        </w:rPr>
        <w:t>компетентностей</w:t>
      </w:r>
      <w:proofErr w:type="spellEnd"/>
      <w:r w:rsidR="009158D2">
        <w:rPr>
          <w:rFonts w:ascii="Times New Roman" w:hAnsi="Times New Roman"/>
          <w:sz w:val="28"/>
          <w:szCs w:val="28"/>
        </w:rPr>
        <w:t xml:space="preserve"> із </w:t>
      </w:r>
      <w:r w:rsidRPr="00034845">
        <w:rPr>
          <w:rFonts w:ascii="Times New Roman" w:hAnsi="Times New Roman"/>
          <w:sz w:val="28"/>
          <w:szCs w:val="28"/>
        </w:rPr>
        <w:t>залученням студентів до наук</w:t>
      </w:r>
      <w:r w:rsidR="009158D2">
        <w:rPr>
          <w:rFonts w:ascii="Times New Roman" w:hAnsi="Times New Roman"/>
          <w:sz w:val="28"/>
          <w:szCs w:val="28"/>
        </w:rPr>
        <w:t>ової</w:t>
      </w:r>
      <w:r w:rsidRPr="00034845">
        <w:rPr>
          <w:rFonts w:ascii="Times New Roman" w:hAnsi="Times New Roman"/>
          <w:sz w:val="28"/>
          <w:szCs w:val="28"/>
        </w:rPr>
        <w:t xml:space="preserve"> і творчо</w:t>
      </w:r>
      <w:r w:rsidR="009158D2">
        <w:rPr>
          <w:rFonts w:ascii="Times New Roman" w:hAnsi="Times New Roman"/>
          <w:sz w:val="28"/>
          <w:szCs w:val="28"/>
        </w:rPr>
        <w:t xml:space="preserve">ї діяльності </w:t>
      </w:r>
      <w:r w:rsidRPr="00034845">
        <w:rPr>
          <w:rFonts w:ascii="Times New Roman" w:hAnsi="Times New Roman"/>
          <w:sz w:val="28"/>
          <w:szCs w:val="28"/>
        </w:rPr>
        <w:t xml:space="preserve">на всіх </w:t>
      </w:r>
      <w:r w:rsidR="009158D2">
        <w:rPr>
          <w:rFonts w:ascii="Times New Roman" w:hAnsi="Times New Roman"/>
          <w:sz w:val="28"/>
          <w:szCs w:val="28"/>
        </w:rPr>
        <w:t>етапах</w:t>
      </w:r>
      <w:r w:rsidRPr="00034845">
        <w:rPr>
          <w:rFonts w:ascii="Times New Roman" w:hAnsi="Times New Roman"/>
          <w:sz w:val="28"/>
          <w:szCs w:val="28"/>
        </w:rPr>
        <w:t xml:space="preserve"> освітнього процесу;</w:t>
      </w:r>
    </w:p>
    <w:p w:rsidR="00B816AA" w:rsidRPr="00034845" w:rsidRDefault="009158D2"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розвиток та підтримка</w:t>
      </w:r>
      <w:r w:rsidR="00B816AA" w:rsidRPr="00034845">
        <w:rPr>
          <w:rFonts w:ascii="Times New Roman" w:hAnsi="Times New Roman"/>
          <w:sz w:val="28"/>
          <w:szCs w:val="28"/>
        </w:rPr>
        <w:t xml:space="preserve"> академічної мобільності </w:t>
      </w:r>
      <w:r>
        <w:rPr>
          <w:rFonts w:ascii="Times New Roman" w:hAnsi="Times New Roman"/>
          <w:sz w:val="28"/>
          <w:szCs w:val="28"/>
        </w:rPr>
        <w:t xml:space="preserve">всіх учасників освітнього процесу, забезпечення </w:t>
      </w:r>
      <w:r w:rsidR="00B816AA" w:rsidRPr="00034845">
        <w:rPr>
          <w:rFonts w:ascii="Times New Roman" w:hAnsi="Times New Roman"/>
          <w:sz w:val="28"/>
          <w:szCs w:val="28"/>
        </w:rPr>
        <w:t xml:space="preserve">та безперервності освіти й професійного </w:t>
      </w:r>
      <w:r>
        <w:rPr>
          <w:rFonts w:ascii="Times New Roman" w:hAnsi="Times New Roman"/>
          <w:sz w:val="28"/>
          <w:szCs w:val="28"/>
        </w:rPr>
        <w:t>удосконалення</w:t>
      </w:r>
      <w:r w:rsidR="00B816AA" w:rsidRPr="00034845">
        <w:rPr>
          <w:rFonts w:ascii="Times New Roman" w:hAnsi="Times New Roman"/>
          <w:sz w:val="28"/>
          <w:szCs w:val="28"/>
        </w:rPr>
        <w:t xml:space="preserve"> лікарів та провізорів</w:t>
      </w:r>
      <w:r>
        <w:rPr>
          <w:rFonts w:ascii="Times New Roman" w:hAnsi="Times New Roman"/>
          <w:sz w:val="28"/>
          <w:szCs w:val="28"/>
        </w:rPr>
        <w:t xml:space="preserve"> у рамках безперервного професійного розвитку;</w:t>
      </w:r>
    </w:p>
    <w:p w:rsidR="00B816AA" w:rsidRPr="00034845" w:rsidRDefault="009158D2"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створення умов та </w:t>
      </w:r>
      <w:r w:rsidR="00B816AA" w:rsidRPr="00034845">
        <w:rPr>
          <w:rFonts w:ascii="Times New Roman" w:hAnsi="Times New Roman"/>
          <w:sz w:val="28"/>
          <w:szCs w:val="28"/>
        </w:rPr>
        <w:t>сприяння гармонійному розвиткові особистості студентів та викладачів, реалізації їхніх соціальних і культурних потреб;</w:t>
      </w:r>
    </w:p>
    <w:p w:rsidR="00B816AA" w:rsidRPr="00034845" w:rsidRDefault="009158D2"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подальший розвиток</w:t>
      </w:r>
      <w:r w:rsidR="00B816AA" w:rsidRPr="00034845">
        <w:rPr>
          <w:rFonts w:ascii="Times New Roman" w:hAnsi="Times New Roman"/>
          <w:sz w:val="28"/>
          <w:szCs w:val="28"/>
        </w:rPr>
        <w:t xml:space="preserve"> ефективн</w:t>
      </w:r>
      <w:r>
        <w:rPr>
          <w:rFonts w:ascii="Times New Roman" w:hAnsi="Times New Roman"/>
          <w:sz w:val="28"/>
          <w:szCs w:val="28"/>
        </w:rPr>
        <w:t>ого</w:t>
      </w:r>
      <w:r w:rsidR="00B816AA" w:rsidRPr="00034845">
        <w:rPr>
          <w:rFonts w:ascii="Times New Roman" w:hAnsi="Times New Roman"/>
          <w:sz w:val="28"/>
          <w:szCs w:val="28"/>
        </w:rPr>
        <w:t xml:space="preserve"> зворотних зв’язків між учасниками </w:t>
      </w:r>
      <w:r>
        <w:rPr>
          <w:rFonts w:ascii="Times New Roman" w:hAnsi="Times New Roman"/>
          <w:sz w:val="28"/>
          <w:szCs w:val="28"/>
        </w:rPr>
        <w:t>освітнього</w:t>
      </w:r>
      <w:r w:rsidR="00B816AA" w:rsidRPr="00034845">
        <w:rPr>
          <w:rFonts w:ascii="Times New Roman" w:hAnsi="Times New Roman"/>
          <w:sz w:val="28"/>
          <w:szCs w:val="28"/>
        </w:rPr>
        <w:t xml:space="preserve"> процесу;</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широка популяризація </w:t>
      </w:r>
      <w:r w:rsidR="009158D2">
        <w:rPr>
          <w:rFonts w:ascii="Times New Roman" w:hAnsi="Times New Roman"/>
          <w:sz w:val="28"/>
          <w:szCs w:val="28"/>
        </w:rPr>
        <w:t>досягнень, досвіду і знань</w:t>
      </w:r>
      <w:r w:rsidRPr="00034845">
        <w:rPr>
          <w:rFonts w:ascii="Times New Roman" w:hAnsi="Times New Roman"/>
          <w:sz w:val="28"/>
          <w:szCs w:val="28"/>
        </w:rPr>
        <w:t xml:space="preserve">, активне впровадження просвітницьких ідей; </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поєднання в освітньому, науковому та управлінському процесах традицій та інновацій, розвиток єдиного університетського середовища </w:t>
      </w:r>
      <w:r w:rsidR="009158D2">
        <w:rPr>
          <w:rFonts w:ascii="Times New Roman" w:hAnsi="Times New Roman"/>
          <w:sz w:val="28"/>
          <w:szCs w:val="28"/>
        </w:rPr>
        <w:t>для залучення</w:t>
      </w:r>
      <w:r w:rsidRPr="00034845">
        <w:rPr>
          <w:rFonts w:ascii="Times New Roman" w:hAnsi="Times New Roman"/>
          <w:sz w:val="28"/>
          <w:szCs w:val="28"/>
        </w:rPr>
        <w:t xml:space="preserve"> всіх підрозділів і служб </w:t>
      </w:r>
      <w:r w:rsidR="009158D2">
        <w:rPr>
          <w:rFonts w:ascii="Times New Roman" w:hAnsi="Times New Roman"/>
          <w:sz w:val="28"/>
          <w:szCs w:val="28"/>
        </w:rPr>
        <w:t>до</w:t>
      </w:r>
      <w:r w:rsidRPr="00034845">
        <w:rPr>
          <w:rFonts w:ascii="Times New Roman" w:hAnsi="Times New Roman"/>
          <w:sz w:val="28"/>
          <w:szCs w:val="28"/>
        </w:rPr>
        <w:t xml:space="preserve"> реалізації загальн</w:t>
      </w:r>
      <w:r w:rsidR="00FB6291" w:rsidRPr="00034845">
        <w:rPr>
          <w:rFonts w:ascii="Times New Roman" w:hAnsi="Times New Roman"/>
          <w:sz w:val="28"/>
          <w:szCs w:val="28"/>
        </w:rPr>
        <w:t xml:space="preserve">их </w:t>
      </w:r>
      <w:r w:rsidRPr="00034845">
        <w:rPr>
          <w:rFonts w:ascii="Times New Roman" w:hAnsi="Times New Roman"/>
          <w:sz w:val="28"/>
          <w:szCs w:val="28"/>
        </w:rPr>
        <w:t>університетських завдань;</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виховання гармонійнорозвиненої особистості з почуттям громадянськ</w:t>
      </w:r>
      <w:r w:rsidR="00FB6291" w:rsidRPr="00034845">
        <w:rPr>
          <w:rFonts w:ascii="Times New Roman" w:hAnsi="Times New Roman"/>
          <w:sz w:val="28"/>
          <w:szCs w:val="28"/>
        </w:rPr>
        <w:t xml:space="preserve">ої </w:t>
      </w:r>
      <w:r w:rsidR="009158D2">
        <w:rPr>
          <w:rFonts w:ascii="Times New Roman" w:hAnsi="Times New Roman"/>
          <w:sz w:val="28"/>
          <w:szCs w:val="28"/>
        </w:rPr>
        <w:t>позиції</w:t>
      </w:r>
      <w:r w:rsidR="00FB6291" w:rsidRPr="00034845">
        <w:rPr>
          <w:rFonts w:ascii="Times New Roman" w:hAnsi="Times New Roman"/>
          <w:sz w:val="28"/>
          <w:szCs w:val="28"/>
        </w:rPr>
        <w:t>, патріотизму</w:t>
      </w:r>
      <w:r w:rsidRPr="00034845">
        <w:rPr>
          <w:rFonts w:ascii="Times New Roman" w:hAnsi="Times New Roman"/>
          <w:sz w:val="28"/>
          <w:szCs w:val="28"/>
        </w:rPr>
        <w:t>, свободи і честі;</w:t>
      </w:r>
    </w:p>
    <w:p w:rsidR="00B816AA" w:rsidRPr="00034845" w:rsidRDefault="009158D2"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розробка та імплементація сучасних</w:t>
      </w:r>
      <w:r w:rsidR="00B816AA" w:rsidRPr="00034845">
        <w:rPr>
          <w:rFonts w:ascii="Times New Roman" w:hAnsi="Times New Roman"/>
          <w:sz w:val="28"/>
          <w:szCs w:val="28"/>
        </w:rPr>
        <w:t xml:space="preserve"> освітніх програм </w:t>
      </w:r>
      <w:r w:rsidR="00081683">
        <w:rPr>
          <w:rFonts w:ascii="Times New Roman" w:hAnsi="Times New Roman"/>
          <w:sz w:val="28"/>
          <w:szCs w:val="28"/>
        </w:rPr>
        <w:t>з урахуванням потреб ринку праці</w:t>
      </w:r>
      <w:r w:rsidR="00B816AA" w:rsidRPr="00034845">
        <w:rPr>
          <w:rFonts w:ascii="Times New Roman" w:hAnsi="Times New Roman"/>
          <w:sz w:val="28"/>
          <w:szCs w:val="28"/>
        </w:rPr>
        <w:t>;</w:t>
      </w:r>
    </w:p>
    <w:p w:rsidR="00B816AA" w:rsidRPr="00034845" w:rsidRDefault="00081683"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паритетна участь в процесах</w:t>
      </w:r>
      <w:r w:rsidR="00B816AA" w:rsidRPr="00034845">
        <w:rPr>
          <w:rFonts w:ascii="Times New Roman" w:hAnsi="Times New Roman"/>
          <w:sz w:val="28"/>
          <w:szCs w:val="28"/>
        </w:rPr>
        <w:t xml:space="preserve"> соціально-економічн</w:t>
      </w:r>
      <w:r>
        <w:rPr>
          <w:rFonts w:ascii="Times New Roman" w:hAnsi="Times New Roman"/>
          <w:sz w:val="28"/>
          <w:szCs w:val="28"/>
        </w:rPr>
        <w:t>ого</w:t>
      </w:r>
      <w:r w:rsidR="00B816AA" w:rsidRPr="00034845">
        <w:rPr>
          <w:rFonts w:ascii="Times New Roman" w:hAnsi="Times New Roman"/>
          <w:sz w:val="28"/>
          <w:szCs w:val="28"/>
        </w:rPr>
        <w:t>, культурн</w:t>
      </w:r>
      <w:r>
        <w:rPr>
          <w:rFonts w:ascii="Times New Roman" w:hAnsi="Times New Roman"/>
          <w:sz w:val="28"/>
          <w:szCs w:val="28"/>
        </w:rPr>
        <w:t>ого та духовного розвит</w:t>
      </w:r>
      <w:r w:rsidR="00B816AA" w:rsidRPr="00034845">
        <w:rPr>
          <w:rFonts w:ascii="Times New Roman" w:hAnsi="Times New Roman"/>
          <w:sz w:val="28"/>
          <w:szCs w:val="28"/>
        </w:rPr>
        <w:t>к</w:t>
      </w:r>
      <w:r>
        <w:rPr>
          <w:rFonts w:ascii="Times New Roman" w:hAnsi="Times New Roman"/>
          <w:sz w:val="28"/>
          <w:szCs w:val="28"/>
        </w:rPr>
        <w:t>у</w:t>
      </w:r>
      <w:r w:rsidR="00B816AA" w:rsidRPr="00034845">
        <w:rPr>
          <w:rFonts w:ascii="Times New Roman" w:hAnsi="Times New Roman"/>
          <w:sz w:val="28"/>
          <w:szCs w:val="28"/>
        </w:rPr>
        <w:t xml:space="preserve"> Чернівецької області </w:t>
      </w:r>
      <w:r>
        <w:rPr>
          <w:rFonts w:ascii="Times New Roman" w:hAnsi="Times New Roman"/>
          <w:sz w:val="28"/>
          <w:szCs w:val="28"/>
        </w:rPr>
        <w:t>та</w:t>
      </w:r>
      <w:r w:rsidR="00B816AA" w:rsidRPr="00034845">
        <w:rPr>
          <w:rFonts w:ascii="Times New Roman" w:hAnsi="Times New Roman"/>
          <w:sz w:val="28"/>
          <w:szCs w:val="28"/>
        </w:rPr>
        <w:t xml:space="preserve"> держави, формування інтелектуального потенціалу України;</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інтеграція університету в європейський простір вищої освіти та науков</w:t>
      </w:r>
      <w:r w:rsidR="00081683">
        <w:rPr>
          <w:rFonts w:ascii="Times New Roman" w:hAnsi="Times New Roman"/>
          <w:sz w:val="28"/>
          <w:szCs w:val="28"/>
        </w:rPr>
        <w:t>іпроекти</w:t>
      </w:r>
      <w:r w:rsidRPr="00034845">
        <w:rPr>
          <w:rFonts w:ascii="Times New Roman" w:hAnsi="Times New Roman"/>
          <w:sz w:val="28"/>
          <w:szCs w:val="28"/>
        </w:rPr>
        <w:t>;</w:t>
      </w:r>
    </w:p>
    <w:p w:rsidR="00B816AA" w:rsidRPr="00034845" w:rsidRDefault="00081683"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активізація участіколективу </w:t>
      </w:r>
      <w:r w:rsidR="00B816AA" w:rsidRPr="00034845">
        <w:rPr>
          <w:rFonts w:ascii="Times New Roman" w:hAnsi="Times New Roman"/>
          <w:sz w:val="28"/>
          <w:szCs w:val="28"/>
        </w:rPr>
        <w:t>університету в національних і міжнародних</w:t>
      </w:r>
      <w:r>
        <w:rPr>
          <w:rFonts w:ascii="Times New Roman" w:hAnsi="Times New Roman"/>
          <w:sz w:val="28"/>
          <w:szCs w:val="28"/>
        </w:rPr>
        <w:t xml:space="preserve"> програмах підготовки фахівців галузі медицини та фармації</w:t>
      </w:r>
      <w:r w:rsidR="00B816AA" w:rsidRPr="00034845">
        <w:rPr>
          <w:rFonts w:ascii="Times New Roman" w:hAnsi="Times New Roman"/>
          <w:sz w:val="28"/>
          <w:szCs w:val="28"/>
        </w:rPr>
        <w:t>.</w:t>
      </w:r>
    </w:p>
    <w:p w:rsidR="00FB6291" w:rsidRPr="00034845" w:rsidRDefault="00FB6291" w:rsidP="00034845">
      <w:pPr>
        <w:pStyle w:val="a3"/>
        <w:tabs>
          <w:tab w:val="left" w:pos="709"/>
          <w:tab w:val="left" w:pos="993"/>
        </w:tabs>
        <w:spacing w:after="0" w:line="240" w:lineRule="auto"/>
        <w:ind w:left="0" w:firstLine="709"/>
        <w:jc w:val="both"/>
        <w:rPr>
          <w:rFonts w:ascii="Times New Roman" w:hAnsi="Times New Roman"/>
          <w:sz w:val="28"/>
          <w:szCs w:val="28"/>
        </w:rPr>
      </w:pPr>
    </w:p>
    <w:p w:rsidR="00B816AA" w:rsidRPr="00034845" w:rsidRDefault="00B816AA" w:rsidP="00034845">
      <w:pPr>
        <w:pStyle w:val="a3"/>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b/>
          <w:i/>
          <w:sz w:val="28"/>
          <w:szCs w:val="28"/>
        </w:rPr>
        <w:t>2.</w:t>
      </w:r>
      <w:r w:rsidR="00296361">
        <w:rPr>
          <w:rFonts w:ascii="Times New Roman" w:hAnsi="Times New Roman"/>
          <w:b/>
          <w:i/>
          <w:sz w:val="28"/>
          <w:szCs w:val="28"/>
        </w:rPr>
        <w:t>6</w:t>
      </w:r>
      <w:r w:rsidRPr="00034845">
        <w:rPr>
          <w:rFonts w:ascii="Times New Roman" w:hAnsi="Times New Roman"/>
          <w:b/>
          <w:i/>
          <w:sz w:val="28"/>
          <w:szCs w:val="28"/>
        </w:rPr>
        <w:t>. Очікуваний результатвиконання стратегічних цілей</w:t>
      </w:r>
      <w:r w:rsidR="00BB75D8" w:rsidRPr="00296361">
        <w:rPr>
          <w:rFonts w:ascii="Times New Roman" w:hAnsi="Times New Roman"/>
          <w:b/>
          <w:i/>
          <w:sz w:val="28"/>
          <w:szCs w:val="28"/>
        </w:rPr>
        <w:t>університетом</w:t>
      </w:r>
      <w:r w:rsidRPr="00034845">
        <w:rPr>
          <w:rFonts w:ascii="Times New Roman" w:hAnsi="Times New Roman"/>
          <w:sz w:val="28"/>
          <w:szCs w:val="28"/>
        </w:rPr>
        <w:t xml:space="preserve">– </w:t>
      </w:r>
      <w:r w:rsidR="00081683">
        <w:rPr>
          <w:rFonts w:ascii="Times New Roman" w:hAnsi="Times New Roman"/>
          <w:sz w:val="28"/>
          <w:szCs w:val="28"/>
        </w:rPr>
        <w:t>досягнення високого рівня якості підготовки фахівців</w:t>
      </w:r>
      <w:r w:rsidR="00D20C2A" w:rsidRPr="00034845">
        <w:rPr>
          <w:rFonts w:ascii="Times New Roman" w:hAnsi="Times New Roman"/>
          <w:sz w:val="28"/>
          <w:szCs w:val="28"/>
        </w:rPr>
        <w:t xml:space="preserve">, </w:t>
      </w:r>
      <w:r w:rsidR="00081683">
        <w:rPr>
          <w:rFonts w:ascii="Times New Roman" w:hAnsi="Times New Roman"/>
          <w:sz w:val="28"/>
          <w:szCs w:val="28"/>
        </w:rPr>
        <w:t>яка відповідає державним і міжнародним стандартам,забезпечує</w:t>
      </w:r>
      <w:r w:rsidR="00D20C2A" w:rsidRPr="00034845">
        <w:rPr>
          <w:rFonts w:ascii="Times New Roman" w:hAnsi="Times New Roman"/>
          <w:sz w:val="28"/>
          <w:szCs w:val="28"/>
        </w:rPr>
        <w:t xml:space="preserve"> професійну </w:t>
      </w:r>
      <w:r w:rsidR="00D20C2A" w:rsidRPr="00034845">
        <w:rPr>
          <w:rFonts w:ascii="Times New Roman" w:hAnsi="Times New Roman"/>
          <w:sz w:val="28"/>
          <w:szCs w:val="28"/>
        </w:rPr>
        <w:lastRenderedPageBreak/>
        <w:t xml:space="preserve">компетентність, ціннісну орієнтацію, соціальну спрямованість і </w:t>
      </w:r>
      <w:r w:rsidR="00081683">
        <w:rPr>
          <w:rFonts w:ascii="Times New Roman" w:hAnsi="Times New Roman"/>
          <w:sz w:val="28"/>
          <w:szCs w:val="28"/>
        </w:rPr>
        <w:t>задовольняє особисті духовні</w:t>
      </w:r>
      <w:r w:rsidR="00ED301F">
        <w:rPr>
          <w:rFonts w:ascii="Times New Roman" w:hAnsi="Times New Roman"/>
          <w:sz w:val="28"/>
          <w:szCs w:val="28"/>
        </w:rPr>
        <w:t>,</w:t>
      </w:r>
      <w:r w:rsidR="00D20C2A" w:rsidRPr="00034845">
        <w:rPr>
          <w:rFonts w:ascii="Times New Roman" w:hAnsi="Times New Roman"/>
          <w:sz w:val="28"/>
          <w:szCs w:val="28"/>
        </w:rPr>
        <w:t xml:space="preserve"> матеріальні п</w:t>
      </w:r>
      <w:r w:rsidR="00ED301F">
        <w:rPr>
          <w:rFonts w:ascii="Times New Roman" w:hAnsi="Times New Roman"/>
          <w:sz w:val="28"/>
          <w:szCs w:val="28"/>
        </w:rPr>
        <w:t>отреби та запити сучасного</w:t>
      </w:r>
      <w:r w:rsidR="00D20C2A" w:rsidRPr="00034845">
        <w:rPr>
          <w:rFonts w:ascii="Times New Roman" w:hAnsi="Times New Roman"/>
          <w:sz w:val="28"/>
          <w:szCs w:val="28"/>
        </w:rPr>
        <w:t xml:space="preserve"> суспільства</w:t>
      </w:r>
      <w:r w:rsidR="00BB75D8" w:rsidRPr="00034845">
        <w:rPr>
          <w:rFonts w:ascii="Times New Roman" w:hAnsi="Times New Roman"/>
          <w:sz w:val="28"/>
          <w:szCs w:val="28"/>
        </w:rPr>
        <w:t>.</w:t>
      </w:r>
    </w:p>
    <w:p w:rsidR="00FB6291" w:rsidRPr="00034845" w:rsidRDefault="00FB6291" w:rsidP="00034845">
      <w:pPr>
        <w:pStyle w:val="a3"/>
        <w:tabs>
          <w:tab w:val="left" w:pos="851"/>
        </w:tabs>
        <w:spacing w:after="0" w:line="240" w:lineRule="auto"/>
        <w:ind w:left="0" w:firstLine="709"/>
        <w:jc w:val="both"/>
        <w:rPr>
          <w:rFonts w:ascii="Times New Roman" w:hAnsi="Times New Roman"/>
          <w:sz w:val="28"/>
          <w:szCs w:val="28"/>
        </w:rPr>
      </w:pPr>
    </w:p>
    <w:p w:rsidR="00B816AA" w:rsidRPr="00034845" w:rsidRDefault="00B816AA" w:rsidP="00034845">
      <w:pPr>
        <w:pStyle w:val="a3"/>
        <w:tabs>
          <w:tab w:val="left" w:pos="851"/>
        </w:tabs>
        <w:spacing w:after="0" w:line="240" w:lineRule="auto"/>
        <w:ind w:left="0" w:firstLine="709"/>
        <w:rPr>
          <w:rFonts w:ascii="Times New Roman" w:hAnsi="Times New Roman"/>
          <w:b/>
          <w:i/>
          <w:sz w:val="28"/>
          <w:szCs w:val="28"/>
        </w:rPr>
      </w:pPr>
      <w:r w:rsidRPr="00034845">
        <w:rPr>
          <w:rFonts w:ascii="Times New Roman" w:hAnsi="Times New Roman"/>
          <w:b/>
          <w:i/>
          <w:sz w:val="28"/>
          <w:szCs w:val="28"/>
        </w:rPr>
        <w:t>2.</w:t>
      </w:r>
      <w:r w:rsidR="00296361">
        <w:rPr>
          <w:rFonts w:ascii="Times New Roman" w:hAnsi="Times New Roman"/>
          <w:b/>
          <w:i/>
          <w:sz w:val="28"/>
          <w:szCs w:val="28"/>
        </w:rPr>
        <w:t>7</w:t>
      </w:r>
      <w:r w:rsidRPr="00034845">
        <w:rPr>
          <w:rFonts w:ascii="Times New Roman" w:hAnsi="Times New Roman"/>
          <w:b/>
          <w:i/>
          <w:sz w:val="28"/>
          <w:szCs w:val="28"/>
        </w:rPr>
        <w:t xml:space="preserve">. Принципи розробки та реалізації стратегії </w:t>
      </w:r>
      <w:r w:rsidR="009B7AAC" w:rsidRPr="00034845">
        <w:rPr>
          <w:rFonts w:ascii="Times New Roman" w:hAnsi="Times New Roman"/>
          <w:b/>
          <w:i/>
          <w:sz w:val="28"/>
          <w:szCs w:val="28"/>
        </w:rPr>
        <w:t>діяльності</w:t>
      </w:r>
      <w:r w:rsidRPr="00034845">
        <w:rPr>
          <w:rFonts w:ascii="Times New Roman" w:hAnsi="Times New Roman"/>
          <w:b/>
          <w:i/>
          <w:sz w:val="28"/>
          <w:szCs w:val="28"/>
        </w:rPr>
        <w:t xml:space="preserve"> БДМУ:</w:t>
      </w:r>
    </w:p>
    <w:p w:rsidR="00B816AA" w:rsidRDefault="00B816AA"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орієнтація на </w:t>
      </w:r>
      <w:r w:rsidR="00ED301F">
        <w:rPr>
          <w:rFonts w:ascii="Times New Roman" w:hAnsi="Times New Roman"/>
          <w:sz w:val="28"/>
          <w:szCs w:val="28"/>
        </w:rPr>
        <w:t>випускника університету</w:t>
      </w:r>
      <w:r w:rsidR="00FB6291" w:rsidRPr="00034845">
        <w:rPr>
          <w:rFonts w:ascii="Times New Roman" w:hAnsi="Times New Roman"/>
          <w:sz w:val="28"/>
          <w:szCs w:val="28"/>
        </w:rPr>
        <w:t>,</w:t>
      </w:r>
      <w:r w:rsidR="00ED301F">
        <w:rPr>
          <w:rFonts w:ascii="Times New Roman" w:hAnsi="Times New Roman"/>
          <w:sz w:val="28"/>
          <w:szCs w:val="28"/>
        </w:rPr>
        <w:t xml:space="preserve"> як основний критерій якості </w:t>
      </w:r>
      <w:r w:rsidRPr="00034845">
        <w:rPr>
          <w:rFonts w:ascii="Times New Roman" w:hAnsi="Times New Roman"/>
          <w:sz w:val="28"/>
          <w:szCs w:val="28"/>
        </w:rPr>
        <w:t>освітньо</w:t>
      </w:r>
      <w:r w:rsidR="00ED301F">
        <w:rPr>
          <w:rFonts w:ascii="Times New Roman" w:hAnsi="Times New Roman"/>
          <w:sz w:val="28"/>
          <w:szCs w:val="28"/>
        </w:rPr>
        <w:t>ї</w:t>
      </w:r>
      <w:r w:rsidRPr="00034845">
        <w:rPr>
          <w:rFonts w:ascii="Times New Roman" w:hAnsi="Times New Roman"/>
          <w:sz w:val="28"/>
          <w:szCs w:val="28"/>
        </w:rPr>
        <w:t>, науково</w:t>
      </w:r>
      <w:r w:rsidR="00ED301F">
        <w:rPr>
          <w:rFonts w:ascii="Times New Roman" w:hAnsi="Times New Roman"/>
          <w:sz w:val="28"/>
          <w:szCs w:val="28"/>
        </w:rPr>
        <w:t>ї</w:t>
      </w:r>
      <w:r w:rsidRPr="00034845">
        <w:rPr>
          <w:rFonts w:ascii="Times New Roman" w:hAnsi="Times New Roman"/>
          <w:sz w:val="28"/>
          <w:szCs w:val="28"/>
        </w:rPr>
        <w:t xml:space="preserve"> та клінічно</w:t>
      </w:r>
      <w:r w:rsidR="00ED301F">
        <w:rPr>
          <w:rFonts w:ascii="Times New Roman" w:hAnsi="Times New Roman"/>
          <w:sz w:val="28"/>
          <w:szCs w:val="28"/>
        </w:rPr>
        <w:t>їпідготовки</w:t>
      </w:r>
      <w:r w:rsidRPr="00034845">
        <w:rPr>
          <w:rFonts w:ascii="Times New Roman" w:hAnsi="Times New Roman"/>
          <w:sz w:val="28"/>
          <w:szCs w:val="28"/>
        </w:rPr>
        <w:t>;</w:t>
      </w:r>
    </w:p>
    <w:p w:rsidR="00ED301F" w:rsidRPr="00034845" w:rsidRDefault="00ED301F"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розбудова індивідуальних освітніх траєкторій, розвиток академічної мобільності для всебічного професійного та гармонійного особистісного розвитку учасників освітнього процесу;</w:t>
      </w:r>
    </w:p>
    <w:p w:rsidR="00B816AA" w:rsidRPr="00034845" w:rsidRDefault="00B816AA"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активне залучення </w:t>
      </w:r>
      <w:r w:rsidR="00ED301F">
        <w:rPr>
          <w:rFonts w:ascii="Times New Roman" w:hAnsi="Times New Roman"/>
          <w:sz w:val="28"/>
          <w:szCs w:val="28"/>
        </w:rPr>
        <w:t xml:space="preserve">співробітників університетута студентського самоврядування </w:t>
      </w:r>
      <w:r w:rsidRPr="00034845">
        <w:rPr>
          <w:rFonts w:ascii="Times New Roman" w:hAnsi="Times New Roman"/>
          <w:sz w:val="28"/>
          <w:szCs w:val="28"/>
        </w:rPr>
        <w:t xml:space="preserve">до </w:t>
      </w:r>
      <w:r w:rsidR="00ED301F">
        <w:rPr>
          <w:rFonts w:ascii="Times New Roman" w:hAnsi="Times New Roman"/>
          <w:sz w:val="28"/>
          <w:szCs w:val="28"/>
        </w:rPr>
        <w:t>вирішеннястратегічних</w:t>
      </w:r>
      <w:r w:rsidRPr="00034845">
        <w:rPr>
          <w:rFonts w:ascii="Times New Roman" w:hAnsi="Times New Roman"/>
          <w:sz w:val="28"/>
          <w:szCs w:val="28"/>
        </w:rPr>
        <w:t xml:space="preserve"> питань </w:t>
      </w:r>
      <w:r w:rsidR="00ED301F">
        <w:rPr>
          <w:rFonts w:ascii="Times New Roman" w:hAnsi="Times New Roman"/>
          <w:sz w:val="28"/>
          <w:szCs w:val="28"/>
        </w:rPr>
        <w:t>розбудови БДМУ</w:t>
      </w:r>
      <w:r w:rsidRPr="00034845">
        <w:rPr>
          <w:rFonts w:ascii="Times New Roman" w:hAnsi="Times New Roman"/>
          <w:sz w:val="28"/>
          <w:szCs w:val="28"/>
        </w:rPr>
        <w:t>;</w:t>
      </w:r>
    </w:p>
    <w:p w:rsidR="00B816AA" w:rsidRPr="00034845" w:rsidRDefault="00F33BBD"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посилення </w:t>
      </w:r>
      <w:r w:rsidR="00B816AA" w:rsidRPr="00034845">
        <w:rPr>
          <w:rFonts w:ascii="Times New Roman" w:hAnsi="Times New Roman"/>
          <w:sz w:val="28"/>
          <w:szCs w:val="28"/>
        </w:rPr>
        <w:t>інноваційно</w:t>
      </w:r>
      <w:r>
        <w:rPr>
          <w:rFonts w:ascii="Times New Roman" w:hAnsi="Times New Roman"/>
          <w:sz w:val="28"/>
          <w:szCs w:val="28"/>
        </w:rPr>
        <w:t>го розвитку університету, в галузі впровадження</w:t>
      </w:r>
      <w:r w:rsidR="00B816AA" w:rsidRPr="00034845">
        <w:rPr>
          <w:rFonts w:ascii="Times New Roman" w:hAnsi="Times New Roman"/>
          <w:sz w:val="28"/>
          <w:szCs w:val="28"/>
        </w:rPr>
        <w:t xml:space="preserve"> сучасних інформаційно-комунікаційних технологій в освітн</w:t>
      </w:r>
      <w:r>
        <w:rPr>
          <w:rFonts w:ascii="Times New Roman" w:hAnsi="Times New Roman"/>
          <w:sz w:val="28"/>
          <w:szCs w:val="28"/>
        </w:rPr>
        <w:t>ій</w:t>
      </w:r>
      <w:r w:rsidR="00B816AA" w:rsidRPr="00034845">
        <w:rPr>
          <w:rFonts w:ascii="Times New Roman" w:hAnsi="Times New Roman"/>
          <w:sz w:val="28"/>
          <w:szCs w:val="28"/>
        </w:rPr>
        <w:t>, науков</w:t>
      </w:r>
      <w:r>
        <w:rPr>
          <w:rFonts w:ascii="Times New Roman" w:hAnsi="Times New Roman"/>
          <w:sz w:val="28"/>
          <w:szCs w:val="28"/>
        </w:rPr>
        <w:t>ий</w:t>
      </w:r>
      <w:r w:rsidR="00B816AA" w:rsidRPr="00034845">
        <w:rPr>
          <w:rFonts w:ascii="Times New Roman" w:hAnsi="Times New Roman"/>
          <w:sz w:val="28"/>
          <w:szCs w:val="28"/>
        </w:rPr>
        <w:t xml:space="preserve"> та </w:t>
      </w:r>
      <w:r w:rsidR="00A641C4" w:rsidRPr="00034845">
        <w:rPr>
          <w:rFonts w:ascii="Times New Roman" w:hAnsi="Times New Roman"/>
          <w:sz w:val="28"/>
          <w:szCs w:val="28"/>
        </w:rPr>
        <w:t>лікувальн</w:t>
      </w:r>
      <w:r>
        <w:rPr>
          <w:rFonts w:ascii="Times New Roman" w:hAnsi="Times New Roman"/>
          <w:sz w:val="28"/>
          <w:szCs w:val="28"/>
        </w:rPr>
        <w:t>ий процеси</w:t>
      </w:r>
      <w:r w:rsidR="00B816AA" w:rsidRPr="00034845">
        <w:rPr>
          <w:rFonts w:ascii="Times New Roman" w:hAnsi="Times New Roman"/>
          <w:sz w:val="28"/>
          <w:szCs w:val="28"/>
        </w:rPr>
        <w:t xml:space="preserve">; </w:t>
      </w:r>
    </w:p>
    <w:p w:rsidR="00B816AA" w:rsidRPr="00034845" w:rsidRDefault="00B816AA"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створення конкурентного середовища в повсякденн</w:t>
      </w:r>
      <w:r w:rsidR="00F33BBD">
        <w:rPr>
          <w:rFonts w:ascii="Times New Roman" w:hAnsi="Times New Roman"/>
          <w:sz w:val="28"/>
          <w:szCs w:val="28"/>
        </w:rPr>
        <w:t>ій</w:t>
      </w:r>
      <w:r w:rsidRPr="00034845">
        <w:rPr>
          <w:rFonts w:ascii="Times New Roman" w:hAnsi="Times New Roman"/>
          <w:sz w:val="28"/>
          <w:szCs w:val="28"/>
        </w:rPr>
        <w:t xml:space="preserve"> діяльності підрозділів і служб університету, співробітників кафедр;</w:t>
      </w:r>
    </w:p>
    <w:p w:rsidR="00B816AA" w:rsidRPr="00034845" w:rsidRDefault="00B816AA" w:rsidP="00034845">
      <w:pPr>
        <w:pStyle w:val="a3"/>
        <w:numPr>
          <w:ilvl w:val="0"/>
          <w:numId w:val="18"/>
        </w:numPr>
        <w:tabs>
          <w:tab w:val="left" w:pos="993"/>
        </w:tabs>
        <w:spacing w:after="0" w:line="240" w:lineRule="auto"/>
        <w:ind w:left="0" w:firstLine="709"/>
        <w:jc w:val="both"/>
        <w:rPr>
          <w:rFonts w:ascii="Times New Roman" w:hAnsi="Times New Roman"/>
          <w:i/>
          <w:sz w:val="28"/>
          <w:szCs w:val="28"/>
        </w:rPr>
      </w:pPr>
      <w:r w:rsidRPr="00034845">
        <w:rPr>
          <w:rFonts w:ascii="Times New Roman" w:hAnsi="Times New Roman"/>
          <w:sz w:val="28"/>
          <w:szCs w:val="28"/>
        </w:rPr>
        <w:t xml:space="preserve">ефективна мотивація співробітників до </w:t>
      </w:r>
      <w:proofErr w:type="spellStart"/>
      <w:r w:rsidR="00F33BBD">
        <w:rPr>
          <w:rFonts w:ascii="Times New Roman" w:hAnsi="Times New Roman"/>
          <w:sz w:val="28"/>
          <w:szCs w:val="28"/>
        </w:rPr>
        <w:t>удосконалення</w:t>
      </w:r>
      <w:r w:rsidR="007543D3" w:rsidRPr="00034845">
        <w:rPr>
          <w:rFonts w:ascii="Times New Roman" w:hAnsi="Times New Roman"/>
          <w:sz w:val="28"/>
          <w:szCs w:val="28"/>
        </w:rPr>
        <w:t>професійн</w:t>
      </w:r>
      <w:r w:rsidR="00F33BBD">
        <w:rPr>
          <w:rFonts w:ascii="Times New Roman" w:hAnsi="Times New Roman"/>
          <w:sz w:val="28"/>
          <w:szCs w:val="28"/>
        </w:rPr>
        <w:t>их</w:t>
      </w:r>
      <w:proofErr w:type="spellEnd"/>
      <w:r w:rsidR="00F33BBD">
        <w:rPr>
          <w:rFonts w:ascii="Times New Roman" w:hAnsi="Times New Roman"/>
          <w:sz w:val="28"/>
          <w:szCs w:val="28"/>
        </w:rPr>
        <w:t xml:space="preserve"> </w:t>
      </w:r>
      <w:proofErr w:type="spellStart"/>
      <w:r w:rsidR="00F33BBD">
        <w:rPr>
          <w:rFonts w:ascii="Times New Roman" w:hAnsi="Times New Roman"/>
          <w:sz w:val="28"/>
          <w:szCs w:val="28"/>
        </w:rPr>
        <w:t>компетентностей</w:t>
      </w:r>
      <w:proofErr w:type="spellEnd"/>
      <w:r w:rsidRPr="00034845">
        <w:rPr>
          <w:rFonts w:ascii="Times New Roman" w:hAnsi="Times New Roman"/>
          <w:i/>
          <w:sz w:val="28"/>
          <w:szCs w:val="28"/>
        </w:rPr>
        <w:t>;</w:t>
      </w:r>
    </w:p>
    <w:p w:rsidR="00B816AA" w:rsidRPr="00034845" w:rsidRDefault="00F33BBD"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колегіальне оцінювання</w:t>
      </w:r>
      <w:r w:rsidR="00B816AA" w:rsidRPr="00034845">
        <w:rPr>
          <w:rFonts w:ascii="Times New Roman" w:hAnsi="Times New Roman"/>
          <w:sz w:val="28"/>
          <w:szCs w:val="28"/>
        </w:rPr>
        <w:t xml:space="preserve"> о кінцевих результатів діяльності університету </w:t>
      </w:r>
      <w:r>
        <w:rPr>
          <w:rFonts w:ascii="Times New Roman" w:hAnsi="Times New Roman"/>
          <w:sz w:val="28"/>
          <w:szCs w:val="28"/>
        </w:rPr>
        <w:t>із залученням всіх учасників освітнього процесу, а також</w:t>
      </w:r>
      <w:r w:rsidR="00B816AA" w:rsidRPr="00034845">
        <w:rPr>
          <w:rFonts w:ascii="Times New Roman" w:hAnsi="Times New Roman"/>
          <w:sz w:val="28"/>
          <w:szCs w:val="28"/>
        </w:rPr>
        <w:t xml:space="preserve"> пацієнт</w:t>
      </w:r>
      <w:r>
        <w:rPr>
          <w:rFonts w:ascii="Times New Roman" w:hAnsi="Times New Roman"/>
          <w:sz w:val="28"/>
          <w:szCs w:val="28"/>
        </w:rPr>
        <w:t>ів</w:t>
      </w:r>
      <w:r w:rsidR="00B816AA" w:rsidRPr="00034845">
        <w:rPr>
          <w:rFonts w:ascii="Times New Roman" w:hAnsi="Times New Roman"/>
          <w:sz w:val="28"/>
          <w:szCs w:val="28"/>
        </w:rPr>
        <w:t xml:space="preserve">, </w:t>
      </w:r>
      <w:proofErr w:type="spellStart"/>
      <w:r>
        <w:rPr>
          <w:rFonts w:ascii="Times New Roman" w:hAnsi="Times New Roman"/>
          <w:sz w:val="28"/>
          <w:szCs w:val="28"/>
        </w:rPr>
        <w:t>стейкхолдерів</w:t>
      </w:r>
      <w:proofErr w:type="spellEnd"/>
      <w:r>
        <w:rPr>
          <w:rFonts w:ascii="Times New Roman" w:hAnsi="Times New Roman"/>
          <w:sz w:val="28"/>
          <w:szCs w:val="28"/>
        </w:rPr>
        <w:t xml:space="preserve">, </w:t>
      </w:r>
      <w:r w:rsidR="00F35980">
        <w:rPr>
          <w:rFonts w:ascii="Times New Roman" w:hAnsi="Times New Roman"/>
          <w:sz w:val="28"/>
          <w:szCs w:val="28"/>
        </w:rPr>
        <w:t xml:space="preserve">представників </w:t>
      </w:r>
      <w:r w:rsidR="00B816AA" w:rsidRPr="00034845">
        <w:rPr>
          <w:rFonts w:ascii="Times New Roman" w:hAnsi="Times New Roman"/>
          <w:sz w:val="28"/>
          <w:szCs w:val="28"/>
        </w:rPr>
        <w:t>Міністерств</w:t>
      </w:r>
      <w:r w:rsidR="00F35980">
        <w:rPr>
          <w:rFonts w:ascii="Times New Roman" w:hAnsi="Times New Roman"/>
          <w:sz w:val="28"/>
          <w:szCs w:val="28"/>
        </w:rPr>
        <w:t>а</w:t>
      </w:r>
      <w:r w:rsidR="00B816AA" w:rsidRPr="00034845">
        <w:rPr>
          <w:rFonts w:ascii="Times New Roman" w:hAnsi="Times New Roman"/>
          <w:sz w:val="28"/>
          <w:szCs w:val="28"/>
        </w:rPr>
        <w:t xml:space="preserve"> охорони здоров’я України;</w:t>
      </w:r>
    </w:p>
    <w:p w:rsidR="00B816AA" w:rsidRPr="00034845" w:rsidRDefault="00B816AA"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запровадження ефективних локальних програм оцінки та підвищення рівня володіння викладачів і студентів іноземними мовами;</w:t>
      </w:r>
    </w:p>
    <w:p w:rsidR="00B816AA" w:rsidRPr="00034845" w:rsidRDefault="00F35980"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імплементація європейського досвіду у створенні та розбудові внутрішньої та міжнародної мобільності, </w:t>
      </w:r>
      <w:r w:rsidR="00B816AA" w:rsidRPr="00034845">
        <w:rPr>
          <w:rFonts w:ascii="Times New Roman" w:hAnsi="Times New Roman"/>
          <w:sz w:val="28"/>
          <w:szCs w:val="28"/>
        </w:rPr>
        <w:t xml:space="preserve">відповідальної участі студентів в забезпеченні якості </w:t>
      </w:r>
      <w:r>
        <w:rPr>
          <w:rFonts w:ascii="Times New Roman" w:hAnsi="Times New Roman"/>
          <w:sz w:val="28"/>
          <w:szCs w:val="28"/>
        </w:rPr>
        <w:t>підготовки</w:t>
      </w:r>
      <w:r w:rsidR="00B816AA" w:rsidRPr="00034845">
        <w:rPr>
          <w:rFonts w:ascii="Times New Roman" w:hAnsi="Times New Roman"/>
          <w:sz w:val="28"/>
          <w:szCs w:val="28"/>
        </w:rPr>
        <w:t xml:space="preserve"> та управлінні навчальним закладом;</w:t>
      </w:r>
    </w:p>
    <w:p w:rsidR="00B816AA" w:rsidRPr="00034845" w:rsidRDefault="007543D3"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активне </w:t>
      </w:r>
      <w:proofErr w:type="spellStart"/>
      <w:r w:rsidRPr="00034845">
        <w:rPr>
          <w:rFonts w:ascii="Times New Roman" w:hAnsi="Times New Roman"/>
          <w:sz w:val="28"/>
          <w:szCs w:val="28"/>
        </w:rPr>
        <w:t>залучення</w:t>
      </w:r>
      <w:r w:rsidR="00F35980">
        <w:rPr>
          <w:rFonts w:ascii="Times New Roman" w:hAnsi="Times New Roman"/>
          <w:sz w:val="28"/>
          <w:szCs w:val="28"/>
        </w:rPr>
        <w:t>стейкхолдерів</w:t>
      </w:r>
      <w:r w:rsidR="00B816AA" w:rsidRPr="00034845">
        <w:rPr>
          <w:rFonts w:ascii="Times New Roman" w:hAnsi="Times New Roman"/>
          <w:sz w:val="28"/>
          <w:szCs w:val="28"/>
        </w:rPr>
        <w:t>до</w:t>
      </w:r>
      <w:proofErr w:type="spellEnd"/>
      <w:r w:rsidR="00B816AA" w:rsidRPr="00034845">
        <w:rPr>
          <w:rFonts w:ascii="Times New Roman" w:hAnsi="Times New Roman"/>
          <w:sz w:val="28"/>
          <w:szCs w:val="28"/>
        </w:rPr>
        <w:t xml:space="preserve"> </w:t>
      </w:r>
      <w:r w:rsidR="00F35980">
        <w:rPr>
          <w:rFonts w:ascii="Times New Roman" w:hAnsi="Times New Roman"/>
          <w:sz w:val="28"/>
          <w:szCs w:val="28"/>
        </w:rPr>
        <w:t xml:space="preserve">вдосконалення освітніх програм та безпосередньої </w:t>
      </w:r>
      <w:r w:rsidR="00B816AA" w:rsidRPr="00034845">
        <w:rPr>
          <w:rFonts w:ascii="Times New Roman" w:hAnsi="Times New Roman"/>
          <w:sz w:val="28"/>
          <w:szCs w:val="28"/>
        </w:rPr>
        <w:t xml:space="preserve">участі в </w:t>
      </w:r>
      <w:r w:rsidR="00F35980">
        <w:rPr>
          <w:rFonts w:ascii="Times New Roman" w:hAnsi="Times New Roman"/>
          <w:sz w:val="28"/>
          <w:szCs w:val="28"/>
        </w:rPr>
        <w:t xml:space="preserve">навчальному процесі та </w:t>
      </w:r>
      <w:proofErr w:type="spellStart"/>
      <w:r w:rsidR="00F35980">
        <w:rPr>
          <w:rFonts w:ascii="Times New Roman" w:hAnsi="Times New Roman"/>
          <w:sz w:val="28"/>
          <w:szCs w:val="28"/>
        </w:rPr>
        <w:t>рубіжньому</w:t>
      </w:r>
      <w:proofErr w:type="spellEnd"/>
      <w:r w:rsidR="00F35980">
        <w:rPr>
          <w:rFonts w:ascii="Times New Roman" w:hAnsi="Times New Roman"/>
          <w:sz w:val="28"/>
          <w:szCs w:val="28"/>
        </w:rPr>
        <w:t xml:space="preserve"> оцінюванню його результатів;</w:t>
      </w:r>
    </w:p>
    <w:p w:rsidR="00B816AA" w:rsidRPr="00034845" w:rsidRDefault="00F35980"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посилення принципу автономності в економічній діяльності та розпорядженні власними</w:t>
      </w:r>
      <w:r w:rsidR="00B816AA" w:rsidRPr="00034845">
        <w:rPr>
          <w:rFonts w:ascii="Times New Roman" w:hAnsi="Times New Roman"/>
          <w:sz w:val="28"/>
          <w:szCs w:val="28"/>
        </w:rPr>
        <w:t xml:space="preserve"> фінансовими ресурсами.</w:t>
      </w:r>
    </w:p>
    <w:p w:rsidR="00B816AA" w:rsidRPr="00034845" w:rsidRDefault="00B816AA" w:rsidP="00034845">
      <w:pPr>
        <w:jc w:val="both"/>
        <w:rPr>
          <w:b/>
          <w:i/>
          <w:sz w:val="28"/>
          <w:szCs w:val="28"/>
        </w:rPr>
      </w:pPr>
    </w:p>
    <w:p w:rsidR="00B816AA" w:rsidRPr="00034845" w:rsidRDefault="00296361" w:rsidP="00034845">
      <w:pPr>
        <w:ind w:firstLine="709"/>
        <w:jc w:val="both"/>
        <w:rPr>
          <w:sz w:val="28"/>
          <w:szCs w:val="28"/>
        </w:rPr>
      </w:pPr>
      <w:r>
        <w:rPr>
          <w:b/>
          <w:i/>
          <w:sz w:val="28"/>
          <w:szCs w:val="28"/>
        </w:rPr>
        <w:t xml:space="preserve">2.8. </w:t>
      </w:r>
      <w:r w:rsidR="00B816AA" w:rsidRPr="00034845">
        <w:rPr>
          <w:b/>
          <w:i/>
          <w:sz w:val="28"/>
          <w:szCs w:val="28"/>
        </w:rPr>
        <w:t>Показники досягнення головної стратегічної мети</w:t>
      </w:r>
      <w:r w:rsidR="00B816AA" w:rsidRPr="00034845">
        <w:rPr>
          <w:sz w:val="28"/>
          <w:szCs w:val="28"/>
        </w:rPr>
        <w:t>:</w:t>
      </w:r>
    </w:p>
    <w:p w:rsidR="00B816AA" w:rsidRPr="00034845" w:rsidRDefault="005D79EA" w:rsidP="00034845">
      <w:pPr>
        <w:pStyle w:val="a3"/>
        <w:numPr>
          <w:ilvl w:val="0"/>
          <w:numId w:val="33"/>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забезпечення </w:t>
      </w:r>
      <w:r w:rsidRPr="00034845">
        <w:rPr>
          <w:rFonts w:ascii="Times New Roman" w:hAnsi="Times New Roman"/>
          <w:sz w:val="28"/>
          <w:szCs w:val="28"/>
        </w:rPr>
        <w:t>стабільновисок</w:t>
      </w:r>
      <w:r>
        <w:rPr>
          <w:rFonts w:ascii="Times New Roman" w:hAnsi="Times New Roman"/>
          <w:sz w:val="28"/>
          <w:szCs w:val="28"/>
        </w:rPr>
        <w:t>ихпозицій</w:t>
      </w:r>
      <w:r w:rsidRPr="00034845">
        <w:rPr>
          <w:rFonts w:ascii="Times New Roman" w:hAnsi="Times New Roman"/>
          <w:sz w:val="28"/>
          <w:szCs w:val="28"/>
        </w:rPr>
        <w:t xml:space="preserve"> в рейтинг</w:t>
      </w:r>
      <w:r>
        <w:rPr>
          <w:rFonts w:ascii="Times New Roman" w:hAnsi="Times New Roman"/>
          <w:sz w:val="28"/>
          <w:szCs w:val="28"/>
        </w:rPr>
        <w:t xml:space="preserve">ахзакладів </w:t>
      </w:r>
      <w:r w:rsidRPr="00034845">
        <w:rPr>
          <w:rFonts w:ascii="Times New Roman" w:hAnsi="Times New Roman"/>
          <w:sz w:val="28"/>
          <w:szCs w:val="28"/>
        </w:rPr>
        <w:t>вищ</w:t>
      </w:r>
      <w:r>
        <w:rPr>
          <w:rFonts w:ascii="Times New Roman" w:hAnsi="Times New Roman"/>
          <w:sz w:val="28"/>
          <w:szCs w:val="28"/>
        </w:rPr>
        <w:t>ої</w:t>
      </w:r>
      <w:r w:rsidRPr="00034845">
        <w:rPr>
          <w:rFonts w:ascii="Times New Roman" w:hAnsi="Times New Roman"/>
          <w:sz w:val="28"/>
          <w:szCs w:val="28"/>
        </w:rPr>
        <w:t xml:space="preserve"> медичн</w:t>
      </w:r>
      <w:r>
        <w:rPr>
          <w:rFonts w:ascii="Times New Roman" w:hAnsi="Times New Roman"/>
          <w:sz w:val="28"/>
          <w:szCs w:val="28"/>
        </w:rPr>
        <w:t xml:space="preserve">оїосвіти </w:t>
      </w:r>
      <w:r w:rsidRPr="00034845">
        <w:rPr>
          <w:rFonts w:ascii="Times New Roman" w:hAnsi="Times New Roman"/>
          <w:sz w:val="28"/>
          <w:szCs w:val="28"/>
        </w:rPr>
        <w:t>України</w:t>
      </w:r>
      <w:r>
        <w:rPr>
          <w:rFonts w:ascii="Times New Roman" w:hAnsi="Times New Roman"/>
          <w:sz w:val="28"/>
          <w:szCs w:val="28"/>
        </w:rPr>
        <w:t xml:space="preserve"> на основі </w:t>
      </w:r>
      <w:r w:rsidR="00F35980">
        <w:rPr>
          <w:rFonts w:ascii="Times New Roman" w:hAnsi="Times New Roman"/>
          <w:sz w:val="28"/>
          <w:szCs w:val="28"/>
        </w:rPr>
        <w:t xml:space="preserve">досягнення </w:t>
      </w:r>
      <w:r>
        <w:rPr>
          <w:rFonts w:ascii="Times New Roman" w:hAnsi="Times New Roman"/>
          <w:sz w:val="28"/>
          <w:szCs w:val="28"/>
        </w:rPr>
        <w:t xml:space="preserve">якісного функціонування </w:t>
      </w:r>
      <w:r w:rsidR="00F35980">
        <w:rPr>
          <w:rFonts w:ascii="Times New Roman" w:hAnsi="Times New Roman"/>
          <w:sz w:val="28"/>
          <w:szCs w:val="28"/>
        </w:rPr>
        <w:t>усіх напрямків діяльності БДМУ</w:t>
      </w:r>
      <w:r>
        <w:rPr>
          <w:rFonts w:ascii="Times New Roman" w:hAnsi="Times New Roman"/>
          <w:sz w:val="28"/>
          <w:szCs w:val="28"/>
        </w:rPr>
        <w:t>;</w:t>
      </w:r>
    </w:p>
    <w:p w:rsidR="00B816AA" w:rsidRPr="00034845" w:rsidRDefault="00B816AA" w:rsidP="00034845">
      <w:pPr>
        <w:pStyle w:val="a3"/>
        <w:numPr>
          <w:ilvl w:val="0"/>
          <w:numId w:val="33"/>
        </w:numPr>
        <w:tabs>
          <w:tab w:val="left" w:pos="993"/>
        </w:tabs>
        <w:ind w:left="0" w:firstLine="709"/>
        <w:jc w:val="both"/>
        <w:rPr>
          <w:rFonts w:ascii="Times New Roman" w:hAnsi="Times New Roman"/>
          <w:sz w:val="28"/>
          <w:szCs w:val="28"/>
        </w:rPr>
      </w:pPr>
      <w:r w:rsidRPr="00034845">
        <w:rPr>
          <w:rFonts w:ascii="Times New Roman" w:hAnsi="Times New Roman"/>
          <w:sz w:val="28"/>
          <w:szCs w:val="28"/>
        </w:rPr>
        <w:t xml:space="preserve">досягнення </w:t>
      </w:r>
      <w:r w:rsidR="00BB75D8" w:rsidRPr="00034845">
        <w:rPr>
          <w:rFonts w:ascii="Times New Roman" w:hAnsi="Times New Roman"/>
          <w:sz w:val="28"/>
          <w:szCs w:val="28"/>
        </w:rPr>
        <w:t xml:space="preserve">достатньої </w:t>
      </w:r>
      <w:r w:rsidRPr="00034845">
        <w:rPr>
          <w:rFonts w:ascii="Times New Roman" w:hAnsi="Times New Roman"/>
          <w:sz w:val="28"/>
          <w:szCs w:val="28"/>
        </w:rPr>
        <w:t xml:space="preserve">академічної мобільності </w:t>
      </w:r>
      <w:r w:rsidR="005D79EA">
        <w:rPr>
          <w:rFonts w:ascii="Times New Roman" w:hAnsi="Times New Roman"/>
          <w:sz w:val="28"/>
          <w:szCs w:val="28"/>
        </w:rPr>
        <w:t>учасників освітнього процесу</w:t>
      </w:r>
      <w:r w:rsidRPr="00034845">
        <w:rPr>
          <w:rFonts w:ascii="Times New Roman" w:hAnsi="Times New Roman"/>
          <w:sz w:val="28"/>
          <w:szCs w:val="28"/>
        </w:rPr>
        <w:t>;</w:t>
      </w:r>
    </w:p>
    <w:p w:rsidR="00B816AA" w:rsidRPr="00034845" w:rsidRDefault="005D79EA" w:rsidP="00034845">
      <w:pPr>
        <w:pStyle w:val="a3"/>
        <w:numPr>
          <w:ilvl w:val="0"/>
          <w:numId w:val="33"/>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імплементація </w:t>
      </w:r>
      <w:r w:rsidRPr="00034845">
        <w:rPr>
          <w:rFonts w:ascii="Times New Roman" w:hAnsi="Times New Roman"/>
          <w:sz w:val="28"/>
          <w:szCs w:val="28"/>
        </w:rPr>
        <w:t xml:space="preserve">індивідуальних освітніх траєкторій </w:t>
      </w:r>
      <w:r>
        <w:rPr>
          <w:rFonts w:ascii="Times New Roman" w:hAnsi="Times New Roman"/>
          <w:sz w:val="28"/>
          <w:szCs w:val="28"/>
        </w:rPr>
        <w:t>в навчальний процес</w:t>
      </w:r>
      <w:r w:rsidR="00B816AA" w:rsidRPr="00034845">
        <w:rPr>
          <w:rFonts w:ascii="Times New Roman" w:hAnsi="Times New Roman"/>
          <w:sz w:val="28"/>
          <w:szCs w:val="28"/>
        </w:rPr>
        <w:t>;</w:t>
      </w:r>
    </w:p>
    <w:p w:rsidR="00B816AA" w:rsidRPr="00034845" w:rsidRDefault="005D79EA" w:rsidP="00034845">
      <w:pPr>
        <w:pStyle w:val="a3"/>
        <w:numPr>
          <w:ilvl w:val="0"/>
          <w:numId w:val="33"/>
        </w:numPr>
        <w:tabs>
          <w:tab w:val="left" w:pos="993"/>
        </w:tabs>
        <w:ind w:left="0" w:firstLine="709"/>
        <w:jc w:val="both"/>
        <w:rPr>
          <w:rFonts w:ascii="Times New Roman" w:hAnsi="Times New Roman"/>
          <w:sz w:val="28"/>
          <w:szCs w:val="28"/>
        </w:rPr>
      </w:pPr>
      <w:r>
        <w:rPr>
          <w:rFonts w:ascii="Times New Roman" w:hAnsi="Times New Roman"/>
          <w:sz w:val="28"/>
          <w:szCs w:val="28"/>
        </w:rPr>
        <w:t>здійснення освітнього процесу за системою двомовного викладання: державною та англійською мовою;</w:t>
      </w:r>
    </w:p>
    <w:p w:rsidR="00B816AA" w:rsidRPr="00034845" w:rsidRDefault="00B816AA" w:rsidP="00034845">
      <w:pPr>
        <w:pStyle w:val="a3"/>
        <w:numPr>
          <w:ilvl w:val="0"/>
          <w:numId w:val="33"/>
        </w:numPr>
        <w:tabs>
          <w:tab w:val="left" w:pos="993"/>
        </w:tabs>
        <w:ind w:left="0" w:firstLine="709"/>
        <w:jc w:val="both"/>
        <w:rPr>
          <w:rFonts w:ascii="Times New Roman" w:hAnsi="Times New Roman"/>
          <w:sz w:val="28"/>
          <w:szCs w:val="28"/>
        </w:rPr>
      </w:pPr>
      <w:r w:rsidRPr="00034845">
        <w:rPr>
          <w:rFonts w:ascii="Times New Roman" w:hAnsi="Times New Roman"/>
          <w:sz w:val="28"/>
          <w:szCs w:val="28"/>
        </w:rPr>
        <w:t xml:space="preserve">збільшення </w:t>
      </w:r>
      <w:r w:rsidR="005D79EA">
        <w:rPr>
          <w:rFonts w:ascii="Times New Roman" w:hAnsi="Times New Roman"/>
          <w:sz w:val="28"/>
          <w:szCs w:val="28"/>
        </w:rPr>
        <w:t>питомої частки суб’єктів навчання з інших країн</w:t>
      </w:r>
      <w:r w:rsidRPr="00034845">
        <w:rPr>
          <w:rFonts w:ascii="Times New Roman" w:hAnsi="Times New Roman"/>
          <w:sz w:val="28"/>
          <w:szCs w:val="28"/>
        </w:rPr>
        <w:t>;</w:t>
      </w:r>
    </w:p>
    <w:p w:rsidR="00B816AA" w:rsidRPr="00034845" w:rsidRDefault="00B816AA" w:rsidP="00034845">
      <w:pPr>
        <w:pStyle w:val="a3"/>
        <w:numPr>
          <w:ilvl w:val="0"/>
          <w:numId w:val="33"/>
        </w:numPr>
        <w:tabs>
          <w:tab w:val="left" w:pos="993"/>
        </w:tabs>
        <w:ind w:left="0" w:firstLine="709"/>
        <w:jc w:val="both"/>
        <w:rPr>
          <w:rFonts w:ascii="Times New Roman" w:hAnsi="Times New Roman"/>
          <w:sz w:val="28"/>
          <w:szCs w:val="28"/>
        </w:rPr>
      </w:pPr>
      <w:r w:rsidRPr="00034845">
        <w:rPr>
          <w:rFonts w:ascii="Times New Roman" w:hAnsi="Times New Roman"/>
          <w:sz w:val="28"/>
          <w:szCs w:val="28"/>
        </w:rPr>
        <w:lastRenderedPageBreak/>
        <w:t xml:space="preserve">розвиток сучасних навчально-науково-клінічних комплексів </w:t>
      </w:r>
      <w:r w:rsidR="00A80278">
        <w:rPr>
          <w:rFonts w:ascii="Times New Roman" w:hAnsi="Times New Roman"/>
          <w:sz w:val="28"/>
          <w:szCs w:val="28"/>
        </w:rPr>
        <w:t>«</w:t>
      </w:r>
      <w:r w:rsidRPr="00034845">
        <w:rPr>
          <w:rFonts w:ascii="Times New Roman" w:hAnsi="Times New Roman"/>
          <w:sz w:val="28"/>
          <w:szCs w:val="28"/>
        </w:rPr>
        <w:t>Університетська клініка</w:t>
      </w:r>
      <w:r w:rsidR="00A80278">
        <w:rPr>
          <w:rFonts w:ascii="Times New Roman" w:hAnsi="Times New Roman"/>
          <w:sz w:val="28"/>
          <w:szCs w:val="28"/>
        </w:rPr>
        <w:t>»</w:t>
      </w:r>
      <w:r w:rsidRPr="00034845">
        <w:rPr>
          <w:rFonts w:ascii="Times New Roman" w:hAnsi="Times New Roman"/>
          <w:sz w:val="28"/>
          <w:szCs w:val="28"/>
        </w:rPr>
        <w:t>, «Університетська лікарня», «Університетська поліклініка», центри спеціалізованої медичної допомоги;</w:t>
      </w:r>
    </w:p>
    <w:p w:rsidR="00B816AA" w:rsidRPr="00034845" w:rsidRDefault="00A80278" w:rsidP="00034845">
      <w:pPr>
        <w:pStyle w:val="a3"/>
        <w:numPr>
          <w:ilvl w:val="0"/>
          <w:numId w:val="33"/>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забезпечення виконання наукових досліджень БДМУ та обслуговування населення </w:t>
      </w:r>
      <w:r w:rsidR="00B816AA" w:rsidRPr="00034845">
        <w:rPr>
          <w:rFonts w:ascii="Times New Roman" w:hAnsi="Times New Roman"/>
          <w:sz w:val="28"/>
          <w:szCs w:val="28"/>
        </w:rPr>
        <w:t>Центрально</w:t>
      </w:r>
      <w:r>
        <w:rPr>
          <w:rFonts w:ascii="Times New Roman" w:hAnsi="Times New Roman"/>
          <w:sz w:val="28"/>
          <w:szCs w:val="28"/>
        </w:rPr>
        <w:t>ю</w:t>
      </w:r>
      <w:r w:rsidR="00B816AA" w:rsidRPr="00034845">
        <w:rPr>
          <w:rFonts w:ascii="Times New Roman" w:hAnsi="Times New Roman"/>
          <w:sz w:val="28"/>
          <w:szCs w:val="28"/>
        </w:rPr>
        <w:t xml:space="preserve"> науково-дослідно</w:t>
      </w:r>
      <w:r>
        <w:rPr>
          <w:rFonts w:ascii="Times New Roman" w:hAnsi="Times New Roman"/>
          <w:sz w:val="28"/>
          <w:szCs w:val="28"/>
        </w:rPr>
        <w:t>ю</w:t>
      </w:r>
      <w:r w:rsidR="00B816AA" w:rsidRPr="00034845">
        <w:rPr>
          <w:rFonts w:ascii="Times New Roman" w:hAnsi="Times New Roman"/>
          <w:sz w:val="28"/>
          <w:szCs w:val="28"/>
        </w:rPr>
        <w:t xml:space="preserve"> лабораторі</w:t>
      </w:r>
      <w:r>
        <w:rPr>
          <w:rFonts w:ascii="Times New Roman" w:hAnsi="Times New Roman"/>
          <w:sz w:val="28"/>
          <w:szCs w:val="28"/>
        </w:rPr>
        <w:t>ю</w:t>
      </w:r>
      <w:r w:rsidR="00BB75D8" w:rsidRPr="00034845">
        <w:rPr>
          <w:rFonts w:ascii="Times New Roman" w:hAnsi="Times New Roman"/>
          <w:sz w:val="28"/>
          <w:szCs w:val="28"/>
        </w:rPr>
        <w:t>.</w:t>
      </w:r>
    </w:p>
    <w:p w:rsidR="00B816AA" w:rsidRPr="00034845" w:rsidRDefault="00B816AA" w:rsidP="00034845">
      <w:pPr>
        <w:shd w:val="clear" w:color="auto" w:fill="FFFFFF"/>
        <w:ind w:firstLine="709"/>
        <w:rPr>
          <w:sz w:val="28"/>
          <w:szCs w:val="28"/>
          <w:lang w:val="ru-RU"/>
        </w:rPr>
      </w:pPr>
    </w:p>
    <w:p w:rsidR="00034845" w:rsidRPr="00034845" w:rsidRDefault="00034845" w:rsidP="002C0483">
      <w:pPr>
        <w:shd w:val="clear" w:color="auto" w:fill="FFFFFF"/>
        <w:rPr>
          <w:sz w:val="28"/>
          <w:szCs w:val="28"/>
          <w:lang w:val="ru-RU"/>
        </w:rPr>
      </w:pPr>
    </w:p>
    <w:p w:rsidR="00B816AA" w:rsidRPr="00512A16" w:rsidRDefault="006702FF" w:rsidP="00034845">
      <w:pPr>
        <w:widowControl w:val="0"/>
        <w:autoSpaceDE w:val="0"/>
        <w:autoSpaceDN w:val="0"/>
        <w:adjustRightInd w:val="0"/>
        <w:ind w:firstLine="709"/>
        <w:jc w:val="center"/>
        <w:rPr>
          <w:b/>
          <w:i/>
          <w:color w:val="002060"/>
          <w:sz w:val="32"/>
          <w:szCs w:val="32"/>
        </w:rPr>
      </w:pPr>
      <w:r w:rsidRPr="00512A16">
        <w:rPr>
          <w:b/>
          <w:i/>
          <w:color w:val="002060"/>
          <w:sz w:val="32"/>
          <w:szCs w:val="32"/>
        </w:rPr>
        <w:t>ІІІ. Стратегічні</w:t>
      </w:r>
      <w:r w:rsidR="00B816AA" w:rsidRPr="00512A16">
        <w:rPr>
          <w:b/>
          <w:i/>
          <w:color w:val="002060"/>
          <w:sz w:val="32"/>
          <w:szCs w:val="32"/>
        </w:rPr>
        <w:t xml:space="preserve"> цілі розвитку університету за основними напрямками діяльності на період 20</w:t>
      </w:r>
      <w:r w:rsidRPr="00512A16">
        <w:rPr>
          <w:b/>
          <w:i/>
          <w:color w:val="002060"/>
          <w:sz w:val="32"/>
          <w:szCs w:val="32"/>
        </w:rPr>
        <w:t>22</w:t>
      </w:r>
      <w:r w:rsidR="00B816AA" w:rsidRPr="00512A16">
        <w:rPr>
          <w:b/>
          <w:i/>
          <w:color w:val="002060"/>
          <w:sz w:val="32"/>
          <w:szCs w:val="32"/>
        </w:rPr>
        <w:t>-202</w:t>
      </w:r>
      <w:r w:rsidRPr="00512A16">
        <w:rPr>
          <w:b/>
          <w:i/>
          <w:color w:val="002060"/>
          <w:sz w:val="32"/>
          <w:szCs w:val="32"/>
        </w:rPr>
        <w:t>7</w:t>
      </w:r>
      <w:r w:rsidR="00B816AA" w:rsidRPr="00512A16">
        <w:rPr>
          <w:b/>
          <w:i/>
          <w:color w:val="002060"/>
          <w:sz w:val="32"/>
          <w:szCs w:val="32"/>
        </w:rPr>
        <w:t xml:space="preserve"> рр.</w:t>
      </w:r>
    </w:p>
    <w:p w:rsidR="00B816AA" w:rsidRPr="00512A16" w:rsidRDefault="00B816AA" w:rsidP="00034845">
      <w:pPr>
        <w:ind w:firstLine="709"/>
        <w:jc w:val="both"/>
        <w:rPr>
          <w:i/>
          <w:sz w:val="32"/>
          <w:szCs w:val="32"/>
        </w:rPr>
      </w:pPr>
    </w:p>
    <w:p w:rsidR="00107943" w:rsidRPr="00034845" w:rsidRDefault="00512A16" w:rsidP="00107943">
      <w:pPr>
        <w:ind w:firstLine="709"/>
        <w:rPr>
          <w:b/>
          <w:color w:val="002060"/>
          <w:sz w:val="28"/>
          <w:szCs w:val="28"/>
          <w:u w:val="single"/>
        </w:rPr>
      </w:pPr>
      <w:r>
        <w:rPr>
          <w:b/>
          <w:color w:val="002060"/>
          <w:sz w:val="28"/>
          <w:szCs w:val="28"/>
          <w:u w:val="single"/>
        </w:rPr>
        <w:t xml:space="preserve">3.1. </w:t>
      </w:r>
      <w:r w:rsidR="00B816AA" w:rsidRPr="00034845">
        <w:rPr>
          <w:b/>
          <w:color w:val="002060"/>
          <w:sz w:val="28"/>
          <w:szCs w:val="28"/>
          <w:u w:val="single"/>
        </w:rPr>
        <w:t>У освітній діяльності</w:t>
      </w:r>
    </w:p>
    <w:p w:rsidR="006702FF" w:rsidRPr="00034845" w:rsidRDefault="006702FF" w:rsidP="00034845">
      <w:pPr>
        <w:ind w:firstLine="709"/>
        <w:jc w:val="both"/>
        <w:rPr>
          <w:i/>
          <w:kern w:val="36"/>
          <w:sz w:val="28"/>
          <w:szCs w:val="28"/>
        </w:rPr>
      </w:pPr>
      <w:r w:rsidRPr="00034845">
        <w:rPr>
          <w:i/>
          <w:kern w:val="36"/>
          <w:sz w:val="28"/>
          <w:szCs w:val="28"/>
        </w:rPr>
        <w:t>Головна мета – підготовка компетентних та конкурентоздатних професіоналів для забезпечення фізичного, ментального й соціального здоров’я та надання якісни</w:t>
      </w:r>
      <w:r w:rsidR="009C4D3D" w:rsidRPr="00034845">
        <w:rPr>
          <w:i/>
          <w:kern w:val="36"/>
          <w:sz w:val="28"/>
          <w:szCs w:val="28"/>
        </w:rPr>
        <w:t xml:space="preserve">х медичних послуг суспільству. </w:t>
      </w:r>
      <w:r w:rsidRPr="00034845">
        <w:rPr>
          <w:i/>
          <w:kern w:val="36"/>
          <w:sz w:val="28"/>
          <w:szCs w:val="28"/>
        </w:rPr>
        <w:t>Основою має стати впровадження передових освітніх технологій, норм і стандартів.</w:t>
      </w:r>
    </w:p>
    <w:p w:rsidR="006702FF" w:rsidRPr="00034845" w:rsidRDefault="006702FF" w:rsidP="00034845">
      <w:pPr>
        <w:ind w:firstLine="709"/>
        <w:rPr>
          <w:sz w:val="28"/>
          <w:szCs w:val="28"/>
        </w:rPr>
      </w:pPr>
      <w:r w:rsidRPr="00034845">
        <w:rPr>
          <w:sz w:val="28"/>
          <w:szCs w:val="28"/>
        </w:rPr>
        <w:t>Для цього планується:</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забезпечувати якість провадження освітнього процесу та реалізації освітніх програм на рівні державних та міжнародних стандартів; </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впроваджувати нові освітні програми з</w:t>
      </w:r>
      <w:r w:rsidR="009C4D3D" w:rsidRPr="00034845">
        <w:rPr>
          <w:rFonts w:ascii="Times New Roman" w:hAnsi="Times New Roman"/>
          <w:sz w:val="28"/>
          <w:szCs w:val="28"/>
        </w:rPr>
        <w:t xml:space="preserve"> урахуванням світових трендів, </w:t>
      </w:r>
      <w:r w:rsidRPr="00034845">
        <w:rPr>
          <w:rFonts w:ascii="Times New Roman" w:hAnsi="Times New Roman"/>
          <w:sz w:val="28"/>
          <w:szCs w:val="28"/>
        </w:rPr>
        <w:t xml:space="preserve">вимог роботодавців та інтересів </w:t>
      </w:r>
      <w:proofErr w:type="spellStart"/>
      <w:r w:rsidRPr="00034845">
        <w:rPr>
          <w:rFonts w:ascii="Times New Roman" w:hAnsi="Times New Roman"/>
          <w:sz w:val="28"/>
          <w:szCs w:val="28"/>
        </w:rPr>
        <w:t>стейкхолдерів</w:t>
      </w:r>
      <w:proofErr w:type="spellEnd"/>
      <w:r w:rsidRPr="00034845">
        <w:rPr>
          <w:rFonts w:ascii="Times New Roman" w:hAnsi="Times New Roman"/>
          <w:sz w:val="28"/>
          <w:szCs w:val="28"/>
        </w:rPr>
        <w:t>;</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удосконалювати зміст та якість освітніх програм шляхом пошуку та впровадження передових освітніх технологій;</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розро</w:t>
      </w:r>
      <w:r w:rsidR="009C4D3D" w:rsidRPr="00034845">
        <w:rPr>
          <w:rFonts w:ascii="Times New Roman" w:hAnsi="Times New Roman"/>
          <w:sz w:val="28"/>
          <w:szCs w:val="28"/>
        </w:rPr>
        <w:t xml:space="preserve">бити нові механізми управління освітніми </w:t>
      </w:r>
      <w:r w:rsidRPr="00034845">
        <w:rPr>
          <w:rFonts w:ascii="Times New Roman" w:hAnsi="Times New Roman"/>
          <w:sz w:val="28"/>
          <w:szCs w:val="28"/>
        </w:rPr>
        <w:t xml:space="preserve">програмами; </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постійно удосконалювати методики практично-орієнтованого та </w:t>
      </w:r>
      <w:proofErr w:type="spellStart"/>
      <w:r w:rsidRPr="00034845">
        <w:rPr>
          <w:rFonts w:ascii="Times New Roman" w:hAnsi="Times New Roman"/>
          <w:sz w:val="28"/>
          <w:szCs w:val="28"/>
        </w:rPr>
        <w:t>студенто-центрованого</w:t>
      </w:r>
      <w:proofErr w:type="spellEnd"/>
      <w:r w:rsidRPr="00034845">
        <w:rPr>
          <w:rFonts w:ascii="Times New Roman" w:hAnsi="Times New Roman"/>
          <w:sz w:val="28"/>
          <w:szCs w:val="28"/>
        </w:rPr>
        <w:t xml:space="preserve"> навчання, запроваджувати новітні методи клінічної підготовки;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подальший розвиток та впровадження симуляційних технологій навчання;</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постійно розвивати та удосконалювати інфраструктуру </w:t>
      </w:r>
      <w:proofErr w:type="spellStart"/>
      <w:r w:rsidRPr="00034845">
        <w:rPr>
          <w:rFonts w:ascii="Times New Roman" w:hAnsi="Times New Roman"/>
          <w:sz w:val="28"/>
          <w:szCs w:val="28"/>
        </w:rPr>
        <w:t>навчально-тренінгового</w:t>
      </w:r>
      <w:proofErr w:type="spellEnd"/>
      <w:r w:rsidRPr="00034845">
        <w:rPr>
          <w:rFonts w:ascii="Times New Roman" w:hAnsi="Times New Roman"/>
          <w:sz w:val="28"/>
          <w:szCs w:val="28"/>
        </w:rPr>
        <w:t xml:space="preserve"> центру симуляційної медицини, стоматологічного фантомного класу та кафедральних центрів практичної підготовки;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впроваджувати в освітній процес технології віртуальної, доповненої та </w:t>
      </w:r>
      <w:proofErr w:type="spellStart"/>
      <w:r w:rsidRPr="00034845">
        <w:rPr>
          <w:rFonts w:ascii="Times New Roman" w:hAnsi="Times New Roman"/>
          <w:sz w:val="28"/>
          <w:szCs w:val="28"/>
        </w:rPr>
        <w:t>іммерсивної</w:t>
      </w:r>
      <w:proofErr w:type="spellEnd"/>
      <w:r w:rsidRPr="00034845">
        <w:rPr>
          <w:rFonts w:ascii="Times New Roman" w:hAnsi="Times New Roman"/>
          <w:sz w:val="28"/>
          <w:szCs w:val="28"/>
        </w:rPr>
        <w:t xml:space="preserve"> реальності;</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розробку організаційних, методичних, ресурсних матеріалів та технічної бази для проведення об’єктивного структурованого клінічного іспиту;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модернізувати навчальні аудиторії кафедр шляхом оснащення комп’ютерним, мультимедійним та навчальним обладнанням, а також сучасними мобільними меблевими системами для забезпечення командної та групової роботи;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продовжувати забезпечення </w:t>
      </w:r>
      <w:r w:rsidRPr="00034845">
        <w:rPr>
          <w:rFonts w:ascii="Times New Roman" w:hAnsi="Times New Roman"/>
          <w:spacing w:val="-4"/>
          <w:sz w:val="28"/>
          <w:szCs w:val="28"/>
        </w:rPr>
        <w:t xml:space="preserve">наступності викладання теоретичного матеріалу та оволодіння практичними навичками на основі принципів </w:t>
      </w:r>
      <w:r w:rsidRPr="00034845">
        <w:rPr>
          <w:rFonts w:ascii="Times New Roman" w:hAnsi="Times New Roman"/>
          <w:sz w:val="28"/>
          <w:szCs w:val="28"/>
        </w:rPr>
        <w:t>послідовності, логічності, цілеспрямованості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удосконалити процес навчання студентів за програмою підготовки офіцерів медичної служби запасу з урахуванням досвіду надання медичної допомоги військовослужбовцям під час широкомасштабної збройної агресії Російської Федерації проти України та стандартів тактичної медицини TCCC, MARCH тощо;</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продовжити розробку та активне впровадження в освітній процес інформаційно-комунікаційних технологій (електронний журнал успішності, сервер дистанційного навчання, портал підготовки до інтегрованих тестових іспитів, електронний індивідуальний навчальний план тощо);</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розвивати й удосконалювати внутрішню систему забезпечення якості навчання, об’єктивізації та прозорості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впроваджувати ефективні механізми ширшого залучення студентів до оцінки та моніторингу різних видів діяльності університету;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регулярно проводити опитування здобувачів освіти щодо рівня задоволеності якістю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удосконалювати систему ефективного зворотного зв’язку між адміністрацією університету, студентами та роботодавцями з метою вивчення якості підготовки випускників;</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 сприяти популяризації та формуванню культури академічної доброчесності, забезпечити неухильне дотримання норм академічної доброчесності усіма учасниками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підвищити особисту відповідальність науково-педагогічних та педагогічних працівників за якість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удосконалювати й розвивати механізми матеріального і морального заохочення професорсько-викладацького складу за високі особисті результати освітньої діяльності; </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постійне підвищення педагогічної майстерності та професійної кваліфікації науково-педагогічних і педагогічних працівників, у т.ч. через програми стажування та обміну викладачів у кращих закордонних і вітчизняних університетах;</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розвивати програми національної та міжнародної академічної мобільності викладачів та здобувачів освіти;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проходженню здобувачами освіти стажування та практики на базі провідних вітчизняних закладів охорони здоров</w:t>
      </w:r>
      <w:r w:rsidRPr="00034845">
        <w:rPr>
          <w:rFonts w:ascii="Times New Roman" w:hAnsi="Times New Roman"/>
          <w:sz w:val="28"/>
          <w:szCs w:val="28"/>
          <w:lang w:val="ru-RU"/>
        </w:rPr>
        <w:t xml:space="preserve">’я, а </w:t>
      </w:r>
      <w:proofErr w:type="spellStart"/>
      <w:r w:rsidRPr="00034845">
        <w:rPr>
          <w:rFonts w:ascii="Times New Roman" w:hAnsi="Times New Roman"/>
          <w:sz w:val="28"/>
          <w:szCs w:val="28"/>
          <w:lang w:val="ru-RU"/>
        </w:rPr>
        <w:t>також</w:t>
      </w:r>
      <w:proofErr w:type="spellEnd"/>
      <w:r w:rsidRPr="00034845">
        <w:rPr>
          <w:rFonts w:ascii="Times New Roman" w:hAnsi="Times New Roman"/>
          <w:sz w:val="28"/>
          <w:szCs w:val="28"/>
        </w:rPr>
        <w:t>закордонних установ та клінік;</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проводити активний пошук грантів для розробки передових освітніх технологій;</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залучати здобувачів освіти до пошуку та участі в освітніх грантових </w:t>
      </w:r>
      <w:proofErr w:type="spellStart"/>
      <w:r w:rsidRPr="00034845">
        <w:rPr>
          <w:rFonts w:ascii="Times New Roman" w:hAnsi="Times New Roman"/>
          <w:sz w:val="28"/>
          <w:szCs w:val="28"/>
        </w:rPr>
        <w:t>проєктах</w:t>
      </w:r>
      <w:proofErr w:type="spellEnd"/>
      <w:r w:rsidRPr="00034845">
        <w:rPr>
          <w:rFonts w:ascii="Times New Roman" w:hAnsi="Times New Roman"/>
          <w:sz w:val="28"/>
          <w:szCs w:val="28"/>
        </w:rPr>
        <w:t>;</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надавати постійну підтримку у вивченні англійської мови викладачам університету, у т.ч. стажування викладачів в англомовних країнах;</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продовжувати удосконалювати тематику курсу «Школа молодого викладача» за рахунок тренінгів, майстер-класів та інтерактивних форм навчання з метою набуття педагогічних знань та навичок викладачів-початківців;</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залучати до освітнього процес</w:t>
      </w:r>
      <w:r w:rsidR="009C4D3D" w:rsidRPr="00034845">
        <w:rPr>
          <w:rFonts w:ascii="Times New Roman" w:hAnsi="Times New Roman"/>
          <w:sz w:val="28"/>
          <w:szCs w:val="28"/>
        </w:rPr>
        <w:t xml:space="preserve">у лекторів – провідних вчених, </w:t>
      </w:r>
      <w:r w:rsidRPr="00034845">
        <w:rPr>
          <w:rFonts w:ascii="Times New Roman" w:hAnsi="Times New Roman"/>
          <w:sz w:val="28"/>
          <w:szCs w:val="28"/>
        </w:rPr>
        <w:t xml:space="preserve">професіоналів та успішних випускників з України та ззакордону; </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w:t>
      </w:r>
      <w:proofErr w:type="spellStart"/>
      <w:r w:rsidRPr="00034845">
        <w:rPr>
          <w:rFonts w:ascii="Times New Roman" w:hAnsi="Times New Roman"/>
          <w:sz w:val="28"/>
          <w:szCs w:val="28"/>
        </w:rPr>
        <w:t>освітньо-науковий</w:t>
      </w:r>
      <w:proofErr w:type="spellEnd"/>
      <w:r w:rsidRPr="00034845">
        <w:rPr>
          <w:rFonts w:ascii="Times New Roman" w:hAnsi="Times New Roman"/>
          <w:sz w:val="28"/>
          <w:szCs w:val="28"/>
        </w:rPr>
        <w:t xml:space="preserve"> центр для </w:t>
      </w:r>
      <w:proofErr w:type="spellStart"/>
      <w:r w:rsidRPr="00034845">
        <w:rPr>
          <w:rFonts w:ascii="Times New Roman" w:hAnsi="Times New Roman"/>
          <w:sz w:val="28"/>
          <w:szCs w:val="28"/>
        </w:rPr>
        <w:t>коворкінгу</w:t>
      </w:r>
      <w:proofErr w:type="spellEnd"/>
      <w:r w:rsidRPr="00034845">
        <w:rPr>
          <w:rFonts w:ascii="Times New Roman" w:hAnsi="Times New Roman"/>
          <w:sz w:val="28"/>
          <w:szCs w:val="28"/>
        </w:rPr>
        <w:t xml:space="preserve"> викладачів та студентів;</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університетську </w:t>
      </w:r>
      <w:proofErr w:type="spellStart"/>
      <w:r w:rsidRPr="00034845">
        <w:rPr>
          <w:rFonts w:ascii="Times New Roman" w:hAnsi="Times New Roman"/>
          <w:sz w:val="28"/>
          <w:szCs w:val="28"/>
        </w:rPr>
        <w:t>відеостудію</w:t>
      </w:r>
      <w:proofErr w:type="spellEnd"/>
      <w:r w:rsidRPr="00034845">
        <w:rPr>
          <w:rFonts w:ascii="Times New Roman" w:hAnsi="Times New Roman"/>
          <w:sz w:val="28"/>
          <w:szCs w:val="28"/>
        </w:rPr>
        <w:t xml:space="preserve"> з виготовлення навчального </w:t>
      </w:r>
      <w:proofErr w:type="spellStart"/>
      <w:r w:rsidRPr="00034845">
        <w:rPr>
          <w:rFonts w:ascii="Times New Roman" w:hAnsi="Times New Roman"/>
          <w:sz w:val="28"/>
          <w:szCs w:val="28"/>
        </w:rPr>
        <w:t>відеоконтенту</w:t>
      </w:r>
      <w:proofErr w:type="spellEnd"/>
      <w:r w:rsidRPr="00034845">
        <w:rPr>
          <w:rFonts w:ascii="Times New Roman" w:hAnsi="Times New Roman"/>
          <w:sz w:val="28"/>
          <w:szCs w:val="28"/>
        </w:rPr>
        <w:t>;</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створити в навчальних корпусах студентські простори - площі та приміщення для самостійної роботи, зустрічей, дискусій, неформального спілкування тощо.</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провести підготовчі заходи та створити центри підготовки абітурієнтів (освітні філії) у країнах походження;</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здійснити заходи щодо започаткування підготовки іноземних громадян на післядипломному етапі вищої медичної освіти;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розширити та запровадити нові заходи, ефективні програми безперервного професійного розвитку медичних та фармацевтичних працівників;</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продовжити роботу з організації та розвитку дистанційних форм навчання на післядипломному етапі освіти з метою забезпечення безперервного професійного розвитку медичних кадрів; вдосконалити використання інтернет-ресурсів та розширювати можливість доступу лікарів до високоякісної післядипломної освіти;</w:t>
      </w:r>
    </w:p>
    <w:p w:rsidR="00B816AA" w:rsidRPr="00034845" w:rsidRDefault="00B816AA" w:rsidP="00034845">
      <w:pPr>
        <w:ind w:firstLine="709"/>
        <w:jc w:val="both"/>
        <w:rPr>
          <w:b/>
          <w:i/>
          <w:sz w:val="28"/>
          <w:szCs w:val="28"/>
        </w:rPr>
      </w:pPr>
    </w:p>
    <w:p w:rsidR="00B816AA" w:rsidRPr="00034845" w:rsidRDefault="00512A16" w:rsidP="00034845">
      <w:pPr>
        <w:ind w:firstLine="709"/>
        <w:rPr>
          <w:b/>
          <w:color w:val="002060"/>
          <w:sz w:val="28"/>
          <w:szCs w:val="28"/>
          <w:u w:val="single"/>
        </w:rPr>
      </w:pPr>
      <w:r>
        <w:rPr>
          <w:b/>
          <w:color w:val="002060"/>
          <w:sz w:val="28"/>
          <w:szCs w:val="28"/>
          <w:u w:val="single"/>
        </w:rPr>
        <w:t xml:space="preserve">3.2. </w:t>
      </w:r>
      <w:r w:rsidR="00B816AA" w:rsidRPr="00034845">
        <w:rPr>
          <w:b/>
          <w:color w:val="002060"/>
          <w:sz w:val="28"/>
          <w:szCs w:val="28"/>
          <w:u w:val="single"/>
        </w:rPr>
        <w:t>У науковій діяльності</w:t>
      </w:r>
    </w:p>
    <w:p w:rsidR="006702FF" w:rsidRPr="00034845" w:rsidRDefault="006702FF" w:rsidP="00034845">
      <w:pPr>
        <w:ind w:firstLine="709"/>
        <w:jc w:val="both"/>
        <w:rPr>
          <w:i/>
          <w:sz w:val="28"/>
          <w:szCs w:val="28"/>
        </w:rPr>
      </w:pPr>
      <w:r w:rsidRPr="00034845">
        <w:rPr>
          <w:i/>
          <w:sz w:val="28"/>
          <w:szCs w:val="28"/>
        </w:rPr>
        <w:t>Науково-дослідна робота та інноваційна діяльність забезпечує розвиток наукового потенціалу університету та спрямована на розширення можливостей забезпечення високого рівня якості підготов</w:t>
      </w:r>
      <w:r w:rsidR="009C4D3D" w:rsidRPr="00034845">
        <w:rPr>
          <w:i/>
          <w:sz w:val="28"/>
          <w:szCs w:val="28"/>
        </w:rPr>
        <w:t xml:space="preserve">ки науково-педагогічних кадрів </w:t>
      </w:r>
      <w:r w:rsidRPr="00034845">
        <w:rPr>
          <w:i/>
          <w:sz w:val="28"/>
          <w:szCs w:val="28"/>
        </w:rPr>
        <w:t>та результативності наукових досліджень.</w:t>
      </w:r>
    </w:p>
    <w:p w:rsidR="006702FF" w:rsidRPr="00034845" w:rsidRDefault="006702FF" w:rsidP="00034845">
      <w:pPr>
        <w:ind w:firstLine="709"/>
        <w:jc w:val="both"/>
        <w:rPr>
          <w:sz w:val="28"/>
          <w:szCs w:val="28"/>
        </w:rPr>
      </w:pPr>
      <w:r w:rsidRPr="00034845">
        <w:rPr>
          <w:sz w:val="28"/>
          <w:szCs w:val="28"/>
        </w:rPr>
        <w:t>Пріоритетними напрямами для розвитк</w:t>
      </w:r>
      <w:r w:rsidR="009C4D3D" w:rsidRPr="00034845">
        <w:rPr>
          <w:sz w:val="28"/>
          <w:szCs w:val="28"/>
        </w:rPr>
        <w:t xml:space="preserve">у науково-дослідної роботи </w:t>
      </w:r>
      <w:r w:rsidRPr="00034845">
        <w:rPr>
          <w:sz w:val="28"/>
          <w:szCs w:val="28"/>
        </w:rPr>
        <w:t>та використання її у практиці є:</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більшення обсягів наукових досліджень і розробок як за рахунок к</w:t>
      </w:r>
      <w:r w:rsidRPr="00034845">
        <w:rPr>
          <w:rFonts w:ascii="Times New Roman" w:hAnsi="Times New Roman"/>
          <w:sz w:val="28"/>
          <w:szCs w:val="28"/>
        </w:rPr>
        <w:t xml:space="preserve">оштів державного бюджету так і </w:t>
      </w:r>
      <w:r w:rsidR="006702FF" w:rsidRPr="00034845">
        <w:rPr>
          <w:rFonts w:ascii="Times New Roman" w:hAnsi="Times New Roman"/>
          <w:sz w:val="28"/>
          <w:szCs w:val="28"/>
        </w:rPr>
        <w:t>з залученням коштів фізичних та юридичних осіб</w:t>
      </w:r>
      <w:r w:rsidRPr="00034845">
        <w:rPr>
          <w:rFonts w:ascii="Times New Roman" w:hAnsi="Times New Roman"/>
          <w:sz w:val="28"/>
          <w:szCs w:val="28"/>
        </w:rPr>
        <w:t>;</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w:t>
      </w:r>
      <w:r w:rsidR="006702FF" w:rsidRPr="00034845">
        <w:rPr>
          <w:rFonts w:ascii="Times New Roman" w:hAnsi="Times New Roman"/>
          <w:sz w:val="28"/>
          <w:szCs w:val="28"/>
        </w:rPr>
        <w:t>досконалення планування та формування тематики НДР відповідно до актуальних напрямів розвитку фундаментальної та прикладної науки, згідно з вимогами сучасності</w:t>
      </w:r>
      <w:r w:rsidRPr="00034845">
        <w:rPr>
          <w:rFonts w:ascii="Times New Roman" w:hAnsi="Times New Roman"/>
          <w:sz w:val="28"/>
          <w:szCs w:val="28"/>
        </w:rPr>
        <w:t>;</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ідтримка та розвиток існуючих наукових шкіл, забезпечення ефективного функціонування, підвищення рівня суспільного визнання та започаткування нових напрямів науки</w:t>
      </w:r>
      <w:r w:rsidRPr="00034845">
        <w:rPr>
          <w:rFonts w:ascii="Times New Roman" w:hAnsi="Times New Roman"/>
          <w:sz w:val="28"/>
          <w:szCs w:val="28"/>
        </w:rPr>
        <w:t>;</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ф</w:t>
      </w:r>
      <w:r w:rsidR="006702FF" w:rsidRPr="00034845">
        <w:rPr>
          <w:rFonts w:ascii="Times New Roman" w:hAnsi="Times New Roman"/>
          <w:sz w:val="28"/>
          <w:szCs w:val="28"/>
        </w:rPr>
        <w:t>ормування сучасного наукового кадрового потенціалу, здатного забезпечити розробку та впровадження інноваційних наукових розробок</w:t>
      </w:r>
      <w:r w:rsidRPr="00034845">
        <w:rPr>
          <w:rFonts w:ascii="Times New Roman" w:hAnsi="Times New Roman"/>
          <w:sz w:val="28"/>
          <w:szCs w:val="28"/>
        </w:rPr>
        <w:t>;</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 xml:space="preserve">ідвищення рівня оприлюднення результатів наукових досліджень, збільшення кількості публікацій у співавторстві з представниками іноземних </w:t>
      </w:r>
      <w:proofErr w:type="spellStart"/>
      <w:r w:rsidR="006702FF" w:rsidRPr="00034845">
        <w:rPr>
          <w:rFonts w:ascii="Times New Roman" w:hAnsi="Times New Roman"/>
          <w:sz w:val="28"/>
          <w:szCs w:val="28"/>
        </w:rPr>
        <w:t>високорейтингових</w:t>
      </w:r>
      <w:proofErr w:type="spellEnd"/>
      <w:r w:rsidR="006702FF" w:rsidRPr="00034845">
        <w:rPr>
          <w:rFonts w:ascii="Times New Roman" w:hAnsi="Times New Roman"/>
          <w:sz w:val="28"/>
          <w:szCs w:val="28"/>
        </w:rPr>
        <w:t xml:space="preserve"> університетів та представниками інших організацій</w:t>
      </w:r>
      <w:r w:rsidRPr="00034845">
        <w:rPr>
          <w:rFonts w:ascii="Times New Roman" w:hAnsi="Times New Roman"/>
          <w:sz w:val="28"/>
          <w:szCs w:val="28"/>
        </w:rPr>
        <w:t>;</w:t>
      </w:r>
    </w:p>
    <w:p w:rsidR="006702FF" w:rsidRPr="00034845" w:rsidRDefault="009C4D3D" w:rsidP="00107943">
      <w:pPr>
        <w:pStyle w:val="a3"/>
        <w:numPr>
          <w:ilvl w:val="0"/>
          <w:numId w:val="26"/>
        </w:numPr>
        <w:shd w:val="clear" w:color="auto" w:fill="FFFFFF"/>
        <w:tabs>
          <w:tab w:val="left" w:pos="851"/>
        </w:tabs>
        <w:spacing w:after="0" w:line="240" w:lineRule="auto"/>
        <w:ind w:left="0" w:right="34" w:firstLine="709"/>
        <w:jc w:val="both"/>
        <w:rPr>
          <w:rFonts w:ascii="Times New Roman" w:hAnsi="Times New Roman"/>
          <w:sz w:val="28"/>
          <w:szCs w:val="28"/>
        </w:rPr>
      </w:pPr>
      <w:r w:rsidRPr="00034845">
        <w:rPr>
          <w:rFonts w:ascii="Times New Roman" w:hAnsi="Times New Roman"/>
          <w:sz w:val="28"/>
          <w:szCs w:val="28"/>
        </w:rPr>
        <w:lastRenderedPageBreak/>
        <w:t>п</w:t>
      </w:r>
      <w:r w:rsidR="006702FF" w:rsidRPr="00034845">
        <w:rPr>
          <w:rFonts w:ascii="Times New Roman" w:hAnsi="Times New Roman"/>
          <w:sz w:val="28"/>
          <w:szCs w:val="28"/>
        </w:rPr>
        <w:t>роведення навчальних семінарів для співробітників з питань винахідницької діяльності, патентних та інформаційних досліджень, авторського права</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 xml:space="preserve">озширення та актуалізація тематик міжнародних та Всеукраїнських наукових конференцій, які проводяться на базі БДМУ; збільшення кількості наукових інтернет-конференцій, тренінгів – майстер класів, </w:t>
      </w:r>
      <w:proofErr w:type="spellStart"/>
      <w:r w:rsidR="006702FF" w:rsidRPr="00034845">
        <w:rPr>
          <w:rFonts w:ascii="Times New Roman" w:hAnsi="Times New Roman"/>
          <w:sz w:val="28"/>
          <w:szCs w:val="28"/>
        </w:rPr>
        <w:t>вебінарів</w:t>
      </w:r>
      <w:proofErr w:type="spellEnd"/>
      <w:r w:rsidR="006702FF" w:rsidRPr="00034845">
        <w:rPr>
          <w:rFonts w:ascii="Times New Roman" w:hAnsi="Times New Roman"/>
          <w:sz w:val="28"/>
          <w:szCs w:val="28"/>
        </w:rPr>
        <w:t xml:space="preserve"> та </w:t>
      </w:r>
      <w:proofErr w:type="spellStart"/>
      <w:r w:rsidR="006702FF" w:rsidRPr="00034845">
        <w:rPr>
          <w:rFonts w:ascii="Times New Roman" w:hAnsi="Times New Roman"/>
          <w:sz w:val="28"/>
          <w:szCs w:val="28"/>
        </w:rPr>
        <w:t>воркшопів</w:t>
      </w:r>
      <w:proofErr w:type="spellEnd"/>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алучення до спільної організації та проведення наукових форумів БДМУ із міжнародною участю кафедр іноземних медичних навчальних закладів та закордонних медичних клінічних установ (університетських клінік)</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абезпечення проведення щорічної конференції професорсько-викладацького персоналу БДМУ</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 xml:space="preserve">озширення впровадження аспірантури та докторантури за новими </w:t>
      </w:r>
      <w:r w:rsidRPr="00034845">
        <w:rPr>
          <w:rFonts w:ascii="Times New Roman" w:hAnsi="Times New Roman"/>
          <w:sz w:val="28"/>
          <w:szCs w:val="28"/>
        </w:rPr>
        <w:t>спеціалізаціями;</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і</w:t>
      </w:r>
      <w:r w:rsidR="006702FF" w:rsidRPr="00034845">
        <w:rPr>
          <w:rFonts w:ascii="Times New Roman" w:hAnsi="Times New Roman"/>
          <w:sz w:val="28"/>
          <w:szCs w:val="28"/>
        </w:rPr>
        <w:t>нтенсифікація підготовки докторівнаук та докторів філософії з метою забезпечення дієвого резерву на посади доцентів, професорів та завідувачів кафедр</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апровадження програм національної та міжнародної мобільності аспірантів/докторантів</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н</w:t>
      </w:r>
      <w:r w:rsidR="006702FF" w:rsidRPr="00034845">
        <w:rPr>
          <w:rFonts w:ascii="Times New Roman" w:hAnsi="Times New Roman"/>
          <w:sz w:val="28"/>
          <w:szCs w:val="28"/>
        </w:rPr>
        <w:t>апрацювання та запровадження ефективних механізмів, спрямованих на підвищення продуктивності співпраці між науковими керівниками (консультантами) та здобувачами ступеня доктора філософії/доктора наук</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w:t>
      </w:r>
      <w:r w:rsidR="006702FF" w:rsidRPr="00034845">
        <w:rPr>
          <w:rFonts w:ascii="Times New Roman" w:hAnsi="Times New Roman"/>
          <w:sz w:val="28"/>
          <w:szCs w:val="28"/>
        </w:rPr>
        <w:t>прияння ефективній роботі спеціалізованих вчених рад університету</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абезпечення ефективної мотивації наукових, науково-педагогічних працівників та здобувачів вищої освіти</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w:t>
      </w:r>
      <w:r w:rsidR="006702FF" w:rsidRPr="00034845">
        <w:rPr>
          <w:rFonts w:ascii="Times New Roman" w:hAnsi="Times New Roman"/>
          <w:sz w:val="28"/>
          <w:szCs w:val="28"/>
        </w:rPr>
        <w:t>креслити ефективні механізми реформування навчання в аспірантурі у рамках трансформації системи вищої освіти в Україні, її гармонізації з європейським освітнім простором</w:t>
      </w:r>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 xml:space="preserve">озвиток міжнародних наукових зв’язків та </w:t>
      </w:r>
      <w:proofErr w:type="spellStart"/>
      <w:r w:rsidR="006702FF" w:rsidRPr="00034845">
        <w:rPr>
          <w:rFonts w:ascii="Times New Roman" w:hAnsi="Times New Roman"/>
          <w:sz w:val="28"/>
          <w:szCs w:val="28"/>
        </w:rPr>
        <w:t>проєктів</w:t>
      </w:r>
      <w:proofErr w:type="spellEnd"/>
      <w:r w:rsidR="006702FF" w:rsidRPr="00034845">
        <w:rPr>
          <w:rFonts w:ascii="Times New Roman" w:hAnsi="Times New Roman"/>
          <w:sz w:val="28"/>
          <w:szCs w:val="28"/>
        </w:rPr>
        <w:t>, спрямованих на підготовку співробітників університету в європейській докторантурі, що передбачає вивчення міждисциплінарних курсів з методології досліджень, фахових спецкурсів, участь у наукових колоквіумах та семінарах</w:t>
      </w:r>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w:t>
      </w:r>
      <w:r w:rsidR="006702FF" w:rsidRPr="00034845">
        <w:rPr>
          <w:rFonts w:ascii="Times New Roman" w:hAnsi="Times New Roman"/>
          <w:sz w:val="28"/>
          <w:szCs w:val="28"/>
        </w:rPr>
        <w:t>творення на базі кращих європейських зразків окремих експериментальних програм підготовки в рамках третього циклу, що ґрунтуються на самостійно вироблених в університеті критеріях та принципах підготовки докторів філософії, розробці комплексу міждисциплінарних методологічних курсів для молодих науковців, реальній інтеграції до наукового процесу міжнародних партнерів, організації дослідницьких семінарів та публікації наукових доробків у визнаних закордонних наукових виданнях</w:t>
      </w:r>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w:t>
      </w:r>
      <w:r w:rsidR="006702FF" w:rsidRPr="00034845">
        <w:rPr>
          <w:rFonts w:ascii="Times New Roman" w:hAnsi="Times New Roman"/>
          <w:sz w:val="28"/>
          <w:szCs w:val="28"/>
        </w:rPr>
        <w:t xml:space="preserve">прияння формуванню умов для розкриття наукового та творчого потенціалу студентів, докторів філософії та молодих учених: організація на кафедрах університету студентських наукових гуртків широкої тематики, залучення молодих учених до виконання фрагментів НДР, публікації результатів досліджень у виданнях, індексованих </w:t>
      </w:r>
      <w:proofErr w:type="spellStart"/>
      <w:r w:rsidR="006702FF" w:rsidRPr="00034845">
        <w:rPr>
          <w:rFonts w:ascii="Times New Roman" w:hAnsi="Times New Roman"/>
          <w:sz w:val="28"/>
          <w:szCs w:val="28"/>
        </w:rPr>
        <w:t>наукометричними</w:t>
      </w:r>
      <w:proofErr w:type="spellEnd"/>
      <w:r w:rsidR="006702FF" w:rsidRPr="00034845">
        <w:rPr>
          <w:rFonts w:ascii="Times New Roman" w:hAnsi="Times New Roman"/>
          <w:sz w:val="28"/>
          <w:szCs w:val="28"/>
        </w:rPr>
        <w:t xml:space="preserve"> базами, </w:t>
      </w:r>
      <w:proofErr w:type="spellStart"/>
      <w:r w:rsidR="006702FF" w:rsidRPr="00034845">
        <w:rPr>
          <w:rFonts w:ascii="Times New Roman" w:hAnsi="Times New Roman"/>
          <w:sz w:val="28"/>
          <w:szCs w:val="28"/>
        </w:rPr>
        <w:t>міжуніверситетської</w:t>
      </w:r>
      <w:proofErr w:type="spellEnd"/>
      <w:r w:rsidR="006702FF" w:rsidRPr="00034845">
        <w:rPr>
          <w:rFonts w:ascii="Times New Roman" w:hAnsi="Times New Roman"/>
          <w:sz w:val="28"/>
          <w:szCs w:val="28"/>
        </w:rPr>
        <w:t xml:space="preserve"> та міжнародної наукової співпраці; організація участі молодих науковців у дослідницьких </w:t>
      </w:r>
      <w:proofErr w:type="spellStart"/>
      <w:r w:rsidR="006702FF" w:rsidRPr="00034845">
        <w:rPr>
          <w:rFonts w:ascii="Times New Roman" w:hAnsi="Times New Roman"/>
          <w:sz w:val="28"/>
          <w:szCs w:val="28"/>
        </w:rPr>
        <w:t>проєктах</w:t>
      </w:r>
      <w:proofErr w:type="spellEnd"/>
      <w:r w:rsidR="006702FF" w:rsidRPr="00034845">
        <w:rPr>
          <w:rFonts w:ascii="Times New Roman" w:hAnsi="Times New Roman"/>
          <w:sz w:val="28"/>
          <w:szCs w:val="28"/>
        </w:rPr>
        <w:t xml:space="preserve">, наукових грантах, конкурсах, </w:t>
      </w:r>
      <w:r w:rsidR="006702FF" w:rsidRPr="00034845">
        <w:rPr>
          <w:rFonts w:ascii="Times New Roman" w:hAnsi="Times New Roman"/>
          <w:sz w:val="28"/>
          <w:szCs w:val="28"/>
        </w:rPr>
        <w:lastRenderedPageBreak/>
        <w:t>програмах, стажуваннях та інших заохочувальних заходах, участь студентів-науковців у Всеукраїнському конкурсі студентських наукових робіт</w:t>
      </w:r>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 xml:space="preserve">роведення постійного моніторингу та аналіз загальних рейтингових показників університету та індивідуальних показників науковців з використанням Системи професійного </w:t>
      </w:r>
      <w:proofErr w:type="spellStart"/>
      <w:r w:rsidR="006702FF" w:rsidRPr="00034845">
        <w:rPr>
          <w:rFonts w:ascii="Times New Roman" w:hAnsi="Times New Roman"/>
          <w:sz w:val="28"/>
          <w:szCs w:val="28"/>
        </w:rPr>
        <w:t>бібліометричного</w:t>
      </w:r>
      <w:proofErr w:type="spellEnd"/>
      <w:r w:rsidR="006702FF" w:rsidRPr="00034845">
        <w:rPr>
          <w:rFonts w:ascii="Times New Roman" w:hAnsi="Times New Roman"/>
          <w:sz w:val="28"/>
          <w:szCs w:val="28"/>
        </w:rPr>
        <w:t xml:space="preserve"> аналізу і управління наукової діяльності на платформах </w:t>
      </w:r>
      <w:proofErr w:type="spellStart"/>
      <w:r w:rsidR="006702FF" w:rsidRPr="00034845">
        <w:rPr>
          <w:rFonts w:ascii="Times New Roman" w:hAnsi="Times New Roman"/>
          <w:sz w:val="28"/>
          <w:szCs w:val="28"/>
        </w:rPr>
        <w:t>Scopus</w:t>
      </w:r>
      <w:proofErr w:type="spellEnd"/>
      <w:r w:rsidR="006702FF" w:rsidRPr="00034845">
        <w:rPr>
          <w:rFonts w:ascii="Times New Roman" w:hAnsi="Times New Roman"/>
          <w:sz w:val="28"/>
          <w:szCs w:val="28"/>
        </w:rPr>
        <w:t>,</w:t>
      </w:r>
      <w:proofErr w:type="spellStart"/>
      <w:r w:rsidR="006702FF" w:rsidRPr="00034845">
        <w:rPr>
          <w:rFonts w:ascii="Times New Roman" w:hAnsi="Times New Roman"/>
          <w:sz w:val="28"/>
          <w:szCs w:val="28"/>
        </w:rPr>
        <w:t>WebofScience</w:t>
      </w:r>
      <w:proofErr w:type="spellEnd"/>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w:t>
      </w:r>
      <w:r w:rsidR="006702FF" w:rsidRPr="00034845">
        <w:rPr>
          <w:rFonts w:ascii="Times New Roman" w:hAnsi="Times New Roman"/>
          <w:sz w:val="28"/>
          <w:szCs w:val="28"/>
        </w:rPr>
        <w:t xml:space="preserve">рганізація семінарів та консультацій для науково-педагогічного складу кафедр та аспірантів університету щодо етики наукових публікацій, правильності оформлення наукових статей відповідно до світових стандартів, підвищення показників </w:t>
      </w:r>
      <w:proofErr w:type="spellStart"/>
      <w:r w:rsidR="006702FF" w:rsidRPr="00034845">
        <w:rPr>
          <w:rFonts w:ascii="Times New Roman" w:hAnsi="Times New Roman"/>
          <w:sz w:val="28"/>
          <w:szCs w:val="28"/>
        </w:rPr>
        <w:t>цитованості</w:t>
      </w:r>
      <w:proofErr w:type="spellEnd"/>
      <w:r w:rsidR="006702FF" w:rsidRPr="00034845">
        <w:rPr>
          <w:rFonts w:ascii="Times New Roman" w:hAnsi="Times New Roman"/>
          <w:sz w:val="28"/>
          <w:szCs w:val="28"/>
        </w:rPr>
        <w:t xml:space="preserve"> науковців («унікальний ідентифікатор вченого»; ключові слова за </w:t>
      </w:r>
      <w:proofErr w:type="spellStart"/>
      <w:r w:rsidR="006702FF" w:rsidRPr="00034845">
        <w:rPr>
          <w:rFonts w:ascii="Times New Roman" w:hAnsi="Times New Roman"/>
          <w:sz w:val="28"/>
          <w:szCs w:val="28"/>
        </w:rPr>
        <w:t>MeSH</w:t>
      </w:r>
      <w:proofErr w:type="spellEnd"/>
      <w:r w:rsidR="006702FF" w:rsidRPr="00034845">
        <w:rPr>
          <w:rFonts w:ascii="Times New Roman" w:hAnsi="Times New Roman"/>
          <w:sz w:val="28"/>
          <w:szCs w:val="28"/>
        </w:rPr>
        <w:t xml:space="preserve">, бібліографічний менеджер END NOTE; вибір журналів для публікації за показниками </w:t>
      </w:r>
      <w:proofErr w:type="spellStart"/>
      <w:r w:rsidR="006702FF" w:rsidRPr="00034845">
        <w:rPr>
          <w:rFonts w:ascii="Times New Roman" w:hAnsi="Times New Roman"/>
          <w:sz w:val="28"/>
          <w:szCs w:val="28"/>
        </w:rPr>
        <w:t>імпакт-фактору</w:t>
      </w:r>
      <w:proofErr w:type="spellEnd"/>
      <w:r w:rsidR="006702FF" w:rsidRPr="00034845">
        <w:rPr>
          <w:rFonts w:ascii="Times New Roman" w:hAnsi="Times New Roman"/>
          <w:sz w:val="28"/>
          <w:szCs w:val="28"/>
        </w:rPr>
        <w:t xml:space="preserve"> і </w:t>
      </w:r>
      <w:proofErr w:type="spellStart"/>
      <w:r w:rsidR="006702FF" w:rsidRPr="00034845">
        <w:rPr>
          <w:rFonts w:ascii="Times New Roman" w:hAnsi="Times New Roman"/>
          <w:sz w:val="28"/>
          <w:szCs w:val="28"/>
        </w:rPr>
        <w:t>квартилю</w:t>
      </w:r>
      <w:proofErr w:type="spellEnd"/>
      <w:r w:rsidR="006702FF" w:rsidRPr="00034845">
        <w:rPr>
          <w:rFonts w:ascii="Times New Roman" w:hAnsi="Times New Roman"/>
          <w:sz w:val="28"/>
          <w:szCs w:val="28"/>
        </w:rPr>
        <w:t xml:space="preserve">; застосування аналітичного інструменту </w:t>
      </w:r>
      <w:proofErr w:type="spellStart"/>
      <w:r w:rsidR="006702FF" w:rsidRPr="00034845">
        <w:rPr>
          <w:rFonts w:ascii="Times New Roman" w:hAnsi="Times New Roman"/>
          <w:sz w:val="28"/>
          <w:szCs w:val="28"/>
        </w:rPr>
        <w:t>JournalCitationReports</w:t>
      </w:r>
      <w:proofErr w:type="spellEnd"/>
      <w:r w:rsidR="006702FF" w:rsidRPr="00034845">
        <w:rPr>
          <w:rFonts w:ascii="Times New Roman" w:hAnsi="Times New Roman"/>
          <w:sz w:val="28"/>
          <w:szCs w:val="28"/>
        </w:rPr>
        <w:t xml:space="preserve"> тощо), принципів роботи з міжнародними БД </w:t>
      </w:r>
      <w:proofErr w:type="spellStart"/>
      <w:r w:rsidR="006702FF" w:rsidRPr="00034845">
        <w:rPr>
          <w:rFonts w:ascii="Times New Roman" w:hAnsi="Times New Roman"/>
          <w:sz w:val="28"/>
          <w:szCs w:val="28"/>
        </w:rPr>
        <w:t>Scopus</w:t>
      </w:r>
      <w:proofErr w:type="spellEnd"/>
      <w:r w:rsidR="006702FF" w:rsidRPr="00034845">
        <w:rPr>
          <w:rFonts w:ascii="Times New Roman" w:hAnsi="Times New Roman"/>
          <w:sz w:val="28"/>
          <w:szCs w:val="28"/>
        </w:rPr>
        <w:t xml:space="preserve"> і </w:t>
      </w:r>
      <w:proofErr w:type="spellStart"/>
      <w:r w:rsidR="006702FF" w:rsidRPr="00034845">
        <w:rPr>
          <w:rFonts w:ascii="Times New Roman" w:hAnsi="Times New Roman"/>
          <w:sz w:val="28"/>
          <w:szCs w:val="28"/>
        </w:rPr>
        <w:t>WebofScience</w:t>
      </w:r>
      <w:proofErr w:type="spellEnd"/>
      <w:r w:rsidR="005C1CC3"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w:t>
      </w:r>
      <w:r w:rsidR="006702FF" w:rsidRPr="00034845">
        <w:rPr>
          <w:rFonts w:ascii="Times New Roman" w:hAnsi="Times New Roman"/>
          <w:sz w:val="28"/>
          <w:szCs w:val="28"/>
        </w:rPr>
        <w:t xml:space="preserve">рганізація роботи та навчання співробітників щодо створення та заповнення індивідуальних профілів у </w:t>
      </w:r>
      <w:proofErr w:type="spellStart"/>
      <w:r w:rsidR="006702FF" w:rsidRPr="00034845">
        <w:rPr>
          <w:rFonts w:ascii="Times New Roman" w:hAnsi="Times New Roman"/>
          <w:sz w:val="28"/>
          <w:szCs w:val="28"/>
        </w:rPr>
        <w:t>наукометричних</w:t>
      </w:r>
      <w:proofErr w:type="spellEnd"/>
      <w:r w:rsidR="006702FF" w:rsidRPr="00034845">
        <w:rPr>
          <w:rFonts w:ascii="Times New Roman" w:hAnsi="Times New Roman"/>
          <w:sz w:val="28"/>
          <w:szCs w:val="28"/>
        </w:rPr>
        <w:t xml:space="preserve"> базах (</w:t>
      </w:r>
      <w:r w:rsidR="006702FF" w:rsidRPr="00034845">
        <w:rPr>
          <w:rFonts w:ascii="Times New Roman" w:hAnsi="Times New Roman"/>
          <w:sz w:val="28"/>
          <w:szCs w:val="28"/>
          <w:lang w:val="en-US"/>
        </w:rPr>
        <w:t>ORCID</w:t>
      </w:r>
      <w:r w:rsidR="006702FF" w:rsidRPr="00034845">
        <w:rPr>
          <w:rFonts w:ascii="Times New Roman" w:hAnsi="Times New Roman"/>
          <w:sz w:val="28"/>
          <w:szCs w:val="28"/>
        </w:rPr>
        <w:t xml:space="preserve">, </w:t>
      </w:r>
      <w:hyperlink r:id="rId9" w:tgtFrame="_new" w:history="1">
        <w:proofErr w:type="spellStart"/>
        <w:r w:rsidR="006702FF" w:rsidRPr="00034845">
          <w:rPr>
            <w:rStyle w:val="af3"/>
            <w:rFonts w:ascii="Times New Roman" w:hAnsi="Times New Roman"/>
            <w:color w:val="auto"/>
            <w:sz w:val="28"/>
            <w:szCs w:val="28"/>
            <w:u w:val="none"/>
          </w:rPr>
          <w:t>Researcher</w:t>
        </w:r>
        <w:proofErr w:type="spellEnd"/>
        <w:r w:rsidR="006702FF" w:rsidRPr="00034845">
          <w:rPr>
            <w:rStyle w:val="af3"/>
            <w:rFonts w:ascii="Times New Roman" w:hAnsi="Times New Roman"/>
            <w:color w:val="auto"/>
            <w:sz w:val="28"/>
            <w:szCs w:val="28"/>
            <w:u w:val="none"/>
          </w:rPr>
          <w:t xml:space="preserve"> ID</w:t>
        </w:r>
      </w:hyperlink>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GoogleScholar</w:t>
      </w:r>
      <w:proofErr w:type="spellEnd"/>
      <w:r w:rsidR="006702FF" w:rsidRPr="00034845">
        <w:rPr>
          <w:rFonts w:ascii="Times New Roman" w:hAnsi="Times New Roman"/>
          <w:sz w:val="28"/>
          <w:szCs w:val="28"/>
        </w:rPr>
        <w:t>, УІНЦ та ін.). Створення зведеного електронного реєстру «Унікальні ідентифікатори науковців БДМУ», моніторинг активності профілів</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к</w:t>
      </w:r>
      <w:r w:rsidR="006702FF" w:rsidRPr="00034845">
        <w:rPr>
          <w:rFonts w:ascii="Times New Roman" w:hAnsi="Times New Roman"/>
          <w:sz w:val="28"/>
          <w:szCs w:val="28"/>
        </w:rPr>
        <w:t xml:space="preserve">оординація роботи редакційних рад та редакційних колегій наукових журналів </w:t>
      </w:r>
      <w:proofErr w:type="spellStart"/>
      <w:r w:rsidR="006702FF" w:rsidRPr="00034845">
        <w:rPr>
          <w:rFonts w:ascii="Times New Roman" w:hAnsi="Times New Roman"/>
          <w:sz w:val="28"/>
          <w:szCs w:val="28"/>
        </w:rPr>
        <w:t>університету.Проведення</w:t>
      </w:r>
      <w:proofErr w:type="spellEnd"/>
      <w:r w:rsidR="006702FF" w:rsidRPr="00034845">
        <w:rPr>
          <w:rFonts w:ascii="Times New Roman" w:hAnsi="Times New Roman"/>
          <w:sz w:val="28"/>
          <w:szCs w:val="28"/>
        </w:rPr>
        <w:t xml:space="preserve"> аналізу реєстрації, </w:t>
      </w:r>
      <w:proofErr w:type="spellStart"/>
      <w:r w:rsidR="006702FF" w:rsidRPr="00034845">
        <w:rPr>
          <w:rFonts w:ascii="Times New Roman" w:hAnsi="Times New Roman"/>
          <w:sz w:val="28"/>
          <w:szCs w:val="28"/>
        </w:rPr>
        <w:t>імпакт-фактору</w:t>
      </w:r>
      <w:proofErr w:type="spellEnd"/>
      <w:r w:rsidR="006702FF" w:rsidRPr="00034845">
        <w:rPr>
          <w:rFonts w:ascii="Times New Roman" w:hAnsi="Times New Roman"/>
          <w:sz w:val="28"/>
          <w:szCs w:val="28"/>
        </w:rPr>
        <w:t xml:space="preserve"> та </w:t>
      </w:r>
      <w:proofErr w:type="spellStart"/>
      <w:r w:rsidR="006702FF" w:rsidRPr="00034845">
        <w:rPr>
          <w:rFonts w:ascii="Times New Roman" w:hAnsi="Times New Roman"/>
          <w:sz w:val="28"/>
          <w:szCs w:val="28"/>
        </w:rPr>
        <w:t>квартилюжурналів</w:t>
      </w:r>
      <w:proofErr w:type="spellEnd"/>
      <w:r w:rsidR="006702FF" w:rsidRPr="00034845">
        <w:rPr>
          <w:rFonts w:ascii="Times New Roman" w:hAnsi="Times New Roman"/>
          <w:sz w:val="28"/>
          <w:szCs w:val="28"/>
        </w:rPr>
        <w:t xml:space="preserve"> університету у вітчизняних та міжнародних базах даних.Реєстрація редакційних колегій журналів БДМУ у міжнародних асоціаціях редакторів науко</w:t>
      </w:r>
      <w:r w:rsidRPr="00034845">
        <w:rPr>
          <w:rFonts w:ascii="Times New Roman" w:hAnsi="Times New Roman"/>
          <w:sz w:val="28"/>
          <w:szCs w:val="28"/>
        </w:rPr>
        <w:t>вих журналів (COPE, WAME та ін.</w:t>
      </w:r>
      <w:r w:rsidR="006702FF" w:rsidRPr="00034845">
        <w:rPr>
          <w:rFonts w:ascii="Times New Roman" w:hAnsi="Times New Roman"/>
          <w:sz w:val="28"/>
          <w:szCs w:val="28"/>
        </w:rPr>
        <w:t>)</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ідтримка веб-сторінок наукових журналів університету на базі Української науково-освітньої телекомунікаційної мережі «URAN» на платформі OJS; продовження реєстрації поточних та архівних номерів журналів за попередні роки</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еєстрація статей поточних та архівних номерів наукових журналів у</w:t>
      </w:r>
      <w:r w:rsidRPr="00034845">
        <w:rPr>
          <w:rFonts w:ascii="Times New Roman" w:hAnsi="Times New Roman"/>
          <w:sz w:val="28"/>
          <w:szCs w:val="28"/>
        </w:rPr>
        <w:t xml:space="preserve">ніверситету в системі </w:t>
      </w:r>
      <w:proofErr w:type="spellStart"/>
      <w:r w:rsidRPr="00034845">
        <w:rPr>
          <w:rFonts w:ascii="Times New Roman" w:hAnsi="Times New Roman"/>
          <w:sz w:val="28"/>
          <w:szCs w:val="28"/>
        </w:rPr>
        <w:t>CrossRef</w:t>
      </w:r>
      <w:r w:rsidR="006702FF" w:rsidRPr="00034845">
        <w:rPr>
          <w:rFonts w:ascii="Times New Roman" w:hAnsi="Times New Roman"/>
          <w:sz w:val="28"/>
          <w:szCs w:val="28"/>
        </w:rPr>
        <w:t>для</w:t>
      </w:r>
      <w:proofErr w:type="spellEnd"/>
      <w:r w:rsidR="006702FF" w:rsidRPr="00034845">
        <w:rPr>
          <w:rFonts w:ascii="Times New Roman" w:hAnsi="Times New Roman"/>
          <w:sz w:val="28"/>
          <w:szCs w:val="28"/>
        </w:rPr>
        <w:t xml:space="preserve"> активації DOI (</w:t>
      </w:r>
      <w:proofErr w:type="spellStart"/>
      <w:r w:rsidR="006702FF" w:rsidRPr="00034845">
        <w:rPr>
          <w:rFonts w:ascii="Times New Roman" w:hAnsi="Times New Roman"/>
          <w:sz w:val="28"/>
          <w:szCs w:val="28"/>
        </w:rPr>
        <w:t>DigitalObjectIdentifier</w:t>
      </w:r>
      <w:proofErr w:type="spellEnd"/>
      <w:r w:rsidR="006702FF" w:rsidRPr="00034845">
        <w:rPr>
          <w:rFonts w:ascii="Times New Roman" w:hAnsi="Times New Roman"/>
          <w:sz w:val="28"/>
          <w:szCs w:val="28"/>
        </w:rPr>
        <w:t xml:space="preserve">) в рамках Проекту PILA (Міжнародна Асоціація </w:t>
      </w:r>
      <w:proofErr w:type="spellStart"/>
      <w:r w:rsidR="006702FF" w:rsidRPr="00034845">
        <w:rPr>
          <w:rFonts w:ascii="Times New Roman" w:hAnsi="Times New Roman"/>
          <w:sz w:val="28"/>
          <w:szCs w:val="28"/>
        </w:rPr>
        <w:t>onlineзв'язків</w:t>
      </w:r>
      <w:proofErr w:type="spellEnd"/>
      <w:r w:rsidR="006702FF" w:rsidRPr="00034845">
        <w:rPr>
          <w:rFonts w:ascii="Times New Roman" w:hAnsi="Times New Roman"/>
          <w:sz w:val="28"/>
          <w:szCs w:val="28"/>
        </w:rPr>
        <w:t xml:space="preserve"> у системі </w:t>
      </w:r>
      <w:proofErr w:type="spellStart"/>
      <w:r w:rsidR="006702FF" w:rsidRPr="00034845">
        <w:rPr>
          <w:rFonts w:ascii="Times New Roman" w:hAnsi="Times New Roman"/>
          <w:sz w:val="28"/>
          <w:szCs w:val="28"/>
        </w:rPr>
        <w:t>CrossRef</w:t>
      </w:r>
      <w:proofErr w:type="spellEnd"/>
      <w:r w:rsidRPr="00034845">
        <w:rPr>
          <w:rFonts w:ascii="Times New Roman" w:hAnsi="Times New Roman"/>
          <w:sz w:val="28"/>
          <w:szCs w:val="28"/>
        </w:rPr>
        <w:t>)</w:t>
      </w:r>
      <w:r w:rsidR="006702FF" w:rsidRPr="00034845">
        <w:rPr>
          <w:rFonts w:ascii="Times New Roman" w:hAnsi="Times New Roman"/>
          <w:sz w:val="28"/>
          <w:szCs w:val="28"/>
        </w:rPr>
        <w:t xml:space="preserve"> Української науково-освітньої т</w:t>
      </w:r>
      <w:r w:rsidRPr="00034845">
        <w:rPr>
          <w:rFonts w:ascii="Times New Roman" w:hAnsi="Times New Roman"/>
          <w:sz w:val="28"/>
          <w:szCs w:val="28"/>
        </w:rPr>
        <w:t>елекомунікаційної мережі «URAN»;</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w:t>
      </w:r>
      <w:r w:rsidR="006702FF" w:rsidRPr="00034845">
        <w:rPr>
          <w:rFonts w:ascii="Times New Roman" w:hAnsi="Times New Roman"/>
          <w:sz w:val="28"/>
          <w:szCs w:val="28"/>
        </w:rPr>
        <w:t xml:space="preserve">провадження системи представлення наукових конференцій університету з використанням сервісу </w:t>
      </w:r>
      <w:proofErr w:type="spellStart"/>
      <w:r w:rsidR="006702FF" w:rsidRPr="00034845">
        <w:rPr>
          <w:rFonts w:ascii="Times New Roman" w:hAnsi="Times New Roman"/>
          <w:sz w:val="28"/>
          <w:szCs w:val="28"/>
        </w:rPr>
        <w:t>відеоконференцій</w:t>
      </w:r>
      <w:proofErr w:type="spellEnd"/>
      <w:r w:rsidR="006702FF" w:rsidRPr="00034845">
        <w:rPr>
          <w:rFonts w:ascii="Times New Roman" w:hAnsi="Times New Roman"/>
          <w:sz w:val="28"/>
          <w:szCs w:val="28"/>
        </w:rPr>
        <w:t xml:space="preserve"> WEB </w:t>
      </w:r>
      <w:proofErr w:type="spellStart"/>
      <w:r w:rsidR="006702FF" w:rsidRPr="00034845">
        <w:rPr>
          <w:rFonts w:ascii="Times New Roman" w:hAnsi="Times New Roman"/>
          <w:sz w:val="28"/>
          <w:szCs w:val="28"/>
        </w:rPr>
        <w:t>Сlass</w:t>
      </w:r>
      <w:proofErr w:type="spellEnd"/>
      <w:r w:rsidR="006702FF" w:rsidRPr="00034845">
        <w:rPr>
          <w:rFonts w:ascii="Times New Roman" w:hAnsi="Times New Roman"/>
          <w:sz w:val="28"/>
          <w:szCs w:val="28"/>
        </w:rPr>
        <w:t xml:space="preserve"> в рамках </w:t>
      </w:r>
      <w:proofErr w:type="spellStart"/>
      <w:r w:rsidR="006702FF" w:rsidRPr="00034845">
        <w:rPr>
          <w:rFonts w:ascii="Times New Roman" w:hAnsi="Times New Roman"/>
          <w:sz w:val="28"/>
          <w:szCs w:val="28"/>
        </w:rPr>
        <w:t>Проєкту</w:t>
      </w:r>
      <w:proofErr w:type="spellEnd"/>
      <w:r w:rsidR="006702FF" w:rsidRPr="00034845">
        <w:rPr>
          <w:rFonts w:ascii="Times New Roman" w:hAnsi="Times New Roman"/>
          <w:sz w:val="28"/>
          <w:szCs w:val="28"/>
        </w:rPr>
        <w:t xml:space="preserve"> Української науково-освітньої телекомунікаційної мережі «URAN»</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н</w:t>
      </w:r>
      <w:r w:rsidR="006702FF" w:rsidRPr="00034845">
        <w:rPr>
          <w:rFonts w:ascii="Times New Roman" w:hAnsi="Times New Roman"/>
          <w:sz w:val="28"/>
          <w:szCs w:val="28"/>
        </w:rPr>
        <w:t xml:space="preserve">аповнення </w:t>
      </w:r>
      <w:proofErr w:type="spellStart"/>
      <w:r w:rsidR="006702FF" w:rsidRPr="00034845">
        <w:rPr>
          <w:rFonts w:ascii="Times New Roman" w:hAnsi="Times New Roman"/>
          <w:sz w:val="28"/>
          <w:szCs w:val="28"/>
        </w:rPr>
        <w:t>репозит</w:t>
      </w:r>
      <w:r w:rsidRPr="00034845">
        <w:rPr>
          <w:rFonts w:ascii="Times New Roman" w:hAnsi="Times New Roman"/>
          <w:sz w:val="28"/>
          <w:szCs w:val="28"/>
        </w:rPr>
        <w:t>о</w:t>
      </w:r>
      <w:r w:rsidR="006702FF" w:rsidRPr="00034845">
        <w:rPr>
          <w:rFonts w:ascii="Times New Roman" w:hAnsi="Times New Roman"/>
          <w:sz w:val="28"/>
          <w:szCs w:val="28"/>
        </w:rPr>
        <w:t>рію</w:t>
      </w:r>
      <w:proofErr w:type="spellEnd"/>
      <w:r w:rsidR="006702FF" w:rsidRPr="00034845">
        <w:rPr>
          <w:rFonts w:ascii="Times New Roman" w:hAnsi="Times New Roman"/>
          <w:sz w:val="28"/>
          <w:szCs w:val="28"/>
        </w:rPr>
        <w:t xml:space="preserve"> «Інтелектуальні фонди БДМУ» з просуванням ресурсу </w:t>
      </w:r>
      <w:r w:rsidRPr="00034845">
        <w:rPr>
          <w:rFonts w:ascii="Times New Roman" w:hAnsi="Times New Roman"/>
          <w:sz w:val="28"/>
          <w:szCs w:val="28"/>
        </w:rPr>
        <w:t>в мережі Internet та 4 fet-</w:t>
      </w:r>
      <w:proofErr w:type="spellStart"/>
      <w:r w:rsidRPr="00034845">
        <w:rPr>
          <w:rFonts w:ascii="Times New Roman" w:hAnsi="Times New Roman"/>
          <w:sz w:val="28"/>
          <w:szCs w:val="28"/>
        </w:rPr>
        <w:t>jfyh</w:t>
      </w:r>
      <w:proofErr w:type="spellEnd"/>
      <w:r w:rsidR="006702FF" w:rsidRPr="00034845">
        <w:rPr>
          <w:rFonts w:ascii="Times New Roman" w:hAnsi="Times New Roman"/>
          <w:sz w:val="28"/>
          <w:szCs w:val="28"/>
        </w:rPr>
        <w:t>, наповнення бази «Періодичні видання» в електронному каталозі бібліотеки через АБІС «ІРБІС-64»</w:t>
      </w:r>
      <w:r w:rsidRPr="00034845">
        <w:rPr>
          <w:rFonts w:ascii="Times New Roman" w:hAnsi="Times New Roman"/>
          <w:sz w:val="28"/>
          <w:szCs w:val="28"/>
        </w:rPr>
        <w:t xml:space="preserve">, з метою представлення </w:t>
      </w:r>
      <w:r w:rsidR="006702FF" w:rsidRPr="00034845">
        <w:rPr>
          <w:rFonts w:ascii="Times New Roman" w:hAnsi="Times New Roman"/>
          <w:sz w:val="28"/>
          <w:szCs w:val="28"/>
        </w:rPr>
        <w:t xml:space="preserve">наукових здобутків у відкритому доступі та підвищення </w:t>
      </w:r>
      <w:proofErr w:type="spellStart"/>
      <w:r w:rsidR="006702FF" w:rsidRPr="00034845">
        <w:rPr>
          <w:rFonts w:ascii="Times New Roman" w:hAnsi="Times New Roman"/>
          <w:sz w:val="28"/>
          <w:szCs w:val="28"/>
        </w:rPr>
        <w:t>цитованості</w:t>
      </w:r>
      <w:proofErr w:type="spellEnd"/>
      <w:r w:rsidR="006702FF" w:rsidRPr="00034845">
        <w:rPr>
          <w:rFonts w:ascii="Times New Roman" w:hAnsi="Times New Roman"/>
          <w:sz w:val="28"/>
          <w:szCs w:val="28"/>
        </w:rPr>
        <w:t xml:space="preserve"> університетських праць світовою науковою спільнотою</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 xml:space="preserve">еєстрація БДМУ на міжнародних платформах </w:t>
      </w:r>
      <w:proofErr w:type="spellStart"/>
      <w:r w:rsidR="006702FF" w:rsidRPr="00034845">
        <w:rPr>
          <w:rFonts w:ascii="Times New Roman" w:hAnsi="Times New Roman"/>
          <w:sz w:val="28"/>
          <w:szCs w:val="28"/>
        </w:rPr>
        <w:t>Scopus</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WebofScience</w:t>
      </w:r>
      <w:proofErr w:type="spellEnd"/>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еєстрація БДМУ на платформі «Національна електронна науково-інформаційна система» «URIS» (</w:t>
      </w:r>
      <w:proofErr w:type="spellStart"/>
      <w:r w:rsidR="006702FF" w:rsidRPr="00034845">
        <w:rPr>
          <w:rFonts w:ascii="Times New Roman" w:hAnsi="Times New Roman"/>
          <w:sz w:val="28"/>
          <w:szCs w:val="28"/>
        </w:rPr>
        <w:t>UkrainianResearchInformationSystem</w:t>
      </w:r>
      <w:proofErr w:type="spellEnd"/>
      <w:r w:rsidR="006702FF" w:rsidRPr="00034845">
        <w:rPr>
          <w:rFonts w:ascii="Times New Roman" w:hAnsi="Times New Roman"/>
          <w:sz w:val="28"/>
          <w:szCs w:val="28"/>
        </w:rPr>
        <w:t>) для забезпечення подання інформації про сферу наукової і науково-технічної діяльності університету</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а</w:t>
      </w:r>
      <w:r w:rsidR="006702FF" w:rsidRPr="00034845">
        <w:rPr>
          <w:rFonts w:ascii="Times New Roman" w:hAnsi="Times New Roman"/>
          <w:sz w:val="28"/>
          <w:szCs w:val="28"/>
        </w:rPr>
        <w:t xml:space="preserve">ктивний розвиток та модернізація інформаційної наукової бази; поповнення наукового фонду </w:t>
      </w:r>
      <w:proofErr w:type="spellStart"/>
      <w:r w:rsidR="006702FF" w:rsidRPr="00034845">
        <w:rPr>
          <w:rFonts w:ascii="Times New Roman" w:hAnsi="Times New Roman"/>
          <w:sz w:val="28"/>
          <w:szCs w:val="28"/>
        </w:rPr>
        <w:t>репозит</w:t>
      </w:r>
      <w:r w:rsidRPr="00034845">
        <w:rPr>
          <w:rFonts w:ascii="Times New Roman" w:hAnsi="Times New Roman"/>
          <w:sz w:val="28"/>
          <w:szCs w:val="28"/>
        </w:rPr>
        <w:t>о</w:t>
      </w:r>
      <w:r w:rsidR="006702FF" w:rsidRPr="00034845">
        <w:rPr>
          <w:rFonts w:ascii="Times New Roman" w:hAnsi="Times New Roman"/>
          <w:sz w:val="28"/>
          <w:szCs w:val="28"/>
        </w:rPr>
        <w:t>рію</w:t>
      </w:r>
      <w:proofErr w:type="spellEnd"/>
      <w:r w:rsidR="006702FF" w:rsidRPr="00034845">
        <w:rPr>
          <w:rFonts w:ascii="Times New Roman" w:hAnsi="Times New Roman"/>
          <w:sz w:val="28"/>
          <w:szCs w:val="28"/>
        </w:rPr>
        <w:t xml:space="preserve"> відповідно до сучасних вимог та нормативних положень, з підключенням до загальнодержавного </w:t>
      </w:r>
      <w:proofErr w:type="spellStart"/>
      <w:r w:rsidR="006702FF" w:rsidRPr="00034845">
        <w:rPr>
          <w:rFonts w:ascii="Times New Roman" w:hAnsi="Times New Roman"/>
          <w:sz w:val="28"/>
          <w:szCs w:val="28"/>
        </w:rPr>
        <w:t>репозит</w:t>
      </w:r>
      <w:r w:rsidRPr="00034845">
        <w:rPr>
          <w:rFonts w:ascii="Times New Roman" w:hAnsi="Times New Roman"/>
          <w:sz w:val="28"/>
          <w:szCs w:val="28"/>
        </w:rPr>
        <w:t>о</w:t>
      </w:r>
      <w:r w:rsidR="006702FF" w:rsidRPr="00034845">
        <w:rPr>
          <w:rFonts w:ascii="Times New Roman" w:hAnsi="Times New Roman"/>
          <w:sz w:val="28"/>
          <w:szCs w:val="28"/>
        </w:rPr>
        <w:t>рію</w:t>
      </w:r>
      <w:proofErr w:type="spellEnd"/>
      <w:r w:rsidR="006702FF" w:rsidRPr="00034845">
        <w:rPr>
          <w:rFonts w:ascii="Times New Roman" w:hAnsi="Times New Roman"/>
          <w:sz w:val="28"/>
          <w:szCs w:val="28"/>
        </w:rPr>
        <w:t xml:space="preserve"> України</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д</w:t>
      </w:r>
      <w:r w:rsidR="006702FF" w:rsidRPr="00034845">
        <w:rPr>
          <w:rFonts w:ascii="Times New Roman" w:hAnsi="Times New Roman"/>
          <w:sz w:val="28"/>
          <w:szCs w:val="28"/>
        </w:rPr>
        <w:t xml:space="preserve">одаткове заохочення співробітників щодо публікації статей у наукових журналах з високим </w:t>
      </w:r>
      <w:proofErr w:type="spellStart"/>
      <w:r w:rsidR="006702FF" w:rsidRPr="00034845">
        <w:rPr>
          <w:rFonts w:ascii="Times New Roman" w:hAnsi="Times New Roman"/>
          <w:sz w:val="28"/>
          <w:szCs w:val="28"/>
        </w:rPr>
        <w:t>імпакт-фактором</w:t>
      </w:r>
      <w:proofErr w:type="spellEnd"/>
      <w:r w:rsidR="006702FF" w:rsidRPr="00034845">
        <w:rPr>
          <w:rFonts w:ascii="Times New Roman" w:hAnsi="Times New Roman"/>
          <w:sz w:val="28"/>
          <w:szCs w:val="28"/>
        </w:rPr>
        <w:t xml:space="preserve"> та високим індексом цитування</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родовження матеріального заохочення професорсько-викладацького персоналу за результатами наукової продукції</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абезпечення виконання науково-дослідних та дисертаційних робіт на базі «Навчально-наукової лабораторії БДМУ»</w:t>
      </w:r>
      <w:r w:rsidRPr="00034845">
        <w:rPr>
          <w:rFonts w:ascii="Times New Roman" w:hAnsi="Times New Roman"/>
          <w:sz w:val="28"/>
          <w:szCs w:val="28"/>
        </w:rPr>
        <w:t>;</w:t>
      </w:r>
    </w:p>
    <w:p w:rsidR="006702FF" w:rsidRPr="00034845" w:rsidRDefault="005C1CC3"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дійснення системних заходів із запобігання та виявлення академічного плагіату шляхом пропагування культури академічної доброчесності.</w:t>
      </w:r>
    </w:p>
    <w:p w:rsidR="00B816AA" w:rsidRPr="00034845" w:rsidRDefault="00B816AA" w:rsidP="00034845">
      <w:pPr>
        <w:pStyle w:val="a3"/>
        <w:tabs>
          <w:tab w:val="left" w:pos="851"/>
        </w:tabs>
        <w:spacing w:after="0" w:line="240" w:lineRule="auto"/>
        <w:ind w:left="0" w:firstLine="709"/>
        <w:jc w:val="both"/>
        <w:rPr>
          <w:rFonts w:ascii="Times New Roman" w:hAnsi="Times New Roman"/>
          <w:i/>
          <w:sz w:val="28"/>
          <w:szCs w:val="28"/>
        </w:rPr>
      </w:pPr>
    </w:p>
    <w:p w:rsidR="00B816AA" w:rsidRPr="00034845" w:rsidRDefault="00512A16" w:rsidP="00034845">
      <w:pPr>
        <w:ind w:firstLine="709"/>
        <w:rPr>
          <w:b/>
          <w:color w:val="002060"/>
          <w:sz w:val="28"/>
          <w:szCs w:val="28"/>
          <w:u w:val="single"/>
        </w:rPr>
      </w:pPr>
      <w:r>
        <w:rPr>
          <w:b/>
          <w:color w:val="002060"/>
          <w:sz w:val="28"/>
          <w:szCs w:val="28"/>
          <w:u w:val="single"/>
        </w:rPr>
        <w:t xml:space="preserve">3.3. </w:t>
      </w:r>
      <w:r w:rsidR="00B816AA" w:rsidRPr="00034845">
        <w:rPr>
          <w:b/>
          <w:color w:val="002060"/>
          <w:sz w:val="28"/>
          <w:szCs w:val="28"/>
          <w:u w:val="single"/>
        </w:rPr>
        <w:t>У лікувальній діяльності</w:t>
      </w:r>
    </w:p>
    <w:p w:rsidR="00006C46" w:rsidRPr="00034845" w:rsidRDefault="00006C46" w:rsidP="00034845">
      <w:pPr>
        <w:ind w:firstLine="709"/>
        <w:jc w:val="both"/>
        <w:rPr>
          <w:i/>
          <w:sz w:val="28"/>
          <w:szCs w:val="28"/>
        </w:rPr>
      </w:pPr>
      <w:r w:rsidRPr="00034845">
        <w:rPr>
          <w:i/>
          <w:sz w:val="28"/>
          <w:szCs w:val="28"/>
        </w:rPr>
        <w:t>Пріоритетною стратегією розвитку вищої медичної освіти в БДМУ є створення багатопрофільної університетської клініки, яка стане потужною базою для провадження лікувальної, навчальної та наукової роботи на високому рівні.</w:t>
      </w:r>
    </w:p>
    <w:p w:rsidR="00006C46" w:rsidRPr="00034845" w:rsidRDefault="00006C46" w:rsidP="00034845">
      <w:pPr>
        <w:ind w:firstLine="709"/>
        <w:jc w:val="both"/>
        <w:rPr>
          <w:sz w:val="28"/>
          <w:szCs w:val="28"/>
          <w:lang w:val="ru-RU"/>
        </w:rPr>
      </w:pPr>
      <w:r w:rsidRPr="00034845">
        <w:rPr>
          <w:sz w:val="28"/>
          <w:szCs w:val="28"/>
        </w:rPr>
        <w:t xml:space="preserve">Іншими важливими </w:t>
      </w:r>
      <w:proofErr w:type="spellStart"/>
      <w:r w:rsidRPr="00034845">
        <w:rPr>
          <w:sz w:val="28"/>
          <w:szCs w:val="28"/>
          <w:lang w:val="ru-RU"/>
        </w:rPr>
        <w:t>стратегічнимизавданнямирозвиткулікувально-консультативноїроботи</w:t>
      </w:r>
      <w:proofErr w:type="spellEnd"/>
      <w:r w:rsidRPr="00034845">
        <w:rPr>
          <w:sz w:val="28"/>
          <w:szCs w:val="28"/>
          <w:lang w:val="ru-RU"/>
        </w:rPr>
        <w:t xml:space="preserve"> в БДМУ є: </w:t>
      </w:r>
    </w:p>
    <w:p w:rsidR="00006C46" w:rsidRPr="00034845" w:rsidRDefault="00006C46" w:rsidP="00034845">
      <w:pPr>
        <w:pStyle w:val="a3"/>
        <w:numPr>
          <w:ilvl w:val="0"/>
          <w:numId w:val="28"/>
        </w:numPr>
        <w:tabs>
          <w:tab w:val="left" w:pos="851"/>
        </w:tabs>
        <w:spacing w:after="0" w:line="240" w:lineRule="auto"/>
        <w:ind w:left="0" w:firstLine="709"/>
        <w:jc w:val="both"/>
        <w:rPr>
          <w:rFonts w:ascii="Times New Roman" w:hAnsi="Times New Roman"/>
          <w:color w:val="222222"/>
          <w:sz w:val="28"/>
          <w:szCs w:val="28"/>
          <w:shd w:val="clear" w:color="auto" w:fill="FFFFFF"/>
        </w:rPr>
      </w:pPr>
      <w:proofErr w:type="spellStart"/>
      <w:r w:rsidRPr="00034845">
        <w:rPr>
          <w:rFonts w:ascii="Times New Roman" w:hAnsi="Times New Roman"/>
          <w:sz w:val="28"/>
          <w:szCs w:val="28"/>
          <w:lang w:val="ru-RU"/>
        </w:rPr>
        <w:t>р</w:t>
      </w:r>
      <w:r w:rsidRPr="00034845">
        <w:rPr>
          <w:rFonts w:ascii="Times New Roman" w:hAnsi="Times New Roman"/>
          <w:sz w:val="28"/>
          <w:szCs w:val="28"/>
        </w:rPr>
        <w:t>еалізаціяпроєкту</w:t>
      </w:r>
      <w:proofErr w:type="spellEnd"/>
      <w:r w:rsidRPr="00034845">
        <w:rPr>
          <w:rFonts w:ascii="Times New Roman" w:hAnsi="Times New Roman"/>
          <w:sz w:val="28"/>
          <w:szCs w:val="28"/>
        </w:rPr>
        <w:t xml:space="preserve"> вдосконалення роботи університетської клініки шляхом створення державного неприбуткового підприємства у структурі БДМУ, </w:t>
      </w:r>
      <w:r w:rsidRPr="00034845">
        <w:rPr>
          <w:rFonts w:ascii="Times New Roman" w:hAnsi="Times New Roman"/>
          <w:color w:val="222222"/>
          <w:sz w:val="28"/>
          <w:szCs w:val="28"/>
          <w:shd w:val="clear" w:color="auto" w:fill="FFFFFF"/>
        </w:rPr>
        <w:t>що дозволить підписати пакет послуг з Національною службою охорони здоров’я (НСЗУ) для надання стоматологічних послуг з подальшим розширенням переліку ліцензованих високоспеціалізованих послуг з інших медичних спеціальностей;</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 xml:space="preserve">вдосконалення консультативної роботи медичної інформаційної системи (MIC) </w:t>
      </w:r>
      <w:proofErr w:type="spellStart"/>
      <w:r w:rsidRPr="00034845">
        <w:rPr>
          <w:rFonts w:ascii="Times New Roman" w:hAnsi="Times New Roman"/>
          <w:color w:val="222222"/>
          <w:sz w:val="28"/>
          <w:szCs w:val="28"/>
          <w:shd w:val="clear" w:color="auto" w:fill="FFFFFF"/>
        </w:rPr>
        <w:t>Helsi</w:t>
      </w:r>
      <w:proofErr w:type="spellEnd"/>
      <w:r w:rsidRPr="00034845">
        <w:rPr>
          <w:rFonts w:ascii="Times New Roman" w:hAnsi="Times New Roman"/>
          <w:color w:val="222222"/>
          <w:sz w:val="28"/>
          <w:szCs w:val="28"/>
          <w:shd w:val="clear" w:color="auto" w:fill="FFFFFF"/>
        </w:rPr>
        <w:t xml:space="preserve"> БДМУ та проведення реєстраціїусіх співробітників клінічних кафедр в Медичному консультативному центрі (МКЦ) БДМУ;</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реєстрація усіх науково-педагогічних працівників підрозділів клінічних кафедр БДМУ у електронній системі охорони здоров’я (ЕСОЗ);</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забезпечення усього науково-педагогічного складу клінічних кафедр, що здійснюють виписування/відпуск рецептурних лікарських засобів, кваліфікованим електронним підписом;</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продовження та покращення якості надання консультацій співробітниками БДМУ у чат-боті «Доктор онлайн»;</w:t>
      </w:r>
    </w:p>
    <w:p w:rsidR="00006C46" w:rsidRPr="00034845" w:rsidRDefault="00006C46" w:rsidP="00034845">
      <w:pPr>
        <w:numPr>
          <w:ilvl w:val="0"/>
          <w:numId w:val="27"/>
        </w:numPr>
        <w:tabs>
          <w:tab w:val="left" w:pos="851"/>
        </w:tabs>
        <w:ind w:left="0" w:firstLine="709"/>
        <w:contextualSpacing/>
        <w:jc w:val="both"/>
        <w:rPr>
          <w:color w:val="222222"/>
          <w:sz w:val="28"/>
          <w:szCs w:val="28"/>
          <w:shd w:val="clear" w:color="auto" w:fill="FFFFFF"/>
        </w:rPr>
      </w:pPr>
      <w:r w:rsidRPr="00034845">
        <w:rPr>
          <w:color w:val="222222"/>
          <w:sz w:val="28"/>
          <w:szCs w:val="28"/>
          <w:shd w:val="clear" w:color="auto" w:fill="FFFFFF"/>
        </w:rPr>
        <w:t xml:space="preserve">втілення стратегії </w:t>
      </w:r>
      <w:proofErr w:type="spellStart"/>
      <w:r w:rsidRPr="00034845">
        <w:rPr>
          <w:color w:val="222222"/>
          <w:sz w:val="28"/>
          <w:szCs w:val="28"/>
          <w:shd w:val="clear" w:color="auto" w:fill="FFFFFF"/>
        </w:rPr>
        <w:t>мультидисциплінарного</w:t>
      </w:r>
      <w:proofErr w:type="spellEnd"/>
      <w:r w:rsidRPr="00034845">
        <w:rPr>
          <w:color w:val="222222"/>
          <w:sz w:val="28"/>
          <w:szCs w:val="28"/>
          <w:shd w:val="clear" w:color="auto" w:fill="FFFFFF"/>
        </w:rPr>
        <w:t xml:space="preserve"> підходу у веденні пацієнтів у рамках МКЦ БДМУ та у межах університетської клініки шляхом надання рекомендацій та направлень до інших висококваліфікованих співробітників БДМУ;</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покращення матеріально-технічної бази університету та оснащення сучасним обладнанням університетської клініки, навчальної науково-дослідної лабораторії та функціонуючих обласних клінічних центрів БДМУ шляхом залучення грантових коштів;</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 xml:space="preserve">забезпечення та утримання високої якості надання </w:t>
      </w:r>
      <w:proofErr w:type="spellStart"/>
      <w:r w:rsidRPr="00034845">
        <w:rPr>
          <w:rFonts w:ascii="Times New Roman" w:hAnsi="Times New Roman"/>
          <w:color w:val="222222"/>
          <w:sz w:val="28"/>
          <w:szCs w:val="28"/>
          <w:shd w:val="clear" w:color="auto" w:fill="FFFFFF"/>
        </w:rPr>
        <w:t>конкурентноспроможних</w:t>
      </w:r>
      <w:proofErr w:type="spellEnd"/>
      <w:r w:rsidRPr="00034845">
        <w:rPr>
          <w:rFonts w:ascii="Times New Roman" w:hAnsi="Times New Roman"/>
          <w:color w:val="222222"/>
          <w:sz w:val="28"/>
          <w:szCs w:val="28"/>
          <w:shd w:val="clear" w:color="auto" w:fill="FFFFFF"/>
        </w:rPr>
        <w:t xml:space="preserve"> медичних </w:t>
      </w:r>
      <w:proofErr w:type="spellStart"/>
      <w:r w:rsidRPr="00034845">
        <w:rPr>
          <w:rFonts w:ascii="Times New Roman" w:hAnsi="Times New Roman"/>
          <w:color w:val="222222"/>
          <w:sz w:val="28"/>
          <w:szCs w:val="28"/>
          <w:shd w:val="clear" w:color="auto" w:fill="FFFFFF"/>
        </w:rPr>
        <w:t>послугспівробітниками</w:t>
      </w:r>
      <w:proofErr w:type="spellEnd"/>
      <w:r w:rsidRPr="00034845">
        <w:rPr>
          <w:rFonts w:ascii="Times New Roman" w:hAnsi="Times New Roman"/>
          <w:color w:val="222222"/>
          <w:sz w:val="28"/>
          <w:szCs w:val="28"/>
          <w:shd w:val="clear" w:color="auto" w:fill="FFFFFF"/>
        </w:rPr>
        <w:t xml:space="preserve"> університету</w:t>
      </w:r>
      <w:r w:rsidRPr="00034845">
        <w:rPr>
          <w:rFonts w:ascii="Times New Roman" w:hAnsi="Times New Roman"/>
          <w:color w:val="222222"/>
          <w:sz w:val="28"/>
          <w:szCs w:val="28"/>
          <w:shd w:val="clear" w:color="auto" w:fill="FFFFFF"/>
          <w:lang w:val="ru-RU"/>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lastRenderedPageBreak/>
        <w:t>продовження та вдосконалення системи мотивації консультантівуніверситетської клініки та МКЦ БДМУ</w:t>
      </w:r>
      <w:r w:rsidRPr="00034845">
        <w:rPr>
          <w:rFonts w:ascii="Times New Roman" w:hAnsi="Times New Roman"/>
          <w:color w:val="222222"/>
          <w:sz w:val="28"/>
          <w:szCs w:val="28"/>
          <w:shd w:val="clear" w:color="auto" w:fill="FFFFFF"/>
          <w:lang w:val="ru-RU"/>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продовження активної роботи співробітників усіх клінічних структурних підрозділахуніверситету у напрямку розробки новітніх методів діагностики та лікуванняз подальшим впровадженням їх у лікувальну роботу клінічних кафедр, університетської клініки та обласних клінічних центрів ;</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підвищення кваліфікації співробітників університету шляхом їх участі у міжнародних науково-практичних заходах, семінарах, форумах, що дозволить здійснювати лікувально-консультативну роботу працівниками університету на високому професійному рівні;</w:t>
      </w:r>
    </w:p>
    <w:p w:rsidR="00006C46" w:rsidRPr="00034845" w:rsidRDefault="00006C46" w:rsidP="00034845">
      <w:pPr>
        <w:pStyle w:val="rvps2"/>
        <w:numPr>
          <w:ilvl w:val="0"/>
          <w:numId w:val="27"/>
        </w:numPr>
        <w:shd w:val="clear" w:color="auto" w:fill="FFFFFF"/>
        <w:tabs>
          <w:tab w:val="left" w:pos="851"/>
        </w:tabs>
        <w:spacing w:before="0" w:beforeAutospacing="0" w:after="0" w:afterAutospacing="0"/>
        <w:ind w:left="0" w:firstLine="709"/>
        <w:jc w:val="both"/>
        <w:rPr>
          <w:color w:val="333333"/>
          <w:sz w:val="28"/>
          <w:szCs w:val="28"/>
        </w:rPr>
      </w:pPr>
      <w:r w:rsidRPr="00034845">
        <w:rPr>
          <w:color w:val="333333"/>
          <w:sz w:val="28"/>
          <w:szCs w:val="28"/>
        </w:rPr>
        <w:t>залучення співробітників університету до розробки клінічних рекомендацій, стандартів (клінічних протоколів) надання медичної допомоги</w:t>
      </w:r>
      <w:bookmarkStart w:id="2" w:name="n31"/>
      <w:bookmarkEnd w:id="2"/>
      <w:r w:rsidRPr="00034845">
        <w:rPr>
          <w:color w:val="333333"/>
          <w:sz w:val="28"/>
          <w:szCs w:val="28"/>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 xml:space="preserve">розробка стратегії популяризації діяльності університетської клініки серед населення Буковини шляхом організації та впровадження безкоштовних </w:t>
      </w:r>
      <w:proofErr w:type="spellStart"/>
      <w:r w:rsidRPr="00034845">
        <w:rPr>
          <w:rFonts w:ascii="Times New Roman" w:hAnsi="Times New Roman"/>
          <w:color w:val="222222"/>
          <w:sz w:val="28"/>
          <w:szCs w:val="28"/>
          <w:shd w:val="clear" w:color="auto" w:fill="FFFFFF"/>
        </w:rPr>
        <w:t>скринінгових</w:t>
      </w:r>
      <w:proofErr w:type="spellEnd"/>
      <w:r w:rsidRPr="00034845">
        <w:rPr>
          <w:rFonts w:ascii="Times New Roman" w:hAnsi="Times New Roman"/>
          <w:color w:val="222222"/>
          <w:sz w:val="28"/>
          <w:szCs w:val="28"/>
          <w:shd w:val="clear" w:color="auto" w:fill="FFFFFF"/>
        </w:rPr>
        <w:t xml:space="preserve"> методів обстеження пацієнтів фахівцями БДМУ різних спеціальностей;</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продовження проведення пропагандиоснов здорового способу життясеред населення Буковини та профілактики найбільш поширених хронічних захворювань</w:t>
      </w:r>
      <w:r w:rsidRPr="00034845">
        <w:rPr>
          <w:rFonts w:ascii="Times New Roman" w:hAnsi="Times New Roman"/>
          <w:color w:val="222222"/>
          <w:sz w:val="28"/>
          <w:szCs w:val="28"/>
          <w:shd w:val="clear" w:color="auto" w:fill="FFFFFF"/>
          <w:lang w:val="ru-RU"/>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формування та організація роботи консультативних груп лікарів для надання висококваліфікованої медичної допомоги у районних центрах Чернівецької області з поширенням інформації серед населення регіону щодо лікувально-консультативної роботи фахівців БДМУ в МКЦ БДМУ та в університетській клініці;</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color w:val="222222"/>
          <w:sz w:val="28"/>
          <w:szCs w:val="28"/>
          <w:shd w:val="clear" w:color="auto" w:fill="FFFFFF"/>
        </w:rPr>
        <w:t xml:space="preserve">вдосконалення роботи та покращення забезпечення устаткуванням існуючих обласних клінічних університетських центрів та продовження роботу над створенням нових перспективних центрів реабілітаційного та відновного лікування, фізичної терапії та </w:t>
      </w:r>
      <w:proofErr w:type="spellStart"/>
      <w:r w:rsidRPr="00034845">
        <w:rPr>
          <w:rFonts w:ascii="Times New Roman" w:hAnsi="Times New Roman"/>
          <w:color w:val="222222"/>
          <w:sz w:val="28"/>
          <w:szCs w:val="28"/>
          <w:shd w:val="clear" w:color="auto" w:fill="FFFFFF"/>
        </w:rPr>
        <w:t>ерготерапії</w:t>
      </w:r>
      <w:proofErr w:type="spellEnd"/>
      <w:r w:rsidRPr="00034845">
        <w:rPr>
          <w:rFonts w:ascii="Times New Roman" w:hAnsi="Times New Roman"/>
          <w:color w:val="222222"/>
          <w:sz w:val="28"/>
          <w:szCs w:val="28"/>
          <w:shd w:val="clear" w:color="auto" w:fill="FFFFFF"/>
        </w:rPr>
        <w:t xml:space="preserve">, </w:t>
      </w:r>
      <w:proofErr w:type="spellStart"/>
      <w:r w:rsidRPr="00034845">
        <w:rPr>
          <w:rFonts w:ascii="Times New Roman" w:hAnsi="Times New Roman"/>
          <w:color w:val="222222"/>
          <w:sz w:val="28"/>
          <w:szCs w:val="28"/>
          <w:shd w:val="clear" w:color="auto" w:fill="FFFFFF"/>
        </w:rPr>
        <w:t>екстренної</w:t>
      </w:r>
      <w:proofErr w:type="spellEnd"/>
      <w:r w:rsidRPr="00034845">
        <w:rPr>
          <w:rFonts w:ascii="Times New Roman" w:hAnsi="Times New Roman"/>
          <w:color w:val="222222"/>
          <w:sz w:val="28"/>
          <w:szCs w:val="28"/>
          <w:shd w:val="clear" w:color="auto" w:fill="FFFFFF"/>
        </w:rPr>
        <w:t xml:space="preserve"> медичної допомоги, </w:t>
      </w:r>
      <w:proofErr w:type="spellStart"/>
      <w:r w:rsidRPr="00034845">
        <w:rPr>
          <w:rFonts w:ascii="Times New Roman" w:hAnsi="Times New Roman"/>
          <w:color w:val="222222"/>
          <w:sz w:val="28"/>
          <w:szCs w:val="28"/>
          <w:shd w:val="clear" w:color="auto" w:fill="FFFFFF"/>
        </w:rPr>
        <w:t>ендопротезування</w:t>
      </w:r>
      <w:proofErr w:type="spellEnd"/>
      <w:r w:rsidRPr="00034845">
        <w:rPr>
          <w:rFonts w:ascii="Times New Roman" w:hAnsi="Times New Roman"/>
          <w:color w:val="222222"/>
          <w:sz w:val="28"/>
          <w:szCs w:val="28"/>
          <w:shd w:val="clear" w:color="auto" w:fill="FFFFFF"/>
        </w:rPr>
        <w:t xml:space="preserve"> та </w:t>
      </w:r>
      <w:proofErr w:type="spellStart"/>
      <w:r w:rsidRPr="00034845">
        <w:rPr>
          <w:rFonts w:ascii="Times New Roman" w:hAnsi="Times New Roman"/>
          <w:color w:val="222222"/>
          <w:sz w:val="28"/>
          <w:szCs w:val="28"/>
          <w:shd w:val="clear" w:color="auto" w:fill="FFFFFF"/>
        </w:rPr>
        <w:t>політравми</w:t>
      </w:r>
      <w:proofErr w:type="spellEnd"/>
      <w:r w:rsidRPr="00034845">
        <w:rPr>
          <w:rFonts w:ascii="Times New Roman" w:hAnsi="Times New Roman"/>
          <w:color w:val="222222"/>
          <w:sz w:val="28"/>
          <w:szCs w:val="28"/>
          <w:shd w:val="clear" w:color="auto" w:fill="FFFFFF"/>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залучення співробітників університету у роботу комісій з реформування медицини обласного, міського підпорядкування та атестаційних лікарських комісій;</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продовження та вдосконалення роботи у сфері клінічних досліджень, що дозволить науковцям отримати невід’ємний досвід впровадження новітніх методів лікування у зарубіжних країнах та отримати додаткове фінансування для наукового розвитку співробітників кафедри;</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продовження залучення співробітників університету у напрямку рецензування випадків важкої акушерської патології, </w:t>
      </w:r>
      <w:proofErr w:type="spellStart"/>
      <w:r w:rsidRPr="00034845">
        <w:rPr>
          <w:rFonts w:ascii="Times New Roman" w:hAnsi="Times New Roman"/>
          <w:sz w:val="28"/>
          <w:szCs w:val="28"/>
        </w:rPr>
        <w:t>перинатальної</w:t>
      </w:r>
      <w:proofErr w:type="spellEnd"/>
      <w:r w:rsidRPr="00034845">
        <w:rPr>
          <w:rFonts w:ascii="Times New Roman" w:hAnsi="Times New Roman"/>
          <w:sz w:val="28"/>
          <w:szCs w:val="28"/>
        </w:rPr>
        <w:t xml:space="preserve">, материнської та </w:t>
      </w:r>
      <w:proofErr w:type="spellStart"/>
      <w:r w:rsidRPr="00034845">
        <w:rPr>
          <w:rFonts w:ascii="Times New Roman" w:hAnsi="Times New Roman"/>
          <w:sz w:val="28"/>
          <w:szCs w:val="28"/>
        </w:rPr>
        <w:t>малюкової</w:t>
      </w:r>
      <w:proofErr w:type="spellEnd"/>
      <w:r w:rsidRPr="00034845">
        <w:rPr>
          <w:rFonts w:ascii="Times New Roman" w:hAnsi="Times New Roman"/>
          <w:sz w:val="28"/>
          <w:szCs w:val="28"/>
        </w:rPr>
        <w:t xml:space="preserve"> смертності;</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продовження забезпечення участі співробітників клінічних кафедр упрофілактичних медичних оглядах іноземнихстудентів;</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покращення якості надання співробітниками університету лікувально-консультативних послуг переселенцям, військовослужбовцям, вагітним, ветеранам війни, літнім людьми, особами зобмеженими фізичними можливостями та іншим соціально-незахищеним верствам населення;</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 xml:space="preserve">формування сучасноїстратегії лікувально-діагностичної роботи працівників БДМУ у період затяжної війни, а саме: </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r w:rsidRPr="00034845">
        <w:rPr>
          <w:rFonts w:ascii="Times New Roman" w:hAnsi="Times New Roman"/>
          <w:sz w:val="28"/>
          <w:szCs w:val="28"/>
        </w:rPr>
        <w:t xml:space="preserve">удосконалення сучасних схем персоніфікованого лікування переселенців та військовослужбовців з урахуванням наявності стрес-індукованих захворювань та потреби у психологічній, фізичній та соціальній реабілітації; </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r w:rsidRPr="00034845">
        <w:rPr>
          <w:rFonts w:ascii="Times New Roman" w:hAnsi="Times New Roman"/>
          <w:sz w:val="28"/>
          <w:szCs w:val="28"/>
        </w:rPr>
        <w:t>організація та проведення спільно з лікувальними закладами короткотривалих курсів з надання екстреної невідкладної медичної допомоги при критично загрозливих для життя станів шляхом організації безкоштовних виїздів бригад співробітників клінічних кафедр університету у загальноосвітні школи, ліцеї, технічні училища;</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r w:rsidRPr="00034845">
        <w:rPr>
          <w:rFonts w:ascii="Times New Roman" w:hAnsi="Times New Roman"/>
          <w:sz w:val="28"/>
          <w:szCs w:val="28"/>
        </w:rPr>
        <w:t>розробка сучасних методів боротьби з наслідками посттравматичного стресу в умовах воєнного стану</w:t>
      </w:r>
      <w:r w:rsidRPr="00034845">
        <w:rPr>
          <w:rFonts w:ascii="Times New Roman" w:hAnsi="Times New Roman"/>
          <w:sz w:val="28"/>
          <w:szCs w:val="28"/>
          <w:lang w:val="ru-RU"/>
        </w:rPr>
        <w:t>;</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proofErr w:type="spellStart"/>
      <w:r w:rsidRPr="00034845">
        <w:rPr>
          <w:rFonts w:ascii="Times New Roman" w:hAnsi="Times New Roman"/>
          <w:sz w:val="28"/>
          <w:szCs w:val="28"/>
          <w:lang w:val="ru-RU"/>
        </w:rPr>
        <w:t>продовження</w:t>
      </w:r>
      <w:proofErr w:type="spellEnd"/>
      <w:r w:rsidRPr="00034845">
        <w:rPr>
          <w:rFonts w:ascii="Times New Roman" w:hAnsi="Times New Roman"/>
          <w:sz w:val="28"/>
          <w:szCs w:val="28"/>
          <w:lang w:val="ru-RU"/>
        </w:rPr>
        <w:t xml:space="preserve"> та </w:t>
      </w:r>
      <w:proofErr w:type="spellStart"/>
      <w:r w:rsidRPr="00034845">
        <w:rPr>
          <w:rFonts w:ascii="Times New Roman" w:hAnsi="Times New Roman"/>
          <w:sz w:val="28"/>
          <w:szCs w:val="28"/>
          <w:lang w:val="ru-RU"/>
        </w:rPr>
        <w:t>вдосконаленнянаданняпсихологічноїдопомогивійськовопостраждалим</w:t>
      </w:r>
      <w:proofErr w:type="spellEnd"/>
      <w:r w:rsidRPr="00034845">
        <w:rPr>
          <w:rFonts w:ascii="Times New Roman" w:hAnsi="Times New Roman"/>
          <w:sz w:val="28"/>
          <w:szCs w:val="28"/>
          <w:lang w:val="ru-RU"/>
        </w:rPr>
        <w:t xml:space="preserve">, </w:t>
      </w:r>
      <w:proofErr w:type="spellStart"/>
      <w:r w:rsidRPr="00034845">
        <w:rPr>
          <w:rFonts w:ascii="Times New Roman" w:hAnsi="Times New Roman"/>
          <w:sz w:val="28"/>
          <w:szCs w:val="28"/>
          <w:lang w:val="ru-RU"/>
        </w:rPr>
        <w:t>переселенцям</w:t>
      </w:r>
      <w:proofErr w:type="spellEnd"/>
      <w:r w:rsidRPr="00034845">
        <w:rPr>
          <w:rFonts w:ascii="Times New Roman" w:hAnsi="Times New Roman"/>
          <w:sz w:val="28"/>
          <w:szCs w:val="28"/>
          <w:lang w:val="ru-RU"/>
        </w:rPr>
        <w:t xml:space="preserve"> на </w:t>
      </w:r>
      <w:proofErr w:type="spellStart"/>
      <w:r w:rsidRPr="00034845">
        <w:rPr>
          <w:rFonts w:ascii="Times New Roman" w:hAnsi="Times New Roman"/>
          <w:sz w:val="28"/>
          <w:szCs w:val="28"/>
          <w:lang w:val="ru-RU"/>
        </w:rPr>
        <w:t>базі</w:t>
      </w:r>
      <w:proofErr w:type="spellEnd"/>
      <w:r w:rsidRPr="00034845">
        <w:rPr>
          <w:rFonts w:ascii="Times New Roman" w:hAnsi="Times New Roman"/>
          <w:sz w:val="28"/>
          <w:szCs w:val="28"/>
          <w:lang w:val="ru-RU"/>
        </w:rPr>
        <w:t xml:space="preserve"> медико-консультативного центру БДМУ;</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r w:rsidRPr="00034845">
        <w:rPr>
          <w:rFonts w:ascii="Times New Roman" w:hAnsi="Times New Roman"/>
          <w:sz w:val="28"/>
          <w:szCs w:val="28"/>
        </w:rPr>
        <w:t>вдосконалення тактики ведення хворих з гострою хірургічною патологією та травмами воєнного часу</w:t>
      </w:r>
      <w:r w:rsidRPr="00034845">
        <w:rPr>
          <w:rFonts w:ascii="Times New Roman" w:hAnsi="Times New Roman"/>
          <w:sz w:val="28"/>
          <w:szCs w:val="28"/>
          <w:lang w:val="ru-RU"/>
        </w:rPr>
        <w:t xml:space="preserve">; </w:t>
      </w:r>
    </w:p>
    <w:p w:rsidR="00006C46" w:rsidRPr="00034845" w:rsidRDefault="00006C46" w:rsidP="00107943">
      <w:pPr>
        <w:pStyle w:val="a3"/>
        <w:numPr>
          <w:ilvl w:val="0"/>
          <w:numId w:val="31"/>
        </w:numPr>
        <w:spacing w:after="0" w:line="240" w:lineRule="auto"/>
        <w:ind w:left="0" w:firstLine="1134"/>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 xml:space="preserve">проведення роботи у напрямку розвитку та вдосконалення пріоритетних для держави медичних послуг у період воєнного стану (зокрема, у сфері психологічної, фізичної та соціальної реабілітації, </w:t>
      </w:r>
      <w:proofErr w:type="spellStart"/>
      <w:r w:rsidRPr="00034845">
        <w:rPr>
          <w:rFonts w:ascii="Times New Roman" w:hAnsi="Times New Roman"/>
          <w:color w:val="222222"/>
          <w:sz w:val="28"/>
          <w:szCs w:val="28"/>
          <w:shd w:val="clear" w:color="auto" w:fill="FFFFFF"/>
        </w:rPr>
        <w:t>ерготерапії</w:t>
      </w:r>
      <w:proofErr w:type="spellEnd"/>
      <w:r w:rsidRPr="00034845">
        <w:rPr>
          <w:rFonts w:ascii="Times New Roman" w:hAnsi="Times New Roman"/>
          <w:color w:val="222222"/>
          <w:sz w:val="28"/>
          <w:szCs w:val="28"/>
          <w:shd w:val="clear" w:color="auto" w:fill="FFFFFF"/>
        </w:rPr>
        <w:t>);</w:t>
      </w:r>
    </w:p>
    <w:p w:rsidR="00006C46" w:rsidRPr="00034845" w:rsidRDefault="00006C46" w:rsidP="00107943">
      <w:pPr>
        <w:pStyle w:val="a3"/>
        <w:numPr>
          <w:ilvl w:val="0"/>
          <w:numId w:val="31"/>
        </w:numPr>
        <w:spacing w:after="0" w:line="240" w:lineRule="auto"/>
        <w:ind w:left="0" w:firstLine="1134"/>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ініціювання обміну досвідом співробітників університету з провідними фахівцями зарубіжжя з стратегічних питань ведення пацієнтів в умовах бойових дій шляхом направлення співробітників БДМУ на стажування в зарубіжні клініки.</w:t>
      </w:r>
    </w:p>
    <w:p w:rsidR="00006C46" w:rsidRPr="00034845" w:rsidRDefault="00006C46" w:rsidP="00034845">
      <w:pPr>
        <w:ind w:firstLine="709"/>
        <w:jc w:val="both"/>
        <w:rPr>
          <w:color w:val="222222"/>
          <w:sz w:val="28"/>
          <w:szCs w:val="28"/>
          <w:shd w:val="clear" w:color="auto" w:fill="FFFFFF"/>
        </w:rPr>
      </w:pPr>
      <w:bookmarkStart w:id="3" w:name="_Hlk120977526"/>
      <w:r w:rsidRPr="00034845">
        <w:rPr>
          <w:color w:val="222222"/>
          <w:sz w:val="28"/>
          <w:szCs w:val="28"/>
          <w:shd w:val="clear" w:color="auto" w:fill="FFFFFF"/>
        </w:rPr>
        <w:t xml:space="preserve">Отже, провідною стратегією розвитку лікувально-консультативної роботи в БДМУ є створення державного неприбуткового підприємства «Університетська клініка» та розвиток нових напрямків лікувальної роботи у галузі реабілітації,протезування та психологічної допомоги, що дозволить висококваліфікованим співробітникам БДМУ надавати високоякісну кваліфіковану та спеціалізовану медичну допомогу населенню Буковини в умовах воєнного часу. </w:t>
      </w:r>
    </w:p>
    <w:bookmarkEnd w:id="3"/>
    <w:p w:rsidR="003F7898" w:rsidRPr="00034845" w:rsidRDefault="003F7898" w:rsidP="00034845">
      <w:pPr>
        <w:ind w:firstLine="709"/>
        <w:rPr>
          <w:b/>
          <w:color w:val="002060"/>
          <w:sz w:val="28"/>
          <w:szCs w:val="28"/>
          <w:u w:val="single"/>
        </w:rPr>
      </w:pPr>
    </w:p>
    <w:p w:rsidR="00B816AA" w:rsidRPr="00034845" w:rsidRDefault="00512A16" w:rsidP="00034845">
      <w:pPr>
        <w:ind w:firstLine="709"/>
        <w:jc w:val="both"/>
        <w:rPr>
          <w:b/>
          <w:color w:val="002060"/>
          <w:sz w:val="28"/>
          <w:szCs w:val="28"/>
          <w:u w:val="single"/>
        </w:rPr>
      </w:pPr>
      <w:r>
        <w:rPr>
          <w:b/>
          <w:color w:val="002060"/>
          <w:sz w:val="28"/>
          <w:szCs w:val="28"/>
          <w:u w:val="single"/>
        </w:rPr>
        <w:t xml:space="preserve">3.4. </w:t>
      </w:r>
      <w:r w:rsidR="00B816AA" w:rsidRPr="00034845">
        <w:rPr>
          <w:b/>
          <w:color w:val="002060"/>
          <w:sz w:val="28"/>
          <w:szCs w:val="28"/>
          <w:u w:val="single"/>
        </w:rPr>
        <w:t>У міжнародній діяльності</w:t>
      </w:r>
    </w:p>
    <w:p w:rsidR="00006C46" w:rsidRPr="00034845" w:rsidRDefault="00006C46" w:rsidP="00034845">
      <w:pPr>
        <w:tabs>
          <w:tab w:val="left" w:pos="567"/>
        </w:tabs>
        <w:ind w:firstLine="709"/>
        <w:jc w:val="both"/>
        <w:rPr>
          <w:i/>
          <w:sz w:val="28"/>
          <w:szCs w:val="28"/>
        </w:rPr>
      </w:pPr>
      <w:r w:rsidRPr="00034845">
        <w:rPr>
          <w:i/>
          <w:sz w:val="28"/>
          <w:szCs w:val="28"/>
        </w:rPr>
        <w:t xml:space="preserve">Інтернаціоналізація є вагомим фактором розвитку університету, необхідною умовою вдосконалення освітньої та науково-дослідницької діяльності викладачів та суб’єктів навчання, покращання надання якісних освітніх послуг здобувачам освіти та інтеграція їхньої подальшої </w:t>
      </w:r>
      <w:r w:rsidRPr="00034845">
        <w:rPr>
          <w:i/>
          <w:iCs/>
          <w:sz w:val="28"/>
          <w:szCs w:val="28"/>
        </w:rPr>
        <w:t xml:space="preserve">конкурентоспроможності на національному та міжнародних рівнях. </w:t>
      </w:r>
    </w:p>
    <w:p w:rsidR="00006C46" w:rsidRPr="00034845" w:rsidRDefault="00006C46" w:rsidP="00034845">
      <w:pPr>
        <w:tabs>
          <w:tab w:val="left" w:pos="567"/>
        </w:tabs>
        <w:ind w:firstLine="709"/>
        <w:jc w:val="both"/>
        <w:rPr>
          <w:sz w:val="28"/>
          <w:szCs w:val="28"/>
        </w:rPr>
      </w:pPr>
      <w:r w:rsidRPr="00034845">
        <w:rPr>
          <w:sz w:val="28"/>
          <w:szCs w:val="28"/>
        </w:rPr>
        <w:t xml:space="preserve">Міжнародна діяльність університету зосереджена на вирішенні наступних стратегічних завдань: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підвищення ефективності та результативності професійної діяльності науково-педагогічних працівників та здобувачів освіти університету шляхом активної участі в міжнародних програмах академічної мобільності;</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 xml:space="preserve">залучення професорсько-викладацького складу закордонних ЗВО-партнерів до читання лекцій та курсів окремих дисциплін здобувачам освіти БДМУ в дистанційному режимі та активізація читання лекцій в режимі он-лайн викладачами університету в закордонних освітніх закладах;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lang w:val="ru-RU"/>
        </w:rPr>
      </w:pPr>
      <w:r w:rsidRPr="00034845">
        <w:rPr>
          <w:rFonts w:ascii="Times New Roman" w:hAnsi="Times New Roman"/>
          <w:sz w:val="28"/>
          <w:szCs w:val="28"/>
        </w:rPr>
        <w:t>сприяння у вільному доступі для професорсько-викладацького складу та здобувачів освіти БДМУ до міжнародних електронних ресурсів інформації, електронних книг, журналів, баз даних тощо;</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lang w:val="ru-RU"/>
        </w:rPr>
      </w:pPr>
      <w:r w:rsidRPr="00034845">
        <w:rPr>
          <w:rFonts w:ascii="Times New Roman" w:hAnsi="Times New Roman"/>
          <w:sz w:val="28"/>
          <w:szCs w:val="28"/>
        </w:rPr>
        <w:t>пошук партнерів для можливості створення філій (відокремлених структурних підрозділів, підготовчих відділень) університету за кордоном;</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активізація пошуку закордонних закладів вищої освіти з метою реалізації програми «подвійний диплом» та створення спільних освітніх програм;</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укладання угод із закордонними ЗВО; співробітництво з міжнародними фондами і програмами; </w:t>
      </w:r>
      <w:proofErr w:type="spellStart"/>
      <w:r w:rsidRPr="00034845">
        <w:rPr>
          <w:rFonts w:ascii="Times New Roman" w:hAnsi="Times New Roman"/>
          <w:sz w:val="28"/>
          <w:szCs w:val="28"/>
        </w:rPr>
        <w:t>розвитокпроєктного</w:t>
      </w:r>
      <w:proofErr w:type="spellEnd"/>
      <w:r w:rsidRPr="00034845">
        <w:rPr>
          <w:rFonts w:ascii="Times New Roman" w:hAnsi="Times New Roman"/>
          <w:sz w:val="28"/>
          <w:szCs w:val="28"/>
        </w:rPr>
        <w:t xml:space="preserve"> менеджменту та реалізація міжнародних студентських обмінів;</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заходи із забезпечення якісного відбору громадян іноземних країн, що бажають навчатися в університеті та розширення географії набору іноземних громадян з країн Західної та Південної Африки, Близького Сходу, Європи та збільшення контингенту іноземних громадян на до - та післядипломному етапі; отримання ліцензії та запровадження інтернатури для іноземних громадян;</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інтенсифікація співпраці з посольствами України щодо набору на навчання до БДМУ кращих абітурієнтів;</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здійснення популяризації досягнень університету за кордоном, участь у міжнародних виставках;</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залучення колективів кафедр до участі в міжнародних </w:t>
      </w:r>
      <w:proofErr w:type="spellStart"/>
      <w:r w:rsidRPr="00034845">
        <w:rPr>
          <w:rFonts w:ascii="Times New Roman" w:hAnsi="Times New Roman"/>
          <w:sz w:val="28"/>
          <w:szCs w:val="28"/>
        </w:rPr>
        <w:t>проєктах</w:t>
      </w:r>
      <w:proofErr w:type="spellEnd"/>
      <w:r w:rsidRPr="00034845">
        <w:rPr>
          <w:rFonts w:ascii="Times New Roman" w:hAnsi="Times New Roman"/>
          <w:sz w:val="28"/>
          <w:szCs w:val="28"/>
        </w:rPr>
        <w:t xml:space="preserve">, до підготовки </w:t>
      </w:r>
      <w:proofErr w:type="spellStart"/>
      <w:r w:rsidRPr="00034845">
        <w:rPr>
          <w:rFonts w:ascii="Times New Roman" w:hAnsi="Times New Roman"/>
          <w:sz w:val="28"/>
          <w:szCs w:val="28"/>
        </w:rPr>
        <w:t>проєктних</w:t>
      </w:r>
      <w:proofErr w:type="spellEnd"/>
      <w:r w:rsidRPr="00034845">
        <w:rPr>
          <w:rFonts w:ascii="Times New Roman" w:hAnsi="Times New Roman"/>
          <w:sz w:val="28"/>
          <w:szCs w:val="28"/>
        </w:rPr>
        <w:t xml:space="preserve"> заявок та реалізації міжнародних </w:t>
      </w:r>
      <w:proofErr w:type="spellStart"/>
      <w:r w:rsidRPr="00034845">
        <w:rPr>
          <w:rFonts w:ascii="Times New Roman" w:hAnsi="Times New Roman"/>
          <w:sz w:val="28"/>
          <w:szCs w:val="28"/>
        </w:rPr>
        <w:t>проєктів</w:t>
      </w:r>
      <w:proofErr w:type="spellEnd"/>
      <w:r w:rsidRPr="00034845">
        <w:rPr>
          <w:rFonts w:ascii="Times New Roman" w:hAnsi="Times New Roman"/>
          <w:sz w:val="28"/>
          <w:szCs w:val="28"/>
        </w:rPr>
        <w:t xml:space="preserve">;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планування та координація діяльності підрозділів університету з розробки та виконання міжнародних угод і договорів;</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підготовка </w:t>
      </w:r>
      <w:proofErr w:type="spellStart"/>
      <w:r w:rsidRPr="00034845">
        <w:rPr>
          <w:rFonts w:ascii="Times New Roman" w:hAnsi="Times New Roman"/>
          <w:sz w:val="28"/>
          <w:szCs w:val="28"/>
        </w:rPr>
        <w:t>проєктних</w:t>
      </w:r>
      <w:proofErr w:type="spellEnd"/>
      <w:r w:rsidRPr="00034845">
        <w:rPr>
          <w:rFonts w:ascii="Times New Roman" w:hAnsi="Times New Roman"/>
          <w:sz w:val="28"/>
          <w:szCs w:val="28"/>
        </w:rPr>
        <w:t xml:space="preserve"> заявок на участь у програмах ЄС і заходах, які проводяться Національним </w:t>
      </w:r>
      <w:proofErr w:type="spellStart"/>
      <w:r w:rsidRPr="00034845">
        <w:rPr>
          <w:rFonts w:ascii="Times New Roman" w:hAnsi="Times New Roman"/>
          <w:sz w:val="28"/>
          <w:szCs w:val="28"/>
        </w:rPr>
        <w:t>Еразмус-офісом</w:t>
      </w:r>
      <w:proofErr w:type="spellEnd"/>
      <w:r w:rsidRPr="00034845">
        <w:rPr>
          <w:rFonts w:ascii="Times New Roman" w:hAnsi="Times New Roman"/>
          <w:sz w:val="28"/>
          <w:szCs w:val="28"/>
        </w:rPr>
        <w:t xml:space="preserve"> в Україні з пошуку можливостей отримання ґрантів для участі студентів і науково-педагогічних працівників у міжнародних освітніх та наукових програмах;</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отримання грантів, у тому числі тих, які фінансуються як </w:t>
      </w:r>
      <w:proofErr w:type="spellStart"/>
      <w:r w:rsidRPr="00034845">
        <w:rPr>
          <w:rFonts w:ascii="Times New Roman" w:hAnsi="Times New Roman"/>
          <w:sz w:val="28"/>
          <w:szCs w:val="28"/>
        </w:rPr>
        <w:t>проєкти</w:t>
      </w:r>
      <w:proofErr w:type="spellEnd"/>
      <w:r w:rsidRPr="00034845">
        <w:rPr>
          <w:rFonts w:ascii="Times New Roman" w:hAnsi="Times New Roman"/>
          <w:sz w:val="28"/>
          <w:szCs w:val="28"/>
        </w:rPr>
        <w:t xml:space="preserve"> міжнародної технічної допомоги Європейського союзу для розбудови потенціалу закладів вищої освіти;</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упровадження в практику системи оцінювання міжнародної активності колективів кафедр університету;</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активне залучення до всіх форм робіт зі студентського самоврядування та виховної роботи іноземних студентів; </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активізація роботи студентських рад з метою залучення більшої кількості студентів-іноземців до художньої самодіяльності та спортивно-масових заходів;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сприяння участі студентів університету в міжнародних фестивалях студентської творчості;</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інтенсифікація рекламно-іміджевої складової роботи відділу міжнародних зв’язків</w:t>
      </w:r>
      <w:r w:rsidR="00787F93" w:rsidRPr="00034845">
        <w:rPr>
          <w:rFonts w:ascii="Times New Roman" w:hAnsi="Times New Roman"/>
          <w:sz w:val="28"/>
          <w:szCs w:val="28"/>
        </w:rPr>
        <w:t>,</w:t>
      </w:r>
      <w:r w:rsidRPr="00034845">
        <w:rPr>
          <w:rFonts w:ascii="Times New Roman" w:hAnsi="Times New Roman"/>
          <w:sz w:val="28"/>
          <w:szCs w:val="28"/>
        </w:rPr>
        <w:t xml:space="preserve"> контекстної, </w:t>
      </w:r>
      <w:proofErr w:type="spellStart"/>
      <w:r w:rsidRPr="00034845">
        <w:rPr>
          <w:rFonts w:ascii="Times New Roman" w:hAnsi="Times New Roman"/>
          <w:sz w:val="28"/>
          <w:szCs w:val="28"/>
        </w:rPr>
        <w:t>таргентованої</w:t>
      </w:r>
      <w:proofErr w:type="spellEnd"/>
      <w:r w:rsidRPr="00034845">
        <w:rPr>
          <w:rFonts w:ascii="Times New Roman" w:hAnsi="Times New Roman"/>
          <w:sz w:val="28"/>
          <w:szCs w:val="28"/>
        </w:rPr>
        <w:t xml:space="preserve"> реклами із залученням маркетологів і </w:t>
      </w:r>
      <w:r w:rsidRPr="00034845">
        <w:rPr>
          <w:rFonts w:ascii="Times New Roman" w:hAnsi="Times New Roman"/>
          <w:sz w:val="28"/>
          <w:szCs w:val="28"/>
          <w:lang w:val="en-US"/>
        </w:rPr>
        <w:t>SMM</w:t>
      </w:r>
      <w:r w:rsidRPr="00034845">
        <w:rPr>
          <w:rFonts w:ascii="Times New Roman" w:hAnsi="Times New Roman"/>
          <w:sz w:val="28"/>
          <w:szCs w:val="28"/>
        </w:rPr>
        <w:t xml:space="preserve"> маркетингу; </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використання медійних ресурсів університету: динамічне оновлення офіційного сайту, сторінок кафедр з метою розповсюдження інформації про БДМУ у міжнародній освітній (медичній) спільноті, розвитку, розширення та зміцнення закордонних зв’язків і авторитету закладу на світовій арені;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організація розробки та видання буклетів англійською мовою.</w:t>
      </w:r>
    </w:p>
    <w:p w:rsidR="00B816AA" w:rsidRPr="00512A16" w:rsidRDefault="00B816AA" w:rsidP="00512A16">
      <w:pPr>
        <w:tabs>
          <w:tab w:val="left" w:pos="851"/>
        </w:tabs>
        <w:jc w:val="both"/>
        <w:rPr>
          <w:sz w:val="28"/>
          <w:szCs w:val="28"/>
        </w:rPr>
      </w:pPr>
    </w:p>
    <w:p w:rsidR="00B816AA" w:rsidRPr="00107943" w:rsidRDefault="00512A16" w:rsidP="00034845">
      <w:pPr>
        <w:ind w:firstLine="709"/>
        <w:rPr>
          <w:b/>
          <w:color w:val="002060"/>
          <w:sz w:val="28"/>
          <w:szCs w:val="28"/>
          <w:u w:val="single"/>
        </w:rPr>
      </w:pPr>
      <w:r>
        <w:rPr>
          <w:b/>
          <w:color w:val="002060"/>
          <w:sz w:val="28"/>
          <w:szCs w:val="28"/>
          <w:u w:val="single"/>
        </w:rPr>
        <w:t xml:space="preserve">3.5. </w:t>
      </w:r>
      <w:r w:rsidR="00B816AA" w:rsidRPr="00107943">
        <w:rPr>
          <w:b/>
          <w:color w:val="002060"/>
          <w:sz w:val="28"/>
          <w:szCs w:val="28"/>
          <w:u w:val="single"/>
        </w:rPr>
        <w:t>У сфері виховання, молодіжної політики та розвитку студентського самоврядування</w:t>
      </w:r>
    </w:p>
    <w:p w:rsidR="00787F93" w:rsidRPr="00034845" w:rsidRDefault="00787F93" w:rsidP="00034845">
      <w:pPr>
        <w:pStyle w:val="Default"/>
        <w:ind w:firstLine="709"/>
        <w:jc w:val="both"/>
        <w:rPr>
          <w:i/>
          <w:sz w:val="28"/>
          <w:szCs w:val="28"/>
          <w:lang w:val="uk-UA"/>
        </w:rPr>
      </w:pPr>
      <w:r w:rsidRPr="00034845">
        <w:rPr>
          <w:i/>
          <w:sz w:val="28"/>
          <w:szCs w:val="28"/>
          <w:lang w:val="en-US"/>
        </w:rPr>
        <w:t>C</w:t>
      </w:r>
      <w:r w:rsidRPr="00034845">
        <w:rPr>
          <w:i/>
          <w:sz w:val="28"/>
          <w:szCs w:val="28"/>
          <w:lang w:val="uk-UA"/>
        </w:rPr>
        <w:t xml:space="preserve">творення умов з метою реалізації учасниками освітнього процесу їхніх здібностей і талантів; </w:t>
      </w:r>
      <w:bookmarkStart w:id="4" w:name="n415"/>
      <w:bookmarkEnd w:id="4"/>
      <w:r w:rsidRPr="00034845">
        <w:rPr>
          <w:i/>
          <w:sz w:val="28"/>
          <w:szCs w:val="28"/>
          <w:lang w:val="uk-UA"/>
        </w:rPr>
        <w:t>примноження моральних, культурних цінностей і досягнень університету та українського суспільства.</w:t>
      </w:r>
    </w:p>
    <w:p w:rsidR="00787F93" w:rsidRPr="00034845" w:rsidRDefault="00787F93" w:rsidP="00034845">
      <w:pPr>
        <w:pStyle w:val="Default"/>
        <w:ind w:firstLine="709"/>
        <w:jc w:val="both"/>
        <w:rPr>
          <w:sz w:val="28"/>
          <w:szCs w:val="28"/>
          <w:lang w:val="uk-UA"/>
        </w:rPr>
      </w:pPr>
      <w:r w:rsidRPr="00034845">
        <w:rPr>
          <w:sz w:val="28"/>
          <w:szCs w:val="28"/>
          <w:lang w:val="uk-UA"/>
        </w:rPr>
        <w:t>Підтримка студентських ініціатив та організаційно-методична допомога представницьким та виконавчим органам студентського самоврядування. Вивчення досвіду роботи з питань діяльності студентського самоврядування вітчизняних та зарубіжних закладів вищої освіти, в тому числі й медичної.</w:t>
      </w:r>
    </w:p>
    <w:p w:rsidR="00787F93" w:rsidRPr="00034845" w:rsidRDefault="00787F93" w:rsidP="00034845">
      <w:pPr>
        <w:pStyle w:val="rvps2"/>
        <w:spacing w:before="0" w:beforeAutospacing="0" w:after="0" w:afterAutospacing="0"/>
        <w:ind w:firstLine="709"/>
        <w:jc w:val="both"/>
        <w:rPr>
          <w:rStyle w:val="rvts0"/>
          <w:sz w:val="28"/>
          <w:szCs w:val="28"/>
        </w:rPr>
      </w:pPr>
      <w:r w:rsidRPr="00034845">
        <w:rPr>
          <w:sz w:val="28"/>
          <w:szCs w:val="28"/>
        </w:rPr>
        <w:t xml:space="preserve">Формування особистості студента у руслі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w:t>
      </w:r>
      <w:proofErr w:type="spellStart"/>
      <w:r w:rsidRPr="00034845">
        <w:rPr>
          <w:sz w:val="28"/>
          <w:szCs w:val="28"/>
        </w:rPr>
        <w:t>самоорганізовуватися</w:t>
      </w:r>
      <w:proofErr w:type="spellEnd"/>
      <w:r w:rsidRPr="00034845">
        <w:rPr>
          <w:sz w:val="28"/>
          <w:szCs w:val="28"/>
        </w:rPr>
        <w:t xml:space="preserve"> в сучасних умовах; </w:t>
      </w:r>
      <w:bookmarkStart w:id="5" w:name="n413"/>
      <w:bookmarkStart w:id="6" w:name="n414"/>
      <w:bookmarkStart w:id="7" w:name="n416"/>
      <w:bookmarkEnd w:id="5"/>
      <w:bookmarkEnd w:id="6"/>
      <w:bookmarkEnd w:id="7"/>
      <w:r w:rsidRPr="00034845">
        <w:rPr>
          <w:sz w:val="28"/>
          <w:szCs w:val="28"/>
        </w:rPr>
        <w:t xml:space="preserve">сприяння підвищенню освітнього і культурного рівнів здобувачів освіти (Закон України «Про вищу освіту» </w:t>
      </w:r>
      <w:r w:rsidRPr="00034845">
        <w:rPr>
          <w:rStyle w:val="rvts15"/>
          <w:sz w:val="28"/>
          <w:szCs w:val="28"/>
        </w:rPr>
        <w:t>Розділ VI. Заклади вищої освіти, стаття 26.</w:t>
      </w:r>
      <w:r w:rsidRPr="00034845">
        <w:rPr>
          <w:rStyle w:val="rvts0"/>
          <w:sz w:val="28"/>
          <w:szCs w:val="28"/>
        </w:rPr>
        <w:t xml:space="preserve">Основні завдання закладу вищої освіти). </w:t>
      </w:r>
    </w:p>
    <w:p w:rsidR="00787F93" w:rsidRPr="00034845" w:rsidRDefault="00787F93" w:rsidP="00034845">
      <w:pPr>
        <w:ind w:firstLine="709"/>
        <w:jc w:val="both"/>
        <w:rPr>
          <w:sz w:val="28"/>
          <w:szCs w:val="28"/>
        </w:rPr>
      </w:pPr>
      <w:r w:rsidRPr="00034845">
        <w:rPr>
          <w:sz w:val="28"/>
          <w:szCs w:val="28"/>
        </w:rPr>
        <w:t>Організація участі здобувачів освіти в роботі Всеукраїнських та Міжнародних навчально-методичних, науково-методичних конференціях, семінарів з проблем формування особистості майбутнього фахівця-медика та діяльності студентського самоврядування.</w:t>
      </w:r>
    </w:p>
    <w:p w:rsidR="00787F93" w:rsidRPr="00034845" w:rsidRDefault="00787F93" w:rsidP="00034845">
      <w:pPr>
        <w:ind w:firstLine="709"/>
        <w:jc w:val="both"/>
        <w:rPr>
          <w:sz w:val="28"/>
          <w:szCs w:val="28"/>
        </w:rPr>
      </w:pPr>
      <w:r w:rsidRPr="00034845">
        <w:rPr>
          <w:color w:val="000000"/>
          <w:sz w:val="28"/>
          <w:szCs w:val="28"/>
          <w:lang w:eastAsia="uk-UA"/>
        </w:rPr>
        <w:t xml:space="preserve">Створення </w:t>
      </w:r>
      <w:r w:rsidRPr="00034845">
        <w:rPr>
          <w:sz w:val="28"/>
          <w:szCs w:val="28"/>
          <w:lang w:eastAsia="uk-UA"/>
        </w:rPr>
        <w:t>безпечного освітнього середовища як сукупності умов в університеті, що унеможливлюють заподіяння учасникам освітнього процесу фізичної, моральної шкоди, дискримінації за будь-якою ознакою, приниження честі, гідності, пропаганди або агітації, у тому числі з використанням кіберпростору</w:t>
      </w:r>
      <w:r w:rsidRPr="00034845">
        <w:rPr>
          <w:bCs/>
          <w:sz w:val="28"/>
          <w:szCs w:val="28"/>
          <w:lang w:eastAsia="uk-UA"/>
        </w:rPr>
        <w:t>.</w:t>
      </w:r>
    </w:p>
    <w:p w:rsidR="00787F93" w:rsidRPr="00034845" w:rsidRDefault="00787F93" w:rsidP="00034845">
      <w:pPr>
        <w:pStyle w:val="Default"/>
        <w:ind w:firstLine="709"/>
        <w:jc w:val="both"/>
        <w:rPr>
          <w:sz w:val="28"/>
          <w:szCs w:val="28"/>
          <w:lang w:val="uk-UA"/>
        </w:rPr>
      </w:pPr>
      <w:r w:rsidRPr="00034845">
        <w:rPr>
          <w:sz w:val="28"/>
          <w:szCs w:val="28"/>
          <w:lang w:val="uk-UA"/>
        </w:rPr>
        <w:t xml:space="preserve">У зв’язку з цим планується: </w:t>
      </w:r>
    </w:p>
    <w:p w:rsidR="00787F93" w:rsidRPr="00034845" w:rsidRDefault="00787F93" w:rsidP="00034845">
      <w:pPr>
        <w:pStyle w:val="Default"/>
        <w:numPr>
          <w:ilvl w:val="0"/>
          <w:numId w:val="18"/>
        </w:numPr>
        <w:tabs>
          <w:tab w:val="left" w:pos="426"/>
          <w:tab w:val="left" w:pos="709"/>
          <w:tab w:val="left" w:pos="993"/>
        </w:tabs>
        <w:ind w:left="0" w:right="20" w:firstLine="709"/>
        <w:jc w:val="both"/>
        <w:rPr>
          <w:sz w:val="28"/>
          <w:szCs w:val="28"/>
          <w:lang w:val="uk-UA" w:eastAsia="uk-UA"/>
        </w:rPr>
      </w:pPr>
      <w:r w:rsidRPr="00034845">
        <w:rPr>
          <w:sz w:val="28"/>
          <w:szCs w:val="28"/>
          <w:lang w:val="uk-UA"/>
        </w:rPr>
        <w:t xml:space="preserve">створити ефективну систему моніторингу рівня розвитку особистості здобувача освіти: </w:t>
      </w:r>
      <w:r w:rsidRPr="00034845">
        <w:rPr>
          <w:sz w:val="28"/>
          <w:szCs w:val="28"/>
          <w:lang w:val="uk-UA" w:eastAsia="uk-UA"/>
        </w:rPr>
        <w:t>нормативна база, рішення Координаційної ради з гуманітарних питань та виховання, комісій Студентської ради тощо, які забезпечують вик</w:t>
      </w:r>
      <w:r w:rsidR="000123EF" w:rsidRPr="00034845">
        <w:rPr>
          <w:sz w:val="28"/>
          <w:szCs w:val="28"/>
          <w:lang w:val="uk-UA" w:eastAsia="uk-UA"/>
        </w:rPr>
        <w:t xml:space="preserve">онання заходів з особистісного </w:t>
      </w:r>
      <w:r w:rsidRPr="00034845">
        <w:rPr>
          <w:sz w:val="28"/>
          <w:szCs w:val="28"/>
          <w:lang w:val="uk-UA" w:eastAsia="uk-UA"/>
        </w:rPr>
        <w:t>розвитку та академічної доброчесності</w:t>
      </w:r>
      <w:r w:rsidR="000123EF" w:rsidRPr="00034845">
        <w:rPr>
          <w:sz w:val="28"/>
          <w:szCs w:val="28"/>
          <w:lang w:val="uk-UA" w:eastAsia="uk-UA"/>
        </w:rPr>
        <w:t>;</w:t>
      </w:r>
    </w:p>
    <w:p w:rsidR="00787F93" w:rsidRPr="00034845" w:rsidRDefault="000123EF" w:rsidP="00034845">
      <w:pPr>
        <w:pStyle w:val="Default"/>
        <w:numPr>
          <w:ilvl w:val="0"/>
          <w:numId w:val="18"/>
        </w:numPr>
        <w:tabs>
          <w:tab w:val="left" w:pos="426"/>
          <w:tab w:val="left" w:pos="709"/>
          <w:tab w:val="left" w:pos="993"/>
        </w:tabs>
        <w:ind w:left="0" w:firstLine="709"/>
        <w:jc w:val="both"/>
        <w:rPr>
          <w:sz w:val="28"/>
          <w:szCs w:val="28"/>
          <w:lang w:val="uk-UA"/>
        </w:rPr>
      </w:pPr>
      <w:r w:rsidRPr="00034845">
        <w:rPr>
          <w:sz w:val="28"/>
          <w:szCs w:val="28"/>
          <w:lang w:val="uk-UA"/>
        </w:rPr>
        <w:t>створити</w:t>
      </w:r>
      <w:r w:rsidR="00787F93" w:rsidRPr="00034845">
        <w:rPr>
          <w:color w:val="auto"/>
          <w:sz w:val="28"/>
          <w:szCs w:val="28"/>
          <w:lang w:val="uk-UA" w:eastAsia="uk-UA"/>
        </w:rPr>
        <w:t>інформаційн</w:t>
      </w:r>
      <w:r w:rsidRPr="00034845">
        <w:rPr>
          <w:color w:val="auto"/>
          <w:sz w:val="28"/>
          <w:szCs w:val="28"/>
          <w:lang w:val="uk-UA" w:eastAsia="uk-UA"/>
        </w:rPr>
        <w:t>у</w:t>
      </w:r>
      <w:r w:rsidR="00787F93" w:rsidRPr="00034845">
        <w:rPr>
          <w:color w:val="auto"/>
          <w:sz w:val="28"/>
          <w:szCs w:val="28"/>
          <w:lang w:val="uk-UA" w:eastAsia="uk-UA"/>
        </w:rPr>
        <w:t xml:space="preserve"> баз</w:t>
      </w:r>
      <w:r w:rsidRPr="00034845">
        <w:rPr>
          <w:color w:val="auto"/>
          <w:sz w:val="28"/>
          <w:szCs w:val="28"/>
          <w:lang w:val="uk-UA" w:eastAsia="uk-UA"/>
        </w:rPr>
        <w:t>у</w:t>
      </w:r>
      <w:r w:rsidR="00787F93" w:rsidRPr="00034845">
        <w:rPr>
          <w:color w:val="auto"/>
          <w:sz w:val="28"/>
          <w:szCs w:val="28"/>
          <w:lang w:val="uk-UA" w:eastAsia="uk-UA"/>
        </w:rPr>
        <w:t xml:space="preserve">, за допомогою якої буде здійснюватися подальша популяризація принципів академічної доброчесності та підвищення рівня обізнаності всіх учасників </w:t>
      </w:r>
      <w:proofErr w:type="spellStart"/>
      <w:r w:rsidR="00787F93" w:rsidRPr="00034845">
        <w:rPr>
          <w:color w:val="auto"/>
          <w:sz w:val="28"/>
          <w:szCs w:val="28"/>
          <w:lang w:val="uk-UA" w:eastAsia="uk-UA"/>
        </w:rPr>
        <w:t>освітньо-наукової</w:t>
      </w:r>
      <w:proofErr w:type="spellEnd"/>
      <w:r w:rsidR="00787F93" w:rsidRPr="00034845">
        <w:rPr>
          <w:color w:val="auto"/>
          <w:sz w:val="28"/>
          <w:szCs w:val="28"/>
          <w:lang w:val="uk-UA" w:eastAsia="uk-UA"/>
        </w:rPr>
        <w:t xml:space="preserve"> діяльності в університеті у питаннях академічної доброчесності та особистісного розвитку;</w:t>
      </w:r>
    </w:p>
    <w:p w:rsidR="00787F93" w:rsidRPr="00034845" w:rsidRDefault="000123EF"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 xml:space="preserve">проведення </w:t>
      </w:r>
      <w:r w:rsidR="00787F93" w:rsidRPr="00034845">
        <w:rPr>
          <w:rFonts w:ascii="Times New Roman" w:hAnsi="Times New Roman"/>
          <w:sz w:val="28"/>
          <w:szCs w:val="28"/>
        </w:rPr>
        <w:t>щорічн</w:t>
      </w:r>
      <w:r w:rsidRPr="00034845">
        <w:rPr>
          <w:rFonts w:ascii="Times New Roman" w:hAnsi="Times New Roman"/>
          <w:sz w:val="28"/>
          <w:szCs w:val="28"/>
        </w:rPr>
        <w:t>их</w:t>
      </w:r>
      <w:r w:rsidR="00787F93" w:rsidRPr="00034845">
        <w:rPr>
          <w:rFonts w:ascii="Times New Roman" w:hAnsi="Times New Roman"/>
          <w:sz w:val="28"/>
          <w:szCs w:val="28"/>
        </w:rPr>
        <w:t xml:space="preserve"> заход</w:t>
      </w:r>
      <w:r w:rsidRPr="00034845">
        <w:rPr>
          <w:rFonts w:ascii="Times New Roman" w:hAnsi="Times New Roman"/>
          <w:sz w:val="28"/>
          <w:szCs w:val="28"/>
        </w:rPr>
        <w:t>ів</w:t>
      </w:r>
      <w:r w:rsidR="00787F93" w:rsidRPr="00034845">
        <w:rPr>
          <w:rFonts w:ascii="Times New Roman" w:hAnsi="Times New Roman"/>
          <w:sz w:val="28"/>
          <w:szCs w:val="28"/>
        </w:rPr>
        <w:t xml:space="preserve"> з профілактичної роботи, </w:t>
      </w:r>
      <w:r w:rsidRPr="00034845">
        <w:rPr>
          <w:rFonts w:ascii="Times New Roman" w:hAnsi="Times New Roman"/>
          <w:sz w:val="28"/>
          <w:szCs w:val="28"/>
        </w:rPr>
        <w:t xml:space="preserve">які </w:t>
      </w:r>
      <w:r w:rsidR="00787F93" w:rsidRPr="00034845">
        <w:rPr>
          <w:rFonts w:ascii="Times New Roman" w:hAnsi="Times New Roman"/>
          <w:sz w:val="28"/>
          <w:szCs w:val="28"/>
        </w:rPr>
        <w:t>спрямовані на попередження проявів некорпоративної етики та недоброчесної поведінки в межах академічного простору;</w:t>
      </w:r>
    </w:p>
    <w:p w:rsidR="00787F93" w:rsidRPr="00034845" w:rsidRDefault="00787F93" w:rsidP="00034845">
      <w:pPr>
        <w:pStyle w:val="a3"/>
        <w:numPr>
          <w:ilvl w:val="0"/>
          <w:numId w:val="18"/>
        </w:numPr>
        <w:tabs>
          <w:tab w:val="left" w:pos="426"/>
          <w:tab w:val="left" w:pos="709"/>
          <w:tab w:val="left" w:pos="993"/>
        </w:tabs>
        <w:autoSpaceDE w:val="0"/>
        <w:autoSpaceDN w:val="0"/>
        <w:adjustRightInd w:val="0"/>
        <w:spacing w:after="0" w:line="240" w:lineRule="auto"/>
        <w:ind w:left="0" w:firstLine="709"/>
        <w:jc w:val="both"/>
        <w:rPr>
          <w:rFonts w:ascii="Times New Roman" w:hAnsi="Times New Roman"/>
          <w:sz w:val="28"/>
          <w:szCs w:val="28"/>
          <w:lang w:eastAsia="uk-UA"/>
        </w:rPr>
      </w:pPr>
      <w:r w:rsidRPr="00034845">
        <w:rPr>
          <w:rFonts w:ascii="Times New Roman" w:hAnsi="Times New Roman"/>
          <w:sz w:val="28"/>
          <w:szCs w:val="28"/>
        </w:rPr>
        <w:t xml:space="preserve">проведення </w:t>
      </w:r>
      <w:r w:rsidR="000123EF" w:rsidRPr="00034845">
        <w:rPr>
          <w:rFonts w:ascii="Times New Roman" w:hAnsi="Times New Roman"/>
          <w:sz w:val="28"/>
          <w:szCs w:val="28"/>
        </w:rPr>
        <w:t xml:space="preserve">кожного </w:t>
      </w:r>
      <w:r w:rsidRPr="00034845">
        <w:rPr>
          <w:rFonts w:ascii="Times New Roman" w:hAnsi="Times New Roman"/>
          <w:sz w:val="28"/>
          <w:szCs w:val="28"/>
        </w:rPr>
        <w:t>с</w:t>
      </w:r>
      <w:r w:rsidR="000123EF" w:rsidRPr="00034845">
        <w:rPr>
          <w:rFonts w:ascii="Times New Roman" w:hAnsi="Times New Roman"/>
          <w:sz w:val="28"/>
          <w:szCs w:val="28"/>
        </w:rPr>
        <w:t>е</w:t>
      </w:r>
      <w:r w:rsidRPr="00034845">
        <w:rPr>
          <w:rFonts w:ascii="Times New Roman" w:hAnsi="Times New Roman"/>
          <w:sz w:val="28"/>
          <w:szCs w:val="28"/>
        </w:rPr>
        <w:t>местр</w:t>
      </w:r>
      <w:r w:rsidR="000123EF" w:rsidRPr="00034845">
        <w:rPr>
          <w:rFonts w:ascii="Times New Roman" w:hAnsi="Times New Roman"/>
          <w:sz w:val="28"/>
          <w:szCs w:val="28"/>
        </w:rPr>
        <w:t>у</w:t>
      </w:r>
      <w:r w:rsidRPr="00034845">
        <w:rPr>
          <w:rFonts w:ascii="Times New Roman" w:hAnsi="Times New Roman"/>
          <w:sz w:val="28"/>
          <w:szCs w:val="28"/>
        </w:rPr>
        <w:t xml:space="preserve"> опитування з питань академічної доброчесності та якості надання освітніх послуг; </w:t>
      </w:r>
    </w:p>
    <w:p w:rsidR="00787F93" w:rsidRPr="00034845" w:rsidRDefault="00787F93" w:rsidP="00034845">
      <w:pPr>
        <w:pStyle w:val="a3"/>
        <w:numPr>
          <w:ilvl w:val="0"/>
          <w:numId w:val="18"/>
        </w:numPr>
        <w:tabs>
          <w:tab w:val="left" w:pos="426"/>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сприяти </w:t>
      </w:r>
      <w:r w:rsidRPr="00034845">
        <w:rPr>
          <w:rFonts w:ascii="Times New Roman" w:hAnsi="Times New Roman"/>
          <w:sz w:val="28"/>
          <w:szCs w:val="28"/>
          <w:lang w:eastAsia="uk-UA"/>
        </w:rPr>
        <w:t xml:space="preserve">утвердженню атмосфери академічної свободи у студентському середовищі, дотримання стандартів професійної культури та етики БДМУ і </w:t>
      </w:r>
      <w:proofErr w:type="spellStart"/>
      <w:r w:rsidRPr="00034845">
        <w:rPr>
          <w:rFonts w:ascii="Times New Roman" w:hAnsi="Times New Roman"/>
          <w:sz w:val="28"/>
          <w:szCs w:val="28"/>
          <w:lang w:eastAsia="uk-UA"/>
        </w:rPr>
        <w:t>допомога</w:t>
      </w:r>
      <w:r w:rsidR="000123EF" w:rsidRPr="00034845">
        <w:rPr>
          <w:rFonts w:ascii="Times New Roman" w:hAnsi="Times New Roman"/>
          <w:sz w:val="28"/>
          <w:szCs w:val="28"/>
          <w:lang w:eastAsia="uk-UA"/>
        </w:rPr>
        <w:t>ти</w:t>
      </w:r>
      <w:r w:rsidRPr="00034845">
        <w:rPr>
          <w:rFonts w:ascii="Times New Roman" w:hAnsi="Times New Roman"/>
          <w:sz w:val="28"/>
          <w:szCs w:val="28"/>
          <w:lang w:eastAsia="uk-UA"/>
        </w:rPr>
        <w:t>студентам</w:t>
      </w:r>
      <w:proofErr w:type="spellEnd"/>
      <w:r w:rsidRPr="00034845">
        <w:rPr>
          <w:rFonts w:ascii="Times New Roman" w:hAnsi="Times New Roman"/>
          <w:sz w:val="28"/>
          <w:szCs w:val="28"/>
          <w:lang w:eastAsia="uk-UA"/>
        </w:rPr>
        <w:t xml:space="preserve"> в складних етичних ситуаціях; </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продовжувати соціально-психологічну роботу щодо розвитку особистісних та професійних якостей та формування у студентів потенціалу лідера (Школа лідерів);</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забезпечувати соціально-психологічний супровід студентів;</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проводити опитування серед вітчизняних та іноземних студентів щодо оцінки різноманітних ви</w:t>
      </w:r>
      <w:r w:rsidR="000123EF" w:rsidRPr="00034845">
        <w:rPr>
          <w:rFonts w:ascii="Times New Roman" w:hAnsi="Times New Roman"/>
          <w:sz w:val="28"/>
          <w:szCs w:val="28"/>
        </w:rPr>
        <w:t xml:space="preserve">дів діяльності університету та </w:t>
      </w:r>
      <w:r w:rsidRPr="00034845">
        <w:rPr>
          <w:rFonts w:ascii="Times New Roman" w:hAnsi="Times New Roman"/>
          <w:sz w:val="28"/>
          <w:szCs w:val="28"/>
        </w:rPr>
        <w:t>роботи професорсько-викладацького складу спільно з представницькими та виконавчими органами студентського самоврядування БДМУ;</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участі студентів у волонтерській діяльності з урахуванням майбутньої професійної діяльності лікаря, провізора, фармацевта, медичної сестри та ініціювати проведення різноманітних благодійних акцій;</w:t>
      </w:r>
    </w:p>
    <w:p w:rsidR="00787F93" w:rsidRPr="00107943"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107943">
        <w:rPr>
          <w:rFonts w:ascii="Times New Roman" w:hAnsi="Times New Roman"/>
          <w:sz w:val="28"/>
          <w:szCs w:val="28"/>
        </w:rPr>
        <w:t>сприяти подальшому розвитку діяльності Ради молодих учених університету;</w:t>
      </w:r>
    </w:p>
    <w:p w:rsidR="00787F93" w:rsidRPr="00107943"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107943">
        <w:rPr>
          <w:rFonts w:ascii="Times New Roman" w:hAnsi="Times New Roman"/>
          <w:sz w:val="28"/>
          <w:szCs w:val="28"/>
        </w:rPr>
        <w:t>сприяти організації інформаційно-просвітницьких проектів наукового спрямування через проведення студентських форумів, дискусійних клубів семінарів, круглих столів тощо;</w:t>
      </w:r>
    </w:p>
    <w:p w:rsidR="00787F93" w:rsidRPr="00107943"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107943">
        <w:rPr>
          <w:rFonts w:ascii="Times New Roman" w:hAnsi="Times New Roman"/>
          <w:sz w:val="28"/>
          <w:szCs w:val="28"/>
        </w:rPr>
        <w:t xml:space="preserve">забезпечити фінансування наукових </w:t>
      </w:r>
      <w:proofErr w:type="spellStart"/>
      <w:r w:rsidRPr="00107943">
        <w:rPr>
          <w:rFonts w:ascii="Times New Roman" w:hAnsi="Times New Roman"/>
          <w:sz w:val="28"/>
          <w:szCs w:val="28"/>
        </w:rPr>
        <w:t>активностей</w:t>
      </w:r>
      <w:proofErr w:type="spellEnd"/>
      <w:r w:rsidRPr="00107943">
        <w:rPr>
          <w:rFonts w:ascii="Times New Roman" w:hAnsi="Times New Roman"/>
          <w:sz w:val="28"/>
          <w:szCs w:val="28"/>
        </w:rPr>
        <w:t xml:space="preserve"> студентів через оплату відряджень для участі у наукових форумах та проектах, сприяти розширенню спектру та кількості соціальних та спеціальних стипендій, премій, інших форм заохочення та матеріальної підтримки студентів; </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проводити патріотичні заходи, спрямовані на формування у студентів національної самосвідомості, поваги до української культури; здатності зберігати свою національну ідентичність, брати участь у розбудові та захисті своєї держави; залучати студентську молодь з числа внутрішньо переміщених осіб, ветеранів до виховних заходів.</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реалізацію заходів військово-патріотичного виховання з метою виховання молодого покоління, готового захищати національні інтереси та територіальну цілісність України;</w:t>
      </w:r>
    </w:p>
    <w:p w:rsidR="000123EF" w:rsidRPr="00034845" w:rsidRDefault="000123EF" w:rsidP="00034845">
      <w:pPr>
        <w:pStyle w:val="a3"/>
        <w:numPr>
          <w:ilvl w:val="0"/>
          <w:numId w:val="18"/>
        </w:numPr>
        <w:shd w:val="clear" w:color="auto" w:fill="FFFFFF"/>
        <w:tabs>
          <w:tab w:val="left" w:pos="426"/>
          <w:tab w:val="left" w:pos="709"/>
          <w:tab w:val="left" w:pos="993"/>
        </w:tabs>
        <w:spacing w:after="0" w:line="240" w:lineRule="auto"/>
        <w:ind w:left="0" w:right="10" w:firstLine="709"/>
        <w:jc w:val="both"/>
        <w:rPr>
          <w:rFonts w:ascii="Times New Roman" w:hAnsi="Times New Roman"/>
          <w:sz w:val="28"/>
          <w:szCs w:val="28"/>
        </w:rPr>
      </w:pPr>
      <w:r w:rsidRPr="00034845">
        <w:rPr>
          <w:rFonts w:ascii="Times New Roman" w:hAnsi="Times New Roman"/>
          <w:sz w:val="28"/>
          <w:szCs w:val="28"/>
        </w:rPr>
        <w:t>о</w:t>
      </w:r>
      <w:r w:rsidR="00787F93" w:rsidRPr="00034845">
        <w:rPr>
          <w:rFonts w:ascii="Times New Roman" w:hAnsi="Times New Roman"/>
          <w:sz w:val="28"/>
          <w:szCs w:val="28"/>
        </w:rPr>
        <w:t>рганізувати заходи щодо попередження та подолання явища тютюнопаління, вживання наркотичних та психотропних речовин, профілактики ВІЛ/СНІДу серед студентської молоді;</w:t>
      </w:r>
    </w:p>
    <w:p w:rsidR="00787F93" w:rsidRPr="00034845" w:rsidRDefault="00787F93" w:rsidP="00034845">
      <w:pPr>
        <w:pStyle w:val="a3"/>
        <w:numPr>
          <w:ilvl w:val="0"/>
          <w:numId w:val="18"/>
        </w:numPr>
        <w:shd w:val="clear" w:color="auto" w:fill="FFFFFF"/>
        <w:tabs>
          <w:tab w:val="left" w:pos="426"/>
          <w:tab w:val="left" w:pos="709"/>
          <w:tab w:val="left" w:pos="993"/>
        </w:tabs>
        <w:spacing w:after="0" w:line="240" w:lineRule="auto"/>
        <w:ind w:left="0" w:right="10" w:firstLine="709"/>
        <w:jc w:val="both"/>
        <w:rPr>
          <w:rFonts w:ascii="Times New Roman" w:hAnsi="Times New Roman"/>
          <w:sz w:val="28"/>
          <w:szCs w:val="28"/>
        </w:rPr>
      </w:pPr>
      <w:r w:rsidRPr="00034845">
        <w:rPr>
          <w:rFonts w:ascii="Times New Roman" w:hAnsi="Times New Roman"/>
          <w:sz w:val="28"/>
          <w:szCs w:val="28"/>
        </w:rPr>
        <w:t>впроваджувати апробовані передовою міжнародною та вітчизняною практикою профілактичні стратегії формування життєвих навичок;</w:t>
      </w:r>
    </w:p>
    <w:p w:rsidR="00787F93" w:rsidRPr="00034845" w:rsidRDefault="000123EF" w:rsidP="00034845">
      <w:pPr>
        <w:pStyle w:val="Default"/>
        <w:numPr>
          <w:ilvl w:val="0"/>
          <w:numId w:val="18"/>
        </w:numPr>
        <w:shd w:val="clear" w:color="auto" w:fill="FFFFFF"/>
        <w:tabs>
          <w:tab w:val="left" w:pos="426"/>
          <w:tab w:val="left" w:pos="709"/>
          <w:tab w:val="left" w:pos="993"/>
        </w:tabs>
        <w:ind w:left="0" w:right="10" w:firstLine="709"/>
        <w:jc w:val="both"/>
        <w:rPr>
          <w:sz w:val="28"/>
          <w:szCs w:val="28"/>
          <w:lang w:val="uk-UA"/>
        </w:rPr>
      </w:pPr>
      <w:r w:rsidRPr="00034845">
        <w:rPr>
          <w:color w:val="auto"/>
          <w:sz w:val="28"/>
          <w:szCs w:val="28"/>
          <w:lang w:val="uk-UA"/>
        </w:rPr>
        <w:t>з</w:t>
      </w:r>
      <w:r w:rsidR="00787F93" w:rsidRPr="00034845">
        <w:rPr>
          <w:color w:val="auto"/>
          <w:sz w:val="28"/>
          <w:szCs w:val="28"/>
          <w:lang w:val="uk-UA"/>
        </w:rPr>
        <w:t xml:space="preserve">дійснювати контроль за виконанням плану заходів, спрямованих на запобігання та протидію </w:t>
      </w:r>
      <w:proofErr w:type="spellStart"/>
      <w:r w:rsidR="00787F93" w:rsidRPr="00034845">
        <w:rPr>
          <w:color w:val="auto"/>
          <w:sz w:val="28"/>
          <w:szCs w:val="28"/>
          <w:lang w:val="uk-UA"/>
        </w:rPr>
        <w:t>булінгу</w:t>
      </w:r>
      <w:proofErr w:type="spellEnd"/>
      <w:r w:rsidR="00787F93" w:rsidRPr="00034845">
        <w:rPr>
          <w:color w:val="auto"/>
          <w:sz w:val="28"/>
          <w:szCs w:val="28"/>
          <w:lang w:val="uk-UA"/>
        </w:rPr>
        <w:t xml:space="preserve"> (цькуванню) в університ</w:t>
      </w:r>
      <w:r w:rsidRPr="00034845">
        <w:rPr>
          <w:color w:val="auto"/>
          <w:sz w:val="28"/>
          <w:szCs w:val="28"/>
          <w:lang w:val="uk-UA"/>
        </w:rPr>
        <w:t>еті</w:t>
      </w:r>
      <w:r w:rsidR="00787F93" w:rsidRPr="00034845">
        <w:rPr>
          <w:color w:val="auto"/>
          <w:sz w:val="28"/>
          <w:szCs w:val="28"/>
          <w:lang w:val="uk-UA"/>
        </w:rPr>
        <w:t xml:space="preserve"> та розгляд скарг за відповідними заявами</w:t>
      </w:r>
      <w:r w:rsidRPr="00034845">
        <w:rPr>
          <w:color w:val="auto"/>
          <w:sz w:val="28"/>
          <w:szCs w:val="28"/>
          <w:lang w:val="uk-UA"/>
        </w:rPr>
        <w:t>;</w:t>
      </w:r>
    </w:p>
    <w:p w:rsidR="00787F93" w:rsidRPr="00034845" w:rsidRDefault="000123EF" w:rsidP="00034845">
      <w:pPr>
        <w:pStyle w:val="a3"/>
        <w:numPr>
          <w:ilvl w:val="0"/>
          <w:numId w:val="18"/>
        </w:numPr>
        <w:shd w:val="clear" w:color="auto" w:fill="FFFFFF"/>
        <w:tabs>
          <w:tab w:val="left" w:pos="426"/>
          <w:tab w:val="left" w:pos="709"/>
          <w:tab w:val="left" w:pos="993"/>
        </w:tabs>
        <w:spacing w:after="0" w:line="240" w:lineRule="auto"/>
        <w:ind w:left="0" w:right="10" w:firstLine="709"/>
        <w:jc w:val="both"/>
        <w:rPr>
          <w:rFonts w:ascii="Times New Roman" w:hAnsi="Times New Roman"/>
          <w:sz w:val="28"/>
          <w:szCs w:val="28"/>
        </w:rPr>
      </w:pPr>
      <w:r w:rsidRPr="00034845">
        <w:rPr>
          <w:rFonts w:ascii="Times New Roman" w:hAnsi="Times New Roman"/>
          <w:sz w:val="28"/>
          <w:szCs w:val="28"/>
        </w:rPr>
        <w:lastRenderedPageBreak/>
        <w:t>п</w:t>
      </w:r>
      <w:r w:rsidR="00787F93" w:rsidRPr="00034845">
        <w:rPr>
          <w:rFonts w:ascii="Times New Roman" w:hAnsi="Times New Roman"/>
          <w:sz w:val="28"/>
          <w:szCs w:val="28"/>
        </w:rPr>
        <w:t>ерешкоджати проявам расизму, шовінізму, приниженню гідності іншомовних людей</w:t>
      </w:r>
      <w:r w:rsidRPr="00034845">
        <w:rPr>
          <w:rFonts w:ascii="Times New Roman" w:hAnsi="Times New Roman"/>
          <w:sz w:val="28"/>
          <w:szCs w:val="28"/>
        </w:rPr>
        <w:t>;</w:t>
      </w:r>
    </w:p>
    <w:p w:rsidR="00787F93" w:rsidRPr="00034845" w:rsidRDefault="00787F93" w:rsidP="00034845">
      <w:pPr>
        <w:pStyle w:val="Default"/>
        <w:numPr>
          <w:ilvl w:val="0"/>
          <w:numId w:val="18"/>
        </w:numPr>
        <w:shd w:val="clear" w:color="auto" w:fill="FFFFFF"/>
        <w:tabs>
          <w:tab w:val="left" w:pos="426"/>
          <w:tab w:val="left" w:pos="709"/>
          <w:tab w:val="left" w:pos="993"/>
        </w:tabs>
        <w:ind w:left="0" w:right="10" w:firstLine="709"/>
        <w:jc w:val="both"/>
        <w:rPr>
          <w:sz w:val="28"/>
          <w:szCs w:val="28"/>
          <w:lang w:val="uk-UA"/>
        </w:rPr>
      </w:pPr>
      <w:r w:rsidRPr="00034845">
        <w:rPr>
          <w:sz w:val="28"/>
          <w:szCs w:val="28"/>
          <w:lang w:val="uk-UA"/>
        </w:rPr>
        <w:t>продовжуватистворюватисприятливе</w:t>
      </w:r>
      <w:r w:rsidR="000123EF" w:rsidRPr="00034845">
        <w:rPr>
          <w:sz w:val="28"/>
          <w:szCs w:val="28"/>
          <w:lang w:val="uk-UA"/>
        </w:rPr>
        <w:t xml:space="preserve"> середо</w:t>
      </w:r>
      <w:r w:rsidRPr="00034845">
        <w:rPr>
          <w:sz w:val="28"/>
          <w:szCs w:val="28"/>
          <w:lang w:val="uk-UA"/>
        </w:rPr>
        <w:t>вище для гармонійногорозвиткуособистості і творчостістудентів в палаці «Академічний», підтримуватипроведеннявиставок та презентаційтворчихробітстудентів;</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розвитку фізичної культури і спорту в університеті</w:t>
      </w:r>
      <w:bookmarkStart w:id="8" w:name="page93"/>
      <w:bookmarkEnd w:id="8"/>
      <w:r w:rsidRPr="00034845">
        <w:rPr>
          <w:rFonts w:ascii="Times New Roman" w:hAnsi="Times New Roman"/>
          <w:sz w:val="28"/>
          <w:szCs w:val="28"/>
        </w:rPr>
        <w:t xml:space="preserve"> на основі принципів здорового способу життя за рахунок впровадження </w:t>
      </w:r>
      <w:proofErr w:type="spellStart"/>
      <w:r w:rsidRPr="00034845">
        <w:rPr>
          <w:rFonts w:ascii="Times New Roman" w:hAnsi="Times New Roman"/>
          <w:sz w:val="28"/>
          <w:szCs w:val="28"/>
        </w:rPr>
        <w:t>позааудиторних</w:t>
      </w:r>
      <w:proofErr w:type="spellEnd"/>
      <w:r w:rsidRPr="00034845">
        <w:rPr>
          <w:rFonts w:ascii="Times New Roman" w:hAnsi="Times New Roman"/>
          <w:sz w:val="28"/>
          <w:szCs w:val="28"/>
        </w:rPr>
        <w:t xml:space="preserve"> форм та методів фізичного виховання;</w:t>
      </w:r>
    </w:p>
    <w:p w:rsidR="00787F93" w:rsidRPr="00034845" w:rsidRDefault="00787F93" w:rsidP="00034845">
      <w:pPr>
        <w:pStyle w:val="a3"/>
        <w:numPr>
          <w:ilvl w:val="0"/>
          <w:numId w:val="18"/>
        </w:numPr>
        <w:tabs>
          <w:tab w:val="left" w:pos="0"/>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проводити інформаційно-просвітницьку кампанію з метою донесення до </w:t>
      </w:r>
      <w:proofErr w:type="spellStart"/>
      <w:r w:rsidRPr="00034845">
        <w:rPr>
          <w:rFonts w:ascii="Times New Roman" w:hAnsi="Times New Roman"/>
          <w:sz w:val="28"/>
          <w:szCs w:val="28"/>
        </w:rPr>
        <w:t>студентiв</w:t>
      </w:r>
      <w:proofErr w:type="spellEnd"/>
      <w:r w:rsidRPr="00034845">
        <w:rPr>
          <w:rFonts w:ascii="Times New Roman" w:hAnsi="Times New Roman"/>
          <w:sz w:val="28"/>
          <w:szCs w:val="28"/>
        </w:rPr>
        <w:t xml:space="preserve"> нормативних документів, що </w:t>
      </w:r>
      <w:proofErr w:type="spellStart"/>
      <w:r w:rsidRPr="00034845">
        <w:rPr>
          <w:rFonts w:ascii="Times New Roman" w:hAnsi="Times New Roman"/>
          <w:sz w:val="28"/>
          <w:szCs w:val="28"/>
        </w:rPr>
        <w:t>регламентуюють</w:t>
      </w:r>
      <w:proofErr w:type="spellEnd"/>
      <w:r w:rsidRPr="00034845">
        <w:rPr>
          <w:rFonts w:ascii="Times New Roman" w:hAnsi="Times New Roman"/>
          <w:sz w:val="28"/>
          <w:szCs w:val="28"/>
        </w:rPr>
        <w:t xml:space="preserve"> їхні права, обов’язки та </w:t>
      </w:r>
      <w:proofErr w:type="spellStart"/>
      <w:r w:rsidRPr="00034845">
        <w:rPr>
          <w:rFonts w:ascii="Times New Roman" w:hAnsi="Times New Roman"/>
          <w:sz w:val="28"/>
          <w:szCs w:val="28"/>
        </w:rPr>
        <w:t>механiзми</w:t>
      </w:r>
      <w:proofErr w:type="spellEnd"/>
      <w:r w:rsidRPr="00034845">
        <w:rPr>
          <w:rFonts w:ascii="Times New Roman" w:hAnsi="Times New Roman"/>
          <w:sz w:val="28"/>
          <w:szCs w:val="28"/>
        </w:rPr>
        <w:t xml:space="preserve"> протидії корупції; </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організації студентських клубів за інтересами з метою запобігання негативному впливу інформації, що містить елементи жорстокості, бездуховності, насильства, та пропагування кращих здобутків національної культури.</w:t>
      </w:r>
    </w:p>
    <w:p w:rsidR="003F7898" w:rsidRPr="00034845" w:rsidRDefault="003F7898" w:rsidP="00034845">
      <w:pPr>
        <w:widowControl w:val="0"/>
        <w:autoSpaceDE w:val="0"/>
        <w:autoSpaceDN w:val="0"/>
        <w:adjustRightInd w:val="0"/>
        <w:ind w:firstLine="709"/>
        <w:rPr>
          <w:sz w:val="28"/>
          <w:szCs w:val="28"/>
        </w:rPr>
      </w:pPr>
    </w:p>
    <w:p w:rsidR="00B816AA" w:rsidRPr="00034845" w:rsidRDefault="00512A16" w:rsidP="00034845">
      <w:pPr>
        <w:ind w:firstLine="709"/>
        <w:rPr>
          <w:b/>
          <w:color w:val="002060"/>
          <w:sz w:val="28"/>
          <w:szCs w:val="28"/>
          <w:u w:val="single"/>
        </w:rPr>
      </w:pPr>
      <w:r>
        <w:rPr>
          <w:b/>
          <w:color w:val="002060"/>
          <w:sz w:val="28"/>
          <w:szCs w:val="28"/>
          <w:u w:val="single"/>
        </w:rPr>
        <w:t xml:space="preserve">3.6. </w:t>
      </w:r>
      <w:r w:rsidR="00B816AA" w:rsidRPr="00034845">
        <w:rPr>
          <w:b/>
          <w:color w:val="002060"/>
          <w:sz w:val="28"/>
          <w:szCs w:val="28"/>
          <w:u w:val="single"/>
        </w:rPr>
        <w:t xml:space="preserve">У сфері </w:t>
      </w:r>
      <w:proofErr w:type="spellStart"/>
      <w:r w:rsidR="00B816AA" w:rsidRPr="00034845">
        <w:rPr>
          <w:b/>
          <w:color w:val="002060"/>
          <w:sz w:val="28"/>
          <w:szCs w:val="28"/>
          <w:u w:val="single"/>
        </w:rPr>
        <w:t>соцільного</w:t>
      </w:r>
      <w:proofErr w:type="spellEnd"/>
      <w:r w:rsidR="00B816AA" w:rsidRPr="00034845">
        <w:rPr>
          <w:b/>
          <w:color w:val="002060"/>
          <w:sz w:val="28"/>
          <w:szCs w:val="28"/>
          <w:u w:val="single"/>
        </w:rPr>
        <w:t xml:space="preserve"> захисту та соціальних гарантій </w:t>
      </w:r>
    </w:p>
    <w:p w:rsidR="000123EF" w:rsidRPr="00034845" w:rsidRDefault="000123EF" w:rsidP="00034845">
      <w:pPr>
        <w:pStyle w:val="Default"/>
        <w:ind w:firstLine="709"/>
        <w:jc w:val="both"/>
        <w:rPr>
          <w:sz w:val="28"/>
          <w:szCs w:val="28"/>
          <w:lang w:val="uk-UA"/>
        </w:rPr>
      </w:pPr>
      <w:r w:rsidRPr="00034845">
        <w:rPr>
          <w:i/>
          <w:sz w:val="28"/>
          <w:szCs w:val="28"/>
          <w:lang w:val="uk-UA"/>
        </w:rPr>
        <w:t>Соціально-орієнтована політика університету і надалі буде реалізовувати заходи, спрямовані на задоволення соціальних потреб працівників та студентів, і передбачатиме</w:t>
      </w:r>
      <w:r w:rsidRPr="00034845">
        <w:rPr>
          <w:sz w:val="28"/>
          <w:szCs w:val="28"/>
          <w:lang w:val="uk-UA"/>
        </w:rPr>
        <w:t xml:space="preserve">: </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забезпечення та подальший розвиток системи матеріального заохочення співробітників та студентів на основі узгоджених колективом критеріїв; </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здійснення безкоштовного навчання співробітників університету на циклах тематичного удосконалення, майстер-класах, спеціалізації, які проводяться на кафедрах університету і, за можливістю, в інших навчальних закладах;</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забезпечення житлом у гуртожитках всіх потребуючих житла осіб, які навчаються в університеті;</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поліпшення санітарно-побутових умов проживання у гуртожитках шляхом проведення ремонтних робіт у приміщеннях санітарно-гігієнічного призначення (санвузли, приміщення для вмивання, кімнати гігієни, душові приміщення, пральні), сучасного їх оздоблення та оснащення су</w:t>
      </w:r>
      <w:r w:rsidR="00E93EB5" w:rsidRPr="00034845">
        <w:rPr>
          <w:rFonts w:ascii="Times New Roman" w:hAnsi="Times New Roman"/>
          <w:sz w:val="28"/>
          <w:szCs w:val="28"/>
        </w:rPr>
        <w:t>часним сантехнічним обладнанням</w:t>
      </w:r>
      <w:r w:rsidRPr="00034845">
        <w:rPr>
          <w:rFonts w:ascii="Times New Roman" w:hAnsi="Times New Roman"/>
          <w:sz w:val="28"/>
          <w:szCs w:val="28"/>
        </w:rPr>
        <w:t xml:space="preserve"> і новою побутовою технікою (пральні автомати, сушки), а також проведення ремонтних робіт у приміщеннях побутового призначення (кухні), сучасного їх оздоблення та оснащення новою побутовою технікою (газові чи електроплити, витяжки);</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забезпечення душових приміщень та кухонь гарячим водопостачанням не менше 2 год у ранішній та 6 год у вечірній час;</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відновлення роботи у гуртожитках пунктів харчування (буфет, столова, їдальня тощо);</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поліпшення умов самопідготовки до занять у гуртожитках шляхом проведення ремонтних робіт у приміщеннях для самопідготовки до занять, </w:t>
      </w:r>
      <w:r w:rsidRPr="00034845">
        <w:rPr>
          <w:rFonts w:ascii="Times New Roman" w:hAnsi="Times New Roman"/>
          <w:sz w:val="28"/>
          <w:szCs w:val="28"/>
        </w:rPr>
        <w:lastRenderedPageBreak/>
        <w:t>оснащення їх новими меблями (столи, стільці), доступом до швидкісного інтернету та достатньою кількістю джерел живлення електрострумом;</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створення в окремих гуртожитках (окремих поверхах гуртожитків чи окремих блоках кімнат) поліпшених умов проживання шляхом проведення капітального ремонту житлових кімнат, укомплектування їх новими меблями (шафи, ліжка, тумбочки, столи, стільці тощо);</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забезпечення житлом у гуртожитках потребуючих житла співробітників університету.</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сприяння забезпеченню житлом співробітників університету, шляхом клопотання перед місцевою владою щодо виділення земельних ділянок для будівництва та за рахунок сприяння пайового будівництва жилого будинку;</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всебічне сприяння та підтримка працівників університету щодо здобуття почесних звань та нагород;</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сприяння розвитку спортивно-масової роботи, розширення соціальних та економічних стимулів для формування активного і відповідального відношення студентів, викладачів, співробітників до свого здоров’я;</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здійснення заходів, що спрямовані на зменшення захворюваності серед працівників та студентів університету, покращання умов для оздоровлення студентів, співробітників та членів їх родин, зокрема на базі СОТ «Здоров’я»в с. </w:t>
      </w:r>
      <w:proofErr w:type="spellStart"/>
      <w:r w:rsidRPr="00034845">
        <w:rPr>
          <w:rFonts w:ascii="Times New Roman" w:hAnsi="Times New Roman"/>
          <w:sz w:val="28"/>
          <w:szCs w:val="28"/>
        </w:rPr>
        <w:t>Репуженці</w:t>
      </w:r>
      <w:proofErr w:type="spellEnd"/>
      <w:r w:rsidRPr="00034845">
        <w:rPr>
          <w:rFonts w:ascii="Times New Roman" w:hAnsi="Times New Roman"/>
          <w:sz w:val="28"/>
          <w:szCs w:val="28"/>
        </w:rPr>
        <w:t xml:space="preserve">; </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розвиток пільгового медичного забезпечення співробітників, ветеранів і студентів університету на основі тісної співпраці з Фондом соціальної підтримки при обкомі профспілки працівників охорони здоров’я;</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забезпечення подальшого підвищення якості організації громадського харчування в навчальному закладі;</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розвитку регіональних програм, спрямованих на забезпечення доступності вищої освіти для соціально вразливих категорій населенн</w:t>
      </w:r>
      <w:r w:rsidR="00E93EB5" w:rsidRPr="00034845">
        <w:rPr>
          <w:rFonts w:ascii="Times New Roman" w:hAnsi="Times New Roman"/>
          <w:sz w:val="28"/>
          <w:szCs w:val="28"/>
        </w:rPr>
        <w:t xml:space="preserve">я: </w:t>
      </w:r>
      <w:r w:rsidRPr="00034845">
        <w:rPr>
          <w:rFonts w:ascii="Times New Roman" w:hAnsi="Times New Roman"/>
          <w:sz w:val="28"/>
          <w:szCs w:val="28"/>
        </w:rPr>
        <w:t>багатодітні родини, одинокі матері з дітьми, інваліди та сім’ї інвалідів, працівники бюджетної сфери, сільська молодь та ін.;</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забезпечити співробітникам університету, вітчизняним та іноземним студентам права на свободу світогляду і віросповідання; створення умов для дотримання студентами і викладачами релігійних обрядів і традицій під час навчальної діяльності;</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спрямовувати кошти загального та спеціального фондів державного бюджету на поліпшення соціального захисту студентів та співробітників університету (заробітна плата, стипендії, соціальна підтримка), розвиток соціальної інфраструктури університету;</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сприяти розвитку благодійних фондів та університетської каси для здійснення фінансової допомоги студентам та співробітникам соціально вразливих категорій;</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надавати формалізовані та неформалізовані преференції учасникам АТО, ООС, російсько – української війни;</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гарантувати збереження місця роботи, посади і компенсації заробітної плати співробітникам університету, які були призвані</w:t>
      </w:r>
      <w:r w:rsidR="00E93EB5" w:rsidRPr="00034845">
        <w:rPr>
          <w:rFonts w:ascii="Times New Roman" w:hAnsi="Times New Roman"/>
          <w:bCs/>
          <w:sz w:val="28"/>
          <w:szCs w:val="28"/>
        </w:rPr>
        <w:t xml:space="preserve"> на</w:t>
      </w:r>
      <w:r w:rsidRPr="00034845">
        <w:rPr>
          <w:rFonts w:ascii="Times New Roman" w:hAnsi="Times New Roman"/>
          <w:bCs/>
          <w:sz w:val="28"/>
          <w:szCs w:val="28"/>
        </w:rPr>
        <w:t xml:space="preserve"> військову службу за призовом під час мобілізації, на особливий період проведення АТО, ООС, </w:t>
      </w:r>
      <w:r w:rsidRPr="00034845">
        <w:rPr>
          <w:rFonts w:ascii="Times New Roman" w:hAnsi="Times New Roman"/>
          <w:sz w:val="28"/>
          <w:szCs w:val="28"/>
        </w:rPr>
        <w:lastRenderedPageBreak/>
        <w:t>російсько – української війни</w:t>
      </w:r>
      <w:r w:rsidRPr="00034845">
        <w:rPr>
          <w:rFonts w:ascii="Times New Roman" w:hAnsi="Times New Roman"/>
          <w:bCs/>
          <w:sz w:val="28"/>
          <w:szCs w:val="28"/>
        </w:rPr>
        <w:t xml:space="preserve">; </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активно сприяти співробітникам університету, які приймали участь у проведенні АТО, ООС, російсько – української війни, в одержанні пільг, які визначаються законами «Про статус ветеранів війни, гарантії їх соціального захисту», «Про соціальний і правовий захист військовослужбовців та членів їх сімей», «Про боротьбу з тероризмом»;</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proofErr w:type="spellStart"/>
      <w:r w:rsidRPr="00034845">
        <w:rPr>
          <w:rFonts w:ascii="Times New Roman" w:hAnsi="Times New Roman"/>
          <w:sz w:val="28"/>
          <w:szCs w:val="28"/>
          <w:lang w:val="ru-RU"/>
        </w:rPr>
        <w:t>продовжити</w:t>
      </w:r>
      <w:proofErr w:type="spellEnd"/>
      <w:r w:rsidRPr="00034845">
        <w:rPr>
          <w:rFonts w:ascii="Times New Roman" w:hAnsi="Times New Roman"/>
          <w:sz w:val="28"/>
          <w:szCs w:val="28"/>
        </w:rPr>
        <w:t xml:space="preserve"> практику діяльності волонтерських </w:t>
      </w:r>
      <w:r w:rsidR="00E93EB5" w:rsidRPr="00034845">
        <w:rPr>
          <w:rFonts w:ascii="Times New Roman" w:hAnsi="Times New Roman"/>
          <w:sz w:val="28"/>
          <w:szCs w:val="28"/>
          <w:lang w:val="ru-RU"/>
        </w:rPr>
        <w:t xml:space="preserve">групп </w:t>
      </w:r>
      <w:r w:rsidRPr="00034845">
        <w:rPr>
          <w:rFonts w:ascii="Times New Roman" w:hAnsi="Times New Roman"/>
          <w:sz w:val="28"/>
          <w:szCs w:val="28"/>
        </w:rPr>
        <w:t>для надання допомоги постраждалим під час воєнних конфліктів, ветеранам війни та праці, дітям, позбавленим батьківського піклування, сиротам, що знаходяться в лікувально-профілактичних та соціальних закладах;</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організувати інформаційну роботу щодо формування здорового способу життя та залу</w:t>
      </w:r>
      <w:r w:rsidRPr="00034845">
        <w:rPr>
          <w:rFonts w:ascii="Times New Roman" w:hAnsi="Times New Roman"/>
          <w:w w:val="98"/>
          <w:sz w:val="28"/>
          <w:szCs w:val="28"/>
        </w:rPr>
        <w:t>чення студентів</w:t>
      </w:r>
      <w:r w:rsidRPr="00034845">
        <w:rPr>
          <w:rFonts w:ascii="Times New Roman" w:hAnsi="Times New Roman"/>
          <w:w w:val="98"/>
          <w:sz w:val="28"/>
          <w:szCs w:val="28"/>
          <w:lang w:val="ru-RU"/>
        </w:rPr>
        <w:t xml:space="preserve"> та </w:t>
      </w:r>
      <w:proofErr w:type="spellStart"/>
      <w:r w:rsidRPr="00034845">
        <w:rPr>
          <w:rFonts w:ascii="Times New Roman" w:hAnsi="Times New Roman"/>
          <w:w w:val="98"/>
          <w:sz w:val="28"/>
          <w:szCs w:val="28"/>
          <w:lang w:val="ru-RU"/>
        </w:rPr>
        <w:t>співробітників</w:t>
      </w:r>
      <w:proofErr w:type="spellEnd"/>
      <w:r w:rsidRPr="00034845">
        <w:rPr>
          <w:rFonts w:ascii="Times New Roman" w:hAnsi="Times New Roman"/>
          <w:w w:val="98"/>
          <w:sz w:val="28"/>
          <w:szCs w:val="28"/>
        </w:rPr>
        <w:t xml:space="preserve"> до масових фізкультурно-оздоровчих та спортивних заходів;</w:t>
      </w:r>
    </w:p>
    <w:p w:rsidR="000123EF" w:rsidRPr="00034845" w:rsidRDefault="00E93EB5"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 xml:space="preserve">проводити активну демографічну політику, спрямовану на стимулювання </w:t>
      </w:r>
      <w:r w:rsidR="000123EF" w:rsidRPr="00034845">
        <w:rPr>
          <w:rFonts w:ascii="Times New Roman" w:hAnsi="Times New Roman"/>
          <w:sz w:val="28"/>
          <w:szCs w:val="28"/>
        </w:rPr>
        <w:t>народжу</w:t>
      </w:r>
      <w:r w:rsidRPr="00034845">
        <w:rPr>
          <w:rFonts w:ascii="Times New Roman" w:hAnsi="Times New Roman"/>
          <w:sz w:val="28"/>
          <w:szCs w:val="28"/>
        </w:rPr>
        <w:t xml:space="preserve">ваності і зниження смертності, </w:t>
      </w:r>
      <w:r w:rsidR="000123EF" w:rsidRPr="00034845">
        <w:rPr>
          <w:rFonts w:ascii="Times New Roman" w:hAnsi="Times New Roman"/>
          <w:sz w:val="28"/>
          <w:szCs w:val="28"/>
        </w:rPr>
        <w:t>збереження та зміцнення репродуктивного здоров'я населе</w:t>
      </w:r>
      <w:r w:rsidRPr="00034845">
        <w:rPr>
          <w:rFonts w:ascii="Times New Roman" w:hAnsi="Times New Roman"/>
          <w:sz w:val="28"/>
          <w:szCs w:val="28"/>
        </w:rPr>
        <w:t>ння, а також соціальну політику підтримки молоді</w:t>
      </w:r>
      <w:r w:rsidR="000123EF" w:rsidRPr="00034845">
        <w:rPr>
          <w:rFonts w:ascii="Times New Roman" w:hAnsi="Times New Roman"/>
          <w:sz w:val="28"/>
          <w:szCs w:val="28"/>
        </w:rPr>
        <w:t xml:space="preserve"> та захисту інвалідів і людей похилого віку; </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w w:val="98"/>
          <w:sz w:val="28"/>
          <w:szCs w:val="28"/>
        </w:rPr>
        <w:t xml:space="preserve">активізувати профілактичну і просвітницьку роботу з питань попередження захворюваності на венеричні захворювання, </w:t>
      </w:r>
      <w:r w:rsidRPr="00034845">
        <w:rPr>
          <w:rFonts w:ascii="Times New Roman" w:hAnsi="Times New Roman"/>
          <w:sz w:val="28"/>
          <w:szCs w:val="28"/>
        </w:rPr>
        <w:t xml:space="preserve">туберкульоз, </w:t>
      </w:r>
      <w:r w:rsidRPr="00034845">
        <w:rPr>
          <w:rFonts w:ascii="Times New Roman" w:hAnsi="Times New Roman"/>
          <w:w w:val="98"/>
          <w:sz w:val="28"/>
          <w:szCs w:val="28"/>
        </w:rPr>
        <w:t xml:space="preserve">СНІД, </w:t>
      </w:r>
      <w:r w:rsidRPr="00034845">
        <w:rPr>
          <w:rFonts w:ascii="Times New Roman" w:hAnsi="Times New Roman"/>
          <w:sz w:val="28"/>
          <w:szCs w:val="28"/>
        </w:rPr>
        <w:t xml:space="preserve">запобігання </w:t>
      </w:r>
      <w:proofErr w:type="spellStart"/>
      <w:r w:rsidRPr="00034845">
        <w:rPr>
          <w:rFonts w:ascii="Times New Roman" w:hAnsi="Times New Roman"/>
          <w:sz w:val="28"/>
          <w:szCs w:val="28"/>
        </w:rPr>
        <w:t>тютюнозалежності</w:t>
      </w:r>
      <w:proofErr w:type="spellEnd"/>
      <w:r w:rsidRPr="00034845">
        <w:rPr>
          <w:rFonts w:ascii="Times New Roman" w:hAnsi="Times New Roman"/>
          <w:sz w:val="28"/>
          <w:szCs w:val="28"/>
        </w:rPr>
        <w:t>, наркотичній та алкогольній залежності;</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продовжувати університетські традиції щодо проведення різноманітних святкових заходів;</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запобігати створенню умов для виникнення випадків соціальної напруженості в студентських колективах та серед співробітників університету.</w:t>
      </w:r>
    </w:p>
    <w:p w:rsidR="00951F3C" w:rsidRPr="00034845" w:rsidRDefault="00951F3C" w:rsidP="00034845">
      <w:pPr>
        <w:widowControl w:val="0"/>
        <w:overflowPunct w:val="0"/>
        <w:autoSpaceDE w:val="0"/>
        <w:autoSpaceDN w:val="0"/>
        <w:adjustRightInd w:val="0"/>
        <w:ind w:firstLine="709"/>
        <w:jc w:val="both"/>
        <w:rPr>
          <w:sz w:val="28"/>
          <w:szCs w:val="28"/>
          <w:lang w:val="ru-RU"/>
        </w:rPr>
      </w:pPr>
    </w:p>
    <w:p w:rsidR="00B816AA" w:rsidRPr="00034845" w:rsidRDefault="00512A16" w:rsidP="00034845">
      <w:pPr>
        <w:ind w:firstLine="709"/>
        <w:rPr>
          <w:b/>
          <w:color w:val="002060"/>
          <w:sz w:val="28"/>
          <w:szCs w:val="28"/>
        </w:rPr>
      </w:pPr>
      <w:r>
        <w:rPr>
          <w:b/>
          <w:color w:val="002060"/>
          <w:sz w:val="28"/>
          <w:szCs w:val="28"/>
          <w:u w:val="single"/>
        </w:rPr>
        <w:t xml:space="preserve">3.7. </w:t>
      </w:r>
      <w:r w:rsidR="00B816AA" w:rsidRPr="00034845">
        <w:rPr>
          <w:b/>
          <w:color w:val="002060"/>
          <w:sz w:val="28"/>
          <w:szCs w:val="28"/>
          <w:u w:val="single"/>
        </w:rPr>
        <w:t>У сфері управління та фінансово-господарської діяльності</w:t>
      </w:r>
    </w:p>
    <w:p w:rsidR="00006C46" w:rsidRPr="00034845" w:rsidRDefault="00006C46" w:rsidP="00034845">
      <w:pPr>
        <w:pStyle w:val="a3"/>
        <w:tabs>
          <w:tab w:val="left" w:pos="851"/>
          <w:tab w:val="left" w:pos="993"/>
        </w:tabs>
        <w:spacing w:after="0" w:line="240" w:lineRule="auto"/>
        <w:ind w:left="0" w:firstLine="709"/>
        <w:jc w:val="both"/>
        <w:rPr>
          <w:rFonts w:ascii="Times New Roman" w:hAnsi="Times New Roman"/>
          <w:i/>
          <w:sz w:val="28"/>
          <w:szCs w:val="28"/>
        </w:rPr>
      </w:pPr>
      <w:r w:rsidRPr="00034845">
        <w:rPr>
          <w:rFonts w:ascii="Times New Roman" w:hAnsi="Times New Roman"/>
          <w:i/>
          <w:sz w:val="28"/>
          <w:szCs w:val="28"/>
        </w:rPr>
        <w:t>Базовими засадами управління університетом є демократизм, плюралізм думок, абсолютна прозорість, відкритість та публічність прийняття управлінських рішень. Університет повинен упроваджувати найкращі світові традиції організації управління та планування. Прийняття ефективних управлінських рішень опираючись на вчасну, якісну інформацію від системи внутрішнього контролю.</w:t>
      </w:r>
    </w:p>
    <w:p w:rsidR="00006C46" w:rsidRPr="00034845" w:rsidRDefault="00006C46" w:rsidP="00034845">
      <w:pPr>
        <w:tabs>
          <w:tab w:val="left" w:pos="851"/>
          <w:tab w:val="left" w:pos="993"/>
        </w:tabs>
        <w:ind w:firstLine="709"/>
        <w:jc w:val="both"/>
        <w:rPr>
          <w:sz w:val="28"/>
          <w:szCs w:val="28"/>
        </w:rPr>
      </w:pPr>
      <w:r w:rsidRPr="00034845">
        <w:rPr>
          <w:sz w:val="28"/>
          <w:szCs w:val="28"/>
        </w:rPr>
        <w:t>Для цього необхідно:</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організувати і забезпечити здійснення внутрішнього контролю відповідно до основних засад та актів законодавства, що регулюють питання планування діяльності університету, бюджетного процесу, управління бюджетними коштами, об’єктами державної власності та іншими ресурсами, організації та ведення бухгалтерського обліку, складення та подання звітності, здійснення закупівель товарів, робіт і послуг, проведення правової роботи, роботи з персоналом, діяльності із запобігання та виявлення корупції, організації документообігу, в тому числі електронного документообігу та управління інформаційними потоками, взаємодії із засобами масової інформації та громадськістю, вирішення інших питань, пов’язаних із функціонуванням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 xml:space="preserve">впровадження ректором університету політики, правил і заходів, які забезпечують функціонування, взаємозв’язок та підтримку всіх елементів внутрішнього контролю і спрямовані на досягнення визначених мети (місії), стратегічних та інших цілей, завдань, планів і вимог щодо діяльності університету;  </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здійснювати пошук, впровадження та розвиток передових методів управління університетом, забезпечення максимальної ефективності та належного рівня освітніх </w:t>
      </w:r>
      <w:r w:rsidR="00E93EB5" w:rsidRPr="00034845">
        <w:rPr>
          <w:rFonts w:ascii="Times New Roman" w:hAnsi="Times New Roman"/>
          <w:sz w:val="28"/>
          <w:szCs w:val="28"/>
        </w:rPr>
        <w:t xml:space="preserve">послуг, системного моніторингу </w:t>
      </w:r>
      <w:r w:rsidRPr="00034845">
        <w:rPr>
          <w:rFonts w:ascii="Times New Roman" w:hAnsi="Times New Roman"/>
          <w:sz w:val="28"/>
          <w:szCs w:val="28"/>
        </w:rPr>
        <w:t>якості освіти;</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забезпечувати розвиток сучасних наукових досліджень у сфері клінічної та профілактичної медицини з концентрацією наукового потенціалу на вирішальних напрямках інноваційного розвитку охорони здоров’я;</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організовувати діяльність університету на засадах автономії – самостійності, незалежності і відповідальності у прийнятті рішень стосовно розвитку академічних свобод, організації освітнього процесу, наукових досліджень, внутрішнього управління у межах, що встановлені положеннями закону України «Про Вищу освіту»; </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розвивати принципи децентралізації управління факультетами та кафедрами університету, розвитку матеріально-технічної бази, з одночасним усвідомленням безпосередньої відповідальності керівника за кінцевий результат роботи очолюваного структурного підрозділу: декан – це господар факультету, який повинен дбати про розвиток факультету, завідувач кафедри – це господар кафедри, який повинен дбати про розвиток кафедри;</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оптимізувати організаційну структуру університету, використовуючи можливості нового закону України «Про вищу освіту», з метою усунення дублювання функцій, структурної роздрібненості та зайвих елементів бюрократизації;</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відділ </w:t>
      </w:r>
      <w:proofErr w:type="spellStart"/>
      <w:r w:rsidRPr="00034845">
        <w:rPr>
          <w:rFonts w:ascii="Times New Roman" w:hAnsi="Times New Roman"/>
          <w:sz w:val="28"/>
          <w:szCs w:val="28"/>
        </w:rPr>
        <w:t>фандрайзингу</w:t>
      </w:r>
      <w:proofErr w:type="spellEnd"/>
      <w:r w:rsidRPr="00034845">
        <w:rPr>
          <w:rFonts w:ascii="Times New Roman" w:hAnsi="Times New Roman"/>
          <w:sz w:val="28"/>
          <w:szCs w:val="28"/>
        </w:rPr>
        <w:t>, який професійно займатиметься цілеспрямованим систематичним пошуком та залученням коштів для розвитку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призначати на адміністративно-управлінські посади осіб за результатами конкурсного відбору;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розробити електронну </w:t>
      </w:r>
      <w:proofErr w:type="spellStart"/>
      <w:r w:rsidRPr="00034845">
        <w:rPr>
          <w:rFonts w:ascii="Times New Roman" w:hAnsi="Times New Roman"/>
          <w:sz w:val="28"/>
          <w:szCs w:val="28"/>
        </w:rPr>
        <w:t>відеосистему</w:t>
      </w:r>
      <w:proofErr w:type="spellEnd"/>
      <w:r w:rsidRPr="00034845">
        <w:rPr>
          <w:rFonts w:ascii="Times New Roman" w:hAnsi="Times New Roman"/>
          <w:sz w:val="28"/>
          <w:szCs w:val="28"/>
        </w:rPr>
        <w:t xml:space="preserve"> для проведення виробничих нарад у системі on-</w:t>
      </w:r>
      <w:proofErr w:type="spellStart"/>
      <w:r w:rsidRPr="00034845">
        <w:rPr>
          <w:rFonts w:ascii="Times New Roman" w:hAnsi="Times New Roman"/>
          <w:sz w:val="28"/>
          <w:szCs w:val="28"/>
        </w:rPr>
        <w:t>line</w:t>
      </w:r>
      <w:proofErr w:type="spellEnd"/>
      <w:r w:rsidRPr="00034845">
        <w:rPr>
          <w:rFonts w:ascii="Times New Roman" w:hAnsi="Times New Roman"/>
          <w:sz w:val="28"/>
          <w:szCs w:val="28"/>
        </w:rPr>
        <w:t>;</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удосконалити електронну систему контролю за виконанням рішень ректорату, вченої ради, деканату та інших структурних підрозділів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розвивати та вдосконалювати електронний документообіг, зменшити «паперове навантаження» на викладачів;</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удосконалити та розширити заходи мотиваційного менеджменту за усіма напрямами діяльності;</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дієву систему залучення та мотивації перспективної молоді до управління університетом, </w:t>
      </w:r>
      <w:proofErr w:type="spellStart"/>
      <w:r w:rsidRPr="00034845">
        <w:rPr>
          <w:rFonts w:ascii="Times New Roman" w:hAnsi="Times New Roman"/>
          <w:sz w:val="28"/>
          <w:szCs w:val="28"/>
        </w:rPr>
        <w:t>освітньо-наукової</w:t>
      </w:r>
      <w:proofErr w:type="spellEnd"/>
      <w:r w:rsidRPr="00034845">
        <w:rPr>
          <w:rFonts w:ascii="Times New Roman" w:hAnsi="Times New Roman"/>
          <w:sz w:val="28"/>
          <w:szCs w:val="28"/>
        </w:rPr>
        <w:t xml:space="preserve"> та інноваційної діяльності;</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забезпечити абсолютну прозорість прийняття рішень адміністрації щодо фінансової та господарської діяльності університету; проводити інформування членів вченої ради щодо фінансового стану університету; </w:t>
      </w:r>
      <w:r w:rsidRPr="00034845">
        <w:rPr>
          <w:rFonts w:ascii="Times New Roman" w:hAnsi="Times New Roman"/>
          <w:sz w:val="28"/>
          <w:szCs w:val="28"/>
        </w:rPr>
        <w:lastRenderedPageBreak/>
        <w:t>сформувати електронний реєстр закупівель обладнання та витратних матеріалів для кафедр та структурних підрозділів;</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відповідно до Закону України «Про вищу освіту» створити фонд сталого розвитку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постійно покращувати умови роботи на кафедрах та проживання студентів в гуртожитках (ремонтні роботи, матеріально-технічне забезпечення, техніка безпеки);</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підсилити засоби стримування корупційних практик викладачів та студентів через запровадження системи </w:t>
      </w:r>
      <w:proofErr w:type="spellStart"/>
      <w:r w:rsidRPr="00034845">
        <w:rPr>
          <w:rFonts w:ascii="Times New Roman" w:hAnsi="Times New Roman"/>
          <w:sz w:val="28"/>
          <w:szCs w:val="28"/>
        </w:rPr>
        <w:t>внутрiшнiхрозслiдуваньвипадкiвкорупцiї</w:t>
      </w:r>
      <w:proofErr w:type="spellEnd"/>
      <w:r w:rsidRPr="00034845">
        <w:rPr>
          <w:rFonts w:ascii="Times New Roman" w:hAnsi="Times New Roman"/>
          <w:sz w:val="28"/>
          <w:szCs w:val="28"/>
        </w:rPr>
        <w:t xml:space="preserve"> i прийняття за їх результатами </w:t>
      </w:r>
      <w:proofErr w:type="spellStart"/>
      <w:r w:rsidRPr="00034845">
        <w:rPr>
          <w:rFonts w:ascii="Times New Roman" w:hAnsi="Times New Roman"/>
          <w:sz w:val="28"/>
          <w:szCs w:val="28"/>
        </w:rPr>
        <w:t>управлiнських</w:t>
      </w:r>
      <w:proofErr w:type="spellEnd"/>
      <w:r w:rsidRPr="00034845">
        <w:rPr>
          <w:rFonts w:ascii="Times New Roman" w:hAnsi="Times New Roman"/>
          <w:sz w:val="28"/>
          <w:szCs w:val="28"/>
        </w:rPr>
        <w:t xml:space="preserve"> рішень; створення незалежної експертної </w:t>
      </w:r>
      <w:proofErr w:type="spellStart"/>
      <w:r w:rsidRPr="00034845">
        <w:rPr>
          <w:rFonts w:ascii="Times New Roman" w:hAnsi="Times New Roman"/>
          <w:sz w:val="28"/>
          <w:szCs w:val="28"/>
        </w:rPr>
        <w:t>комiсiї</w:t>
      </w:r>
      <w:proofErr w:type="spellEnd"/>
      <w:r w:rsidRPr="00034845">
        <w:rPr>
          <w:rFonts w:ascii="Times New Roman" w:hAnsi="Times New Roman"/>
          <w:sz w:val="28"/>
          <w:szCs w:val="28"/>
        </w:rPr>
        <w:t>, яка могла б контролювати загальну якість знань поза іспитами; здійснення постійного моніторингу студентського середовища з метою виявлення фактів хабарництва;</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проводити інформаційні заходи з систематизації знань щодо феномену корупції; впровадження зарубіжного досвіду запобігання корупції з метою підвищення спроможності адміністрації університету протидіяти її виникненню та забезпечення організації просвітницьких акцій, спрямованих на поширення антикорупційних знань у навчальному закладі;</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умови для впровадження дієвих заходів з підвищення ефективності використання фінансових та матеріально-технічних ресурсів для забезпечення розвитку освітньої діяльності університету; </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розглянути можливості переходу у фінансуванні університету від принципу утримання закладу до принципу формування його бюджету, виходячи з кількості студентів та стандарту вартості навчання одного студента;</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запровадити нові та оптимізувати існуючі моделі фінансування наукових досліджень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 розширити можливості університету залучати додаткові кошти за рахунок легалізації інституту «</w:t>
      </w:r>
      <w:proofErr w:type="spellStart"/>
      <w:r w:rsidRPr="00034845">
        <w:rPr>
          <w:rFonts w:ascii="Times New Roman" w:hAnsi="Times New Roman"/>
          <w:sz w:val="28"/>
          <w:szCs w:val="28"/>
        </w:rPr>
        <w:t>ендавменту</w:t>
      </w:r>
      <w:proofErr w:type="spellEnd"/>
      <w:r w:rsidRPr="00034845">
        <w:rPr>
          <w:rFonts w:ascii="Times New Roman" w:hAnsi="Times New Roman"/>
          <w:sz w:val="28"/>
          <w:szCs w:val="28"/>
        </w:rPr>
        <w:t xml:space="preserve">» – благодійних цільових некомерційних фондів, використання грантової підтримки дослідних проектів та освітніх інновацій, розширення списку платних послуг, що надаються навчальними закладом; </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розробити ефективні моделі підвищення ефективності фінансування БДМУ шляхом залучення до фінансування університету корпоративного сектору, організації співпраці університету та бізнесу, фінансування здобуття вищої медичної освіти за рахунок коштів місцевих бюджетів;</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інтенсифікувати роботу асоціації випускників університету, дії якої разом з адміністрацією університету будуть спрямовані на розвиток матеріально-технічної бази та впровадження новітніх технологій і застосування сучасних програм при підготовці фахівців.</w:t>
      </w:r>
    </w:p>
    <w:p w:rsidR="00006C46" w:rsidRPr="00034845" w:rsidRDefault="00006C46" w:rsidP="00034845">
      <w:pPr>
        <w:numPr>
          <w:ilvl w:val="0"/>
          <w:numId w:val="18"/>
        </w:numPr>
        <w:tabs>
          <w:tab w:val="left" w:pos="851"/>
          <w:tab w:val="left" w:pos="993"/>
        </w:tabs>
        <w:ind w:left="0" w:firstLine="709"/>
        <w:jc w:val="both"/>
        <w:rPr>
          <w:sz w:val="28"/>
          <w:szCs w:val="28"/>
        </w:rPr>
      </w:pPr>
      <w:r w:rsidRPr="00034845">
        <w:rPr>
          <w:sz w:val="28"/>
          <w:szCs w:val="28"/>
        </w:rPr>
        <w:t>запровадити єдину систему автоматизованого обліку діяльності університету, додавши до існуючої блоки: облік кадрів, планово-фінансовий, облік суб’єктів навчання, складсь</w:t>
      </w:r>
      <w:r w:rsidR="00034845" w:rsidRPr="00034845">
        <w:rPr>
          <w:sz w:val="28"/>
          <w:szCs w:val="28"/>
        </w:rPr>
        <w:t>кий облік та облік закупівель (</w:t>
      </w:r>
      <w:r w:rsidRPr="00034845">
        <w:rPr>
          <w:sz w:val="28"/>
          <w:szCs w:val="28"/>
        </w:rPr>
        <w:t>договірна робота, план закупівель), що дозволить швидко і оперативно отримувати уніфіковану інформацію щодо різних видів діяльності закладу, а адміністрації університету, приймати відповідні управлінські рішення.</w:t>
      </w:r>
    </w:p>
    <w:p w:rsidR="00006C46" w:rsidRPr="00A07210" w:rsidRDefault="00034845" w:rsidP="00A07210">
      <w:pPr>
        <w:numPr>
          <w:ilvl w:val="0"/>
          <w:numId w:val="18"/>
        </w:numPr>
        <w:tabs>
          <w:tab w:val="left" w:pos="851"/>
          <w:tab w:val="left" w:pos="993"/>
        </w:tabs>
        <w:ind w:left="0" w:firstLine="709"/>
        <w:jc w:val="both"/>
        <w:rPr>
          <w:sz w:val="28"/>
          <w:szCs w:val="28"/>
        </w:rPr>
      </w:pPr>
      <w:r w:rsidRPr="00034845">
        <w:rPr>
          <w:sz w:val="28"/>
          <w:szCs w:val="28"/>
        </w:rPr>
        <w:lastRenderedPageBreak/>
        <w:t>з</w:t>
      </w:r>
      <w:r w:rsidR="00006C46" w:rsidRPr="00034845">
        <w:rPr>
          <w:sz w:val="28"/>
          <w:szCs w:val="28"/>
        </w:rPr>
        <w:t>апровадити щорічне проведення аудиту ефективності роботи підрозділів університету у відповідності до покладених на них обов’язків</w:t>
      </w:r>
      <w:r w:rsidRPr="00034845">
        <w:rPr>
          <w:sz w:val="28"/>
          <w:szCs w:val="28"/>
        </w:rPr>
        <w:t xml:space="preserve"> та за його результатами </w:t>
      </w:r>
      <w:r w:rsidR="00006C46" w:rsidRPr="00034845">
        <w:rPr>
          <w:sz w:val="28"/>
          <w:szCs w:val="28"/>
        </w:rPr>
        <w:t xml:space="preserve">звітувати на засіданні ректорату для своєчасного прийняття </w:t>
      </w:r>
      <w:r w:rsidR="00006C46" w:rsidRPr="00A07210">
        <w:rPr>
          <w:sz w:val="28"/>
          <w:szCs w:val="28"/>
        </w:rPr>
        <w:t xml:space="preserve">відповідних рішень.  </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постійно покращувати умови роботи на кафедрах та проживання студентів в гуртожитках (ремонтні роботи, матеріально-технічне забезпечення, техніка безпеки), які повинні відповідати європейським умовам проживання студентів та передбачав обмінний житловий фонд для співробітників університету;</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 xml:space="preserve">виготовлення </w:t>
      </w:r>
      <w:proofErr w:type="spellStart"/>
      <w:r w:rsidRPr="00A07210">
        <w:rPr>
          <w:rFonts w:ascii="Times New Roman" w:hAnsi="Times New Roman"/>
          <w:sz w:val="28"/>
          <w:szCs w:val="28"/>
        </w:rPr>
        <w:t>проєктно-кошторисної</w:t>
      </w:r>
      <w:proofErr w:type="spellEnd"/>
      <w:r w:rsidRPr="00A07210">
        <w:rPr>
          <w:rFonts w:ascii="Times New Roman" w:hAnsi="Times New Roman"/>
          <w:sz w:val="28"/>
          <w:szCs w:val="28"/>
        </w:rPr>
        <w:t xml:space="preserve"> документації на реконструкцію з надбудовою будівлі гуртожитку № 8 по вул. Південно-Кільцева, 8 А;</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розпочати реконструкцію з надбудовою будівлі гуртожитку № 8 по вул. Південно-Кільцева, 8 А;</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 xml:space="preserve">влаштування альтернативних джерел живлення в гуртожитку № 2 по вул. Чорноморській, 15 а;  в гуртожитку № 3 по вул. Чорноморській, 13; в гуртожитку № 5 по вул. Чернігівській, 1, а саме: сонячних колекторів та сонячних панелей; </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 xml:space="preserve">монтування сонячних панелей на адміністративно-навчальному корпусі, пл. Театральна, 2 та в навчальному корпусу по вул. Богомольця, 2. </w:t>
      </w:r>
    </w:p>
    <w:p w:rsidR="004F2666" w:rsidRPr="00E93EB5" w:rsidRDefault="004F2666" w:rsidP="00E93EB5">
      <w:pPr>
        <w:pStyle w:val="a3"/>
        <w:tabs>
          <w:tab w:val="left" w:pos="851"/>
          <w:tab w:val="left" w:pos="993"/>
        </w:tabs>
        <w:spacing w:after="0"/>
        <w:ind w:left="0" w:firstLine="709"/>
        <w:jc w:val="both"/>
        <w:rPr>
          <w:rFonts w:ascii="Times New Roman" w:hAnsi="Times New Roman"/>
          <w:sz w:val="28"/>
          <w:szCs w:val="28"/>
        </w:rPr>
      </w:pPr>
    </w:p>
    <w:sectPr w:rsidR="004F2666" w:rsidRPr="00E93EB5" w:rsidSect="00E62AC7">
      <w:footerReference w:type="default" r:id="rId10"/>
      <w:pgSz w:w="11900" w:h="16840"/>
      <w:pgMar w:top="851" w:right="850" w:bottom="1134" w:left="1418"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9EA" w:rsidRDefault="005D79EA" w:rsidP="00916113">
      <w:r>
        <w:separator/>
      </w:r>
    </w:p>
  </w:endnote>
  <w:endnote w:type="continuationSeparator" w:id="1">
    <w:p w:rsidR="005D79EA" w:rsidRDefault="005D79EA" w:rsidP="00916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9EA" w:rsidRDefault="001A3BF4">
    <w:pPr>
      <w:pStyle w:val="a6"/>
      <w:jc w:val="right"/>
    </w:pPr>
    <w:r w:rsidRPr="001A3BF4">
      <w:fldChar w:fldCharType="begin"/>
    </w:r>
    <w:r w:rsidR="005D79EA">
      <w:instrText>PAGE   \* MERGEFORMAT</w:instrText>
    </w:r>
    <w:r w:rsidRPr="001A3BF4">
      <w:fldChar w:fldCharType="separate"/>
    </w:r>
    <w:r w:rsidR="00711B28" w:rsidRPr="00711B28">
      <w:rPr>
        <w:noProof/>
        <w:lang w:val="ru-RU"/>
      </w:rPr>
      <w:t>1</w:t>
    </w:r>
    <w:r>
      <w:rPr>
        <w:noProof/>
        <w:lang w:val="ru-RU"/>
      </w:rPr>
      <w:fldChar w:fldCharType="end"/>
    </w:r>
  </w:p>
  <w:p w:rsidR="005D79EA" w:rsidRDefault="005D79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9EA" w:rsidRDefault="005D79EA" w:rsidP="00916113">
      <w:r>
        <w:separator/>
      </w:r>
    </w:p>
  </w:footnote>
  <w:footnote w:type="continuationSeparator" w:id="1">
    <w:p w:rsidR="005D79EA" w:rsidRDefault="005D79EA" w:rsidP="009161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DB"/>
    <w:multiLevelType w:val="hybridMultilevel"/>
    <w:tmpl w:val="0000153C"/>
    <w:lvl w:ilvl="0" w:tplc="00007E87">
      <w:start w:val="1"/>
      <w:numFmt w:val="bullet"/>
      <w:lvlText w:val="ІІІ."/>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390C"/>
    <w:multiLevelType w:val="hybridMultilevel"/>
    <w:tmpl w:val="00000F3E"/>
    <w:lvl w:ilvl="0" w:tplc="00000099">
      <w:start w:val="1"/>
      <w:numFmt w:val="bullet"/>
      <w:lvlText w:val="У"/>
      <w:lvlJc w:val="left"/>
      <w:pPr>
        <w:tabs>
          <w:tab w:val="num" w:pos="720"/>
        </w:tabs>
        <w:ind w:left="720" w:hanging="360"/>
      </w:pPr>
    </w:lvl>
    <w:lvl w:ilvl="1" w:tplc="0000012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4BB26D5"/>
    <w:multiLevelType w:val="hybridMultilevel"/>
    <w:tmpl w:val="F6B8B02A"/>
    <w:lvl w:ilvl="0" w:tplc="C4E63B22">
      <w:start w:val="3"/>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8A41D13"/>
    <w:multiLevelType w:val="hybridMultilevel"/>
    <w:tmpl w:val="534E3A46"/>
    <w:lvl w:ilvl="0" w:tplc="04190001">
      <w:start w:val="1"/>
      <w:numFmt w:val="bullet"/>
      <w:lvlText w:val=""/>
      <w:lvlJc w:val="left"/>
      <w:pPr>
        <w:ind w:left="1860" w:hanging="360"/>
      </w:pPr>
      <w:rPr>
        <w:rFonts w:ascii="Symbol" w:hAnsi="Symbol" w:hint="default"/>
      </w:rPr>
    </w:lvl>
    <w:lvl w:ilvl="1" w:tplc="20000003" w:tentative="1">
      <w:start w:val="1"/>
      <w:numFmt w:val="bullet"/>
      <w:lvlText w:val="o"/>
      <w:lvlJc w:val="left"/>
      <w:pPr>
        <w:ind w:left="2580" w:hanging="360"/>
      </w:pPr>
      <w:rPr>
        <w:rFonts w:ascii="Courier New" w:hAnsi="Courier New" w:cs="Courier New" w:hint="default"/>
      </w:rPr>
    </w:lvl>
    <w:lvl w:ilvl="2" w:tplc="20000005" w:tentative="1">
      <w:start w:val="1"/>
      <w:numFmt w:val="bullet"/>
      <w:lvlText w:val=""/>
      <w:lvlJc w:val="left"/>
      <w:pPr>
        <w:ind w:left="3300" w:hanging="360"/>
      </w:pPr>
      <w:rPr>
        <w:rFonts w:ascii="Wingdings" w:hAnsi="Wingdings" w:hint="default"/>
      </w:rPr>
    </w:lvl>
    <w:lvl w:ilvl="3" w:tplc="20000001" w:tentative="1">
      <w:start w:val="1"/>
      <w:numFmt w:val="bullet"/>
      <w:lvlText w:val=""/>
      <w:lvlJc w:val="left"/>
      <w:pPr>
        <w:ind w:left="4020" w:hanging="360"/>
      </w:pPr>
      <w:rPr>
        <w:rFonts w:ascii="Symbol" w:hAnsi="Symbol" w:hint="default"/>
      </w:rPr>
    </w:lvl>
    <w:lvl w:ilvl="4" w:tplc="20000003" w:tentative="1">
      <w:start w:val="1"/>
      <w:numFmt w:val="bullet"/>
      <w:lvlText w:val="o"/>
      <w:lvlJc w:val="left"/>
      <w:pPr>
        <w:ind w:left="4740" w:hanging="360"/>
      </w:pPr>
      <w:rPr>
        <w:rFonts w:ascii="Courier New" w:hAnsi="Courier New" w:cs="Courier New" w:hint="default"/>
      </w:rPr>
    </w:lvl>
    <w:lvl w:ilvl="5" w:tplc="20000005" w:tentative="1">
      <w:start w:val="1"/>
      <w:numFmt w:val="bullet"/>
      <w:lvlText w:val=""/>
      <w:lvlJc w:val="left"/>
      <w:pPr>
        <w:ind w:left="5460" w:hanging="360"/>
      </w:pPr>
      <w:rPr>
        <w:rFonts w:ascii="Wingdings" w:hAnsi="Wingdings" w:hint="default"/>
      </w:rPr>
    </w:lvl>
    <w:lvl w:ilvl="6" w:tplc="20000001" w:tentative="1">
      <w:start w:val="1"/>
      <w:numFmt w:val="bullet"/>
      <w:lvlText w:val=""/>
      <w:lvlJc w:val="left"/>
      <w:pPr>
        <w:ind w:left="6180" w:hanging="360"/>
      </w:pPr>
      <w:rPr>
        <w:rFonts w:ascii="Symbol" w:hAnsi="Symbol" w:hint="default"/>
      </w:rPr>
    </w:lvl>
    <w:lvl w:ilvl="7" w:tplc="20000003" w:tentative="1">
      <w:start w:val="1"/>
      <w:numFmt w:val="bullet"/>
      <w:lvlText w:val="o"/>
      <w:lvlJc w:val="left"/>
      <w:pPr>
        <w:ind w:left="6900" w:hanging="360"/>
      </w:pPr>
      <w:rPr>
        <w:rFonts w:ascii="Courier New" w:hAnsi="Courier New" w:cs="Courier New" w:hint="default"/>
      </w:rPr>
    </w:lvl>
    <w:lvl w:ilvl="8" w:tplc="20000005" w:tentative="1">
      <w:start w:val="1"/>
      <w:numFmt w:val="bullet"/>
      <w:lvlText w:val=""/>
      <w:lvlJc w:val="left"/>
      <w:pPr>
        <w:ind w:left="7620" w:hanging="360"/>
      </w:pPr>
      <w:rPr>
        <w:rFonts w:ascii="Wingdings" w:hAnsi="Wingdings" w:hint="default"/>
      </w:rPr>
    </w:lvl>
  </w:abstractNum>
  <w:abstractNum w:abstractNumId="5">
    <w:nsid w:val="0EC66E47"/>
    <w:multiLevelType w:val="hybridMultilevel"/>
    <w:tmpl w:val="2182EAF4"/>
    <w:lvl w:ilvl="0" w:tplc="BE7AE73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08B5364"/>
    <w:multiLevelType w:val="hybridMultilevel"/>
    <w:tmpl w:val="D4C08C04"/>
    <w:lvl w:ilvl="0" w:tplc="2ED89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717E6A"/>
    <w:multiLevelType w:val="hybridMultilevel"/>
    <w:tmpl w:val="0652C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F60D42"/>
    <w:multiLevelType w:val="hybridMultilevel"/>
    <w:tmpl w:val="BB426B62"/>
    <w:lvl w:ilvl="0" w:tplc="8E0E3E46">
      <w:start w:val="25"/>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717200"/>
    <w:multiLevelType w:val="hybridMultilevel"/>
    <w:tmpl w:val="A0A20F58"/>
    <w:lvl w:ilvl="0" w:tplc="C8FC0C3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241858"/>
    <w:multiLevelType w:val="hybridMultilevel"/>
    <w:tmpl w:val="3F68041C"/>
    <w:lvl w:ilvl="0" w:tplc="8E0E3E46">
      <w:start w:val="2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6EB2109"/>
    <w:multiLevelType w:val="hybridMultilevel"/>
    <w:tmpl w:val="A5E02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1E1809"/>
    <w:multiLevelType w:val="hybridMultilevel"/>
    <w:tmpl w:val="52865402"/>
    <w:lvl w:ilvl="0" w:tplc="60AC14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2814AD"/>
    <w:multiLevelType w:val="hybridMultilevel"/>
    <w:tmpl w:val="C60667EA"/>
    <w:lvl w:ilvl="0" w:tplc="0AC443D0">
      <w:numFmt w:val="bullet"/>
      <w:lvlText w:val="-"/>
      <w:lvlJc w:val="left"/>
      <w:pPr>
        <w:ind w:left="720" w:hanging="360"/>
      </w:pPr>
      <w:rPr>
        <w:rFonts w:ascii="Times New Roman" w:eastAsiaTheme="minorEastAsia"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F560944"/>
    <w:multiLevelType w:val="multilevel"/>
    <w:tmpl w:val="48E6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5A22AA"/>
    <w:multiLevelType w:val="hybridMultilevel"/>
    <w:tmpl w:val="FB6C07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6073984"/>
    <w:multiLevelType w:val="hybridMultilevel"/>
    <w:tmpl w:val="529C88FA"/>
    <w:lvl w:ilvl="0" w:tplc="8E0E3E46">
      <w:start w:val="2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599B6490"/>
    <w:multiLevelType w:val="hybridMultilevel"/>
    <w:tmpl w:val="D42C279C"/>
    <w:lvl w:ilvl="0" w:tplc="E2349A88">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B4A7343"/>
    <w:multiLevelType w:val="hybridMultilevel"/>
    <w:tmpl w:val="3084C4C8"/>
    <w:lvl w:ilvl="0" w:tplc="B080A836">
      <w:start w:val="1"/>
      <w:numFmt w:val="decimal"/>
      <w:lvlText w:val="%1."/>
      <w:lvlJc w:val="left"/>
      <w:pPr>
        <w:ind w:left="1287" w:hanging="360"/>
      </w:pPr>
      <w:rPr>
        <w:rFonts w:eastAsia="Times New Roman"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5E69381C"/>
    <w:multiLevelType w:val="hybridMultilevel"/>
    <w:tmpl w:val="80800F9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EEB34F2"/>
    <w:multiLevelType w:val="hybridMultilevel"/>
    <w:tmpl w:val="AB3815B2"/>
    <w:lvl w:ilvl="0" w:tplc="C4E63B22">
      <w:start w:val="3"/>
      <w:numFmt w:val="bullet"/>
      <w:lvlText w:val="-"/>
      <w:lvlJc w:val="left"/>
      <w:pPr>
        <w:ind w:left="1287" w:hanging="360"/>
      </w:pPr>
      <w:rPr>
        <w:rFonts w:ascii="Times New Roman" w:eastAsia="Times New Roman" w:hAnsi="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62AE028D"/>
    <w:multiLevelType w:val="hybridMultilevel"/>
    <w:tmpl w:val="098488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41A13DC"/>
    <w:multiLevelType w:val="hybridMultilevel"/>
    <w:tmpl w:val="6C2652EE"/>
    <w:lvl w:ilvl="0" w:tplc="E50A6C4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F53CF7"/>
    <w:multiLevelType w:val="hybridMultilevel"/>
    <w:tmpl w:val="7DB4DC3A"/>
    <w:lvl w:ilvl="0" w:tplc="0AC443D0">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B6E28D4"/>
    <w:multiLevelType w:val="hybridMultilevel"/>
    <w:tmpl w:val="F9C6C684"/>
    <w:lvl w:ilvl="0" w:tplc="C4E63B22">
      <w:start w:val="3"/>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BA323DF"/>
    <w:multiLevelType w:val="hybridMultilevel"/>
    <w:tmpl w:val="D2663744"/>
    <w:lvl w:ilvl="0" w:tplc="C4E63B22">
      <w:start w:val="3"/>
      <w:numFmt w:val="bullet"/>
      <w:lvlText w:val="-"/>
      <w:lvlJc w:val="left"/>
      <w:pPr>
        <w:ind w:left="1854"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A17701"/>
    <w:multiLevelType w:val="hybridMultilevel"/>
    <w:tmpl w:val="B4FA6494"/>
    <w:lvl w:ilvl="0" w:tplc="206640CE">
      <w:start w:val="1"/>
      <w:numFmt w:val="bullet"/>
      <w:lvlText w:val="–"/>
      <w:lvlJc w:val="left"/>
      <w:pPr>
        <w:tabs>
          <w:tab w:val="num" w:pos="643"/>
        </w:tabs>
        <w:ind w:left="643" w:hanging="360"/>
      </w:pPr>
      <w:rPr>
        <w:rFonts w:ascii="Times New Roman" w:eastAsia="Times New Roman" w:hAnsi="Times New Roman" w:hint="default"/>
      </w:rPr>
    </w:lvl>
    <w:lvl w:ilvl="1" w:tplc="04220003" w:tentative="1">
      <w:start w:val="1"/>
      <w:numFmt w:val="bullet"/>
      <w:lvlText w:val="o"/>
      <w:lvlJc w:val="left"/>
      <w:pPr>
        <w:tabs>
          <w:tab w:val="num" w:pos="1363"/>
        </w:tabs>
        <w:ind w:left="1363" w:hanging="360"/>
      </w:pPr>
      <w:rPr>
        <w:rFonts w:ascii="Courier New" w:hAnsi="Courier New" w:hint="default"/>
      </w:rPr>
    </w:lvl>
    <w:lvl w:ilvl="2" w:tplc="04220005" w:tentative="1">
      <w:start w:val="1"/>
      <w:numFmt w:val="bullet"/>
      <w:lvlText w:val=""/>
      <w:lvlJc w:val="left"/>
      <w:pPr>
        <w:tabs>
          <w:tab w:val="num" w:pos="2083"/>
        </w:tabs>
        <w:ind w:left="2083" w:hanging="360"/>
      </w:pPr>
      <w:rPr>
        <w:rFonts w:ascii="Wingdings" w:hAnsi="Wingdings" w:hint="default"/>
      </w:rPr>
    </w:lvl>
    <w:lvl w:ilvl="3" w:tplc="04220001" w:tentative="1">
      <w:start w:val="1"/>
      <w:numFmt w:val="bullet"/>
      <w:lvlText w:val=""/>
      <w:lvlJc w:val="left"/>
      <w:pPr>
        <w:tabs>
          <w:tab w:val="num" w:pos="2803"/>
        </w:tabs>
        <w:ind w:left="2803" w:hanging="360"/>
      </w:pPr>
      <w:rPr>
        <w:rFonts w:ascii="Symbol" w:hAnsi="Symbol" w:hint="default"/>
      </w:rPr>
    </w:lvl>
    <w:lvl w:ilvl="4" w:tplc="04220003" w:tentative="1">
      <w:start w:val="1"/>
      <w:numFmt w:val="bullet"/>
      <w:lvlText w:val="o"/>
      <w:lvlJc w:val="left"/>
      <w:pPr>
        <w:tabs>
          <w:tab w:val="num" w:pos="3523"/>
        </w:tabs>
        <w:ind w:left="3523" w:hanging="360"/>
      </w:pPr>
      <w:rPr>
        <w:rFonts w:ascii="Courier New" w:hAnsi="Courier New" w:hint="default"/>
      </w:rPr>
    </w:lvl>
    <w:lvl w:ilvl="5" w:tplc="04220005" w:tentative="1">
      <w:start w:val="1"/>
      <w:numFmt w:val="bullet"/>
      <w:lvlText w:val=""/>
      <w:lvlJc w:val="left"/>
      <w:pPr>
        <w:tabs>
          <w:tab w:val="num" w:pos="4243"/>
        </w:tabs>
        <w:ind w:left="4243" w:hanging="360"/>
      </w:pPr>
      <w:rPr>
        <w:rFonts w:ascii="Wingdings" w:hAnsi="Wingdings" w:hint="default"/>
      </w:rPr>
    </w:lvl>
    <w:lvl w:ilvl="6" w:tplc="04220001" w:tentative="1">
      <w:start w:val="1"/>
      <w:numFmt w:val="bullet"/>
      <w:lvlText w:val=""/>
      <w:lvlJc w:val="left"/>
      <w:pPr>
        <w:tabs>
          <w:tab w:val="num" w:pos="4963"/>
        </w:tabs>
        <w:ind w:left="4963" w:hanging="360"/>
      </w:pPr>
      <w:rPr>
        <w:rFonts w:ascii="Symbol" w:hAnsi="Symbol" w:hint="default"/>
      </w:rPr>
    </w:lvl>
    <w:lvl w:ilvl="7" w:tplc="04220003" w:tentative="1">
      <w:start w:val="1"/>
      <w:numFmt w:val="bullet"/>
      <w:lvlText w:val="o"/>
      <w:lvlJc w:val="left"/>
      <w:pPr>
        <w:tabs>
          <w:tab w:val="num" w:pos="5683"/>
        </w:tabs>
        <w:ind w:left="5683" w:hanging="360"/>
      </w:pPr>
      <w:rPr>
        <w:rFonts w:ascii="Courier New" w:hAnsi="Courier New" w:hint="default"/>
      </w:rPr>
    </w:lvl>
    <w:lvl w:ilvl="8" w:tplc="04220005" w:tentative="1">
      <w:start w:val="1"/>
      <w:numFmt w:val="bullet"/>
      <w:lvlText w:val=""/>
      <w:lvlJc w:val="left"/>
      <w:pPr>
        <w:tabs>
          <w:tab w:val="num" w:pos="6403"/>
        </w:tabs>
        <w:ind w:left="6403" w:hanging="360"/>
      </w:pPr>
      <w:rPr>
        <w:rFonts w:ascii="Wingdings" w:hAnsi="Wingdings" w:hint="default"/>
      </w:rPr>
    </w:lvl>
  </w:abstractNum>
  <w:abstractNum w:abstractNumId="27">
    <w:nsid w:val="74BF2290"/>
    <w:multiLevelType w:val="multilevel"/>
    <w:tmpl w:val="53E8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A93911"/>
    <w:multiLevelType w:val="hybridMultilevel"/>
    <w:tmpl w:val="1AE42754"/>
    <w:lvl w:ilvl="0" w:tplc="8E0E3E46">
      <w:start w:val="2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9CE35F7"/>
    <w:multiLevelType w:val="hybridMultilevel"/>
    <w:tmpl w:val="812265DA"/>
    <w:lvl w:ilvl="0" w:tplc="33548EDE">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0">
    <w:nsid w:val="7C6D3488"/>
    <w:multiLevelType w:val="hybridMultilevel"/>
    <w:tmpl w:val="56183B88"/>
    <w:lvl w:ilvl="0" w:tplc="2000000B">
      <w:start w:val="1"/>
      <w:numFmt w:val="bullet"/>
      <w:lvlText w:val=""/>
      <w:lvlJc w:val="left"/>
      <w:pPr>
        <w:ind w:left="1860" w:hanging="360"/>
      </w:pPr>
      <w:rPr>
        <w:rFonts w:ascii="Wingdings" w:hAnsi="Wingdings" w:hint="default"/>
      </w:rPr>
    </w:lvl>
    <w:lvl w:ilvl="1" w:tplc="20000003" w:tentative="1">
      <w:start w:val="1"/>
      <w:numFmt w:val="bullet"/>
      <w:lvlText w:val="o"/>
      <w:lvlJc w:val="left"/>
      <w:pPr>
        <w:ind w:left="2580" w:hanging="360"/>
      </w:pPr>
      <w:rPr>
        <w:rFonts w:ascii="Courier New" w:hAnsi="Courier New" w:cs="Courier New" w:hint="default"/>
      </w:rPr>
    </w:lvl>
    <w:lvl w:ilvl="2" w:tplc="20000005" w:tentative="1">
      <w:start w:val="1"/>
      <w:numFmt w:val="bullet"/>
      <w:lvlText w:val=""/>
      <w:lvlJc w:val="left"/>
      <w:pPr>
        <w:ind w:left="3300" w:hanging="360"/>
      </w:pPr>
      <w:rPr>
        <w:rFonts w:ascii="Wingdings" w:hAnsi="Wingdings" w:hint="default"/>
      </w:rPr>
    </w:lvl>
    <w:lvl w:ilvl="3" w:tplc="20000001" w:tentative="1">
      <w:start w:val="1"/>
      <w:numFmt w:val="bullet"/>
      <w:lvlText w:val=""/>
      <w:lvlJc w:val="left"/>
      <w:pPr>
        <w:ind w:left="4020" w:hanging="360"/>
      </w:pPr>
      <w:rPr>
        <w:rFonts w:ascii="Symbol" w:hAnsi="Symbol" w:hint="default"/>
      </w:rPr>
    </w:lvl>
    <w:lvl w:ilvl="4" w:tplc="20000003" w:tentative="1">
      <w:start w:val="1"/>
      <w:numFmt w:val="bullet"/>
      <w:lvlText w:val="o"/>
      <w:lvlJc w:val="left"/>
      <w:pPr>
        <w:ind w:left="4740" w:hanging="360"/>
      </w:pPr>
      <w:rPr>
        <w:rFonts w:ascii="Courier New" w:hAnsi="Courier New" w:cs="Courier New" w:hint="default"/>
      </w:rPr>
    </w:lvl>
    <w:lvl w:ilvl="5" w:tplc="20000005" w:tentative="1">
      <w:start w:val="1"/>
      <w:numFmt w:val="bullet"/>
      <w:lvlText w:val=""/>
      <w:lvlJc w:val="left"/>
      <w:pPr>
        <w:ind w:left="5460" w:hanging="360"/>
      </w:pPr>
      <w:rPr>
        <w:rFonts w:ascii="Wingdings" w:hAnsi="Wingdings" w:hint="default"/>
      </w:rPr>
    </w:lvl>
    <w:lvl w:ilvl="6" w:tplc="20000001" w:tentative="1">
      <w:start w:val="1"/>
      <w:numFmt w:val="bullet"/>
      <w:lvlText w:val=""/>
      <w:lvlJc w:val="left"/>
      <w:pPr>
        <w:ind w:left="6180" w:hanging="360"/>
      </w:pPr>
      <w:rPr>
        <w:rFonts w:ascii="Symbol" w:hAnsi="Symbol" w:hint="default"/>
      </w:rPr>
    </w:lvl>
    <w:lvl w:ilvl="7" w:tplc="20000003" w:tentative="1">
      <w:start w:val="1"/>
      <w:numFmt w:val="bullet"/>
      <w:lvlText w:val="o"/>
      <w:lvlJc w:val="left"/>
      <w:pPr>
        <w:ind w:left="6900" w:hanging="360"/>
      </w:pPr>
      <w:rPr>
        <w:rFonts w:ascii="Courier New" w:hAnsi="Courier New" w:cs="Courier New" w:hint="default"/>
      </w:rPr>
    </w:lvl>
    <w:lvl w:ilvl="8" w:tplc="20000005" w:tentative="1">
      <w:start w:val="1"/>
      <w:numFmt w:val="bullet"/>
      <w:lvlText w:val=""/>
      <w:lvlJc w:val="left"/>
      <w:pPr>
        <w:ind w:left="7620" w:hanging="360"/>
      </w:pPr>
      <w:rPr>
        <w:rFonts w:ascii="Wingdings" w:hAnsi="Wingdings" w:hint="default"/>
      </w:rPr>
    </w:lvl>
  </w:abstractNum>
  <w:abstractNum w:abstractNumId="31">
    <w:nsid w:val="7DFC02E1"/>
    <w:multiLevelType w:val="hybridMultilevel"/>
    <w:tmpl w:val="26E454A8"/>
    <w:lvl w:ilvl="0" w:tplc="F17A75C2">
      <w:numFmt w:val="bullet"/>
      <w:lvlText w:val="-"/>
      <w:lvlJc w:val="left"/>
      <w:pPr>
        <w:ind w:left="1589" w:hanging="88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EBD73F8"/>
    <w:multiLevelType w:val="hybridMultilevel"/>
    <w:tmpl w:val="7DDAA6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7863A1"/>
    <w:multiLevelType w:val="hybridMultilevel"/>
    <w:tmpl w:val="B6A21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8"/>
  </w:num>
  <w:num w:numId="3">
    <w:abstractNumId w:val="22"/>
  </w:num>
  <w:num w:numId="4">
    <w:abstractNumId w:val="11"/>
  </w:num>
  <w:num w:numId="5">
    <w:abstractNumId w:val="3"/>
  </w:num>
  <w:num w:numId="6">
    <w:abstractNumId w:val="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7"/>
  </w:num>
  <w:num w:numId="10">
    <w:abstractNumId w:val="15"/>
  </w:num>
  <w:num w:numId="11">
    <w:abstractNumId w:val="32"/>
  </w:num>
  <w:num w:numId="12">
    <w:abstractNumId w:val="24"/>
  </w:num>
  <w:num w:numId="13">
    <w:abstractNumId w:val="20"/>
  </w:num>
  <w:num w:numId="14">
    <w:abstractNumId w:val="21"/>
  </w:num>
  <w:num w:numId="15">
    <w:abstractNumId w:val="28"/>
  </w:num>
  <w:num w:numId="16">
    <w:abstractNumId w:val="10"/>
  </w:num>
  <w:num w:numId="17">
    <w:abstractNumId w:val="25"/>
  </w:num>
  <w:num w:numId="18">
    <w:abstractNumId w:val="6"/>
  </w:num>
  <w:num w:numId="19">
    <w:abstractNumId w:val="26"/>
  </w:num>
  <w:num w:numId="20">
    <w:abstractNumId w:val="0"/>
  </w:num>
  <w:num w:numId="21">
    <w:abstractNumId w:val="2"/>
  </w:num>
  <w:num w:numId="22">
    <w:abstractNumId w:val="27"/>
  </w:num>
  <w:num w:numId="23">
    <w:abstractNumId w:val="14"/>
  </w:num>
  <w:num w:numId="24">
    <w:abstractNumId w:val="1"/>
  </w:num>
  <w:num w:numId="25">
    <w:abstractNumId w:val="9"/>
  </w:num>
  <w:num w:numId="26">
    <w:abstractNumId w:val="29"/>
  </w:num>
  <w:num w:numId="27">
    <w:abstractNumId w:val="23"/>
  </w:num>
  <w:num w:numId="28">
    <w:abstractNumId w:val="13"/>
  </w:num>
  <w:num w:numId="29">
    <w:abstractNumId w:val="30"/>
  </w:num>
  <w:num w:numId="30">
    <w:abstractNumId w:val="12"/>
  </w:num>
  <w:num w:numId="31">
    <w:abstractNumId w:val="4"/>
  </w:num>
  <w:num w:numId="32">
    <w:abstractNumId w:val="33"/>
  </w:num>
  <w:num w:numId="33">
    <w:abstractNumId w:val="8"/>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0"/>
    <w:footnote w:id="1"/>
  </w:footnotePr>
  <w:endnotePr>
    <w:endnote w:id="0"/>
    <w:endnote w:id="1"/>
  </w:endnotePr>
  <w:compat/>
  <w:rsids>
    <w:rsidRoot w:val="00AE05F4"/>
    <w:rsid w:val="000016A9"/>
    <w:rsid w:val="00002368"/>
    <w:rsid w:val="0000340A"/>
    <w:rsid w:val="00004F2D"/>
    <w:rsid w:val="00006C46"/>
    <w:rsid w:val="000123EF"/>
    <w:rsid w:val="0001643F"/>
    <w:rsid w:val="0002777D"/>
    <w:rsid w:val="00034845"/>
    <w:rsid w:val="00036D25"/>
    <w:rsid w:val="000373B5"/>
    <w:rsid w:val="0003758D"/>
    <w:rsid w:val="00037DE2"/>
    <w:rsid w:val="0004210C"/>
    <w:rsid w:val="00043C2E"/>
    <w:rsid w:val="00051AC6"/>
    <w:rsid w:val="000617B4"/>
    <w:rsid w:val="00063152"/>
    <w:rsid w:val="0006534B"/>
    <w:rsid w:val="0007142F"/>
    <w:rsid w:val="00074D8A"/>
    <w:rsid w:val="0007500A"/>
    <w:rsid w:val="00081683"/>
    <w:rsid w:val="000841F6"/>
    <w:rsid w:val="0008574F"/>
    <w:rsid w:val="00095908"/>
    <w:rsid w:val="000A5F2E"/>
    <w:rsid w:val="000B4031"/>
    <w:rsid w:val="000B4DBB"/>
    <w:rsid w:val="000C7ACF"/>
    <w:rsid w:val="000D104C"/>
    <w:rsid w:val="000D1BCB"/>
    <w:rsid w:val="000D1DE5"/>
    <w:rsid w:val="000D2E5D"/>
    <w:rsid w:val="000D4823"/>
    <w:rsid w:val="000D61D8"/>
    <w:rsid w:val="000E52A5"/>
    <w:rsid w:val="000E7903"/>
    <w:rsid w:val="000F246F"/>
    <w:rsid w:val="000F2C77"/>
    <w:rsid w:val="000F7050"/>
    <w:rsid w:val="00100955"/>
    <w:rsid w:val="00107370"/>
    <w:rsid w:val="00107943"/>
    <w:rsid w:val="00107C9F"/>
    <w:rsid w:val="0011032A"/>
    <w:rsid w:val="00110C51"/>
    <w:rsid w:val="00113EC5"/>
    <w:rsid w:val="001144F8"/>
    <w:rsid w:val="00115AA5"/>
    <w:rsid w:val="00116598"/>
    <w:rsid w:val="0011720A"/>
    <w:rsid w:val="0011731A"/>
    <w:rsid w:val="00127316"/>
    <w:rsid w:val="00127F46"/>
    <w:rsid w:val="00136091"/>
    <w:rsid w:val="0013766A"/>
    <w:rsid w:val="00147A34"/>
    <w:rsid w:val="00154805"/>
    <w:rsid w:val="00157A98"/>
    <w:rsid w:val="00164938"/>
    <w:rsid w:val="00172E56"/>
    <w:rsid w:val="00173C88"/>
    <w:rsid w:val="00177C52"/>
    <w:rsid w:val="00182394"/>
    <w:rsid w:val="00183148"/>
    <w:rsid w:val="001856BC"/>
    <w:rsid w:val="00187614"/>
    <w:rsid w:val="0018785F"/>
    <w:rsid w:val="0019136F"/>
    <w:rsid w:val="001919B7"/>
    <w:rsid w:val="0019201E"/>
    <w:rsid w:val="00192E5B"/>
    <w:rsid w:val="001978FE"/>
    <w:rsid w:val="001A133B"/>
    <w:rsid w:val="001A31C7"/>
    <w:rsid w:val="001A3BF4"/>
    <w:rsid w:val="001A5332"/>
    <w:rsid w:val="001B3045"/>
    <w:rsid w:val="001B3B18"/>
    <w:rsid w:val="001C1BF1"/>
    <w:rsid w:val="001E2CA7"/>
    <w:rsid w:val="001E5ACF"/>
    <w:rsid w:val="001E7C06"/>
    <w:rsid w:val="001F05F4"/>
    <w:rsid w:val="001F2EFB"/>
    <w:rsid w:val="001F57ED"/>
    <w:rsid w:val="001F6678"/>
    <w:rsid w:val="001F7AB7"/>
    <w:rsid w:val="001F7F49"/>
    <w:rsid w:val="00207CE8"/>
    <w:rsid w:val="00211CFC"/>
    <w:rsid w:val="0022029A"/>
    <w:rsid w:val="00226485"/>
    <w:rsid w:val="00227751"/>
    <w:rsid w:val="00227C15"/>
    <w:rsid w:val="00232635"/>
    <w:rsid w:val="00234F2F"/>
    <w:rsid w:val="002375E3"/>
    <w:rsid w:val="0024636E"/>
    <w:rsid w:val="00246519"/>
    <w:rsid w:val="002502E0"/>
    <w:rsid w:val="002526BC"/>
    <w:rsid w:val="002565DD"/>
    <w:rsid w:val="00273038"/>
    <w:rsid w:val="00283893"/>
    <w:rsid w:val="00293000"/>
    <w:rsid w:val="00293298"/>
    <w:rsid w:val="00296361"/>
    <w:rsid w:val="002A1152"/>
    <w:rsid w:val="002A2282"/>
    <w:rsid w:val="002A4E66"/>
    <w:rsid w:val="002A5718"/>
    <w:rsid w:val="002B6467"/>
    <w:rsid w:val="002B733B"/>
    <w:rsid w:val="002C0483"/>
    <w:rsid w:val="002C1F17"/>
    <w:rsid w:val="002C3607"/>
    <w:rsid w:val="002D323E"/>
    <w:rsid w:val="002D3F12"/>
    <w:rsid w:val="002E0EE2"/>
    <w:rsid w:val="002E25DD"/>
    <w:rsid w:val="002E3024"/>
    <w:rsid w:val="002E33F0"/>
    <w:rsid w:val="002E7DFD"/>
    <w:rsid w:val="002F0781"/>
    <w:rsid w:val="002F0FC2"/>
    <w:rsid w:val="003006BB"/>
    <w:rsid w:val="00302FA6"/>
    <w:rsid w:val="00303C9C"/>
    <w:rsid w:val="003065EF"/>
    <w:rsid w:val="00310D4F"/>
    <w:rsid w:val="00314FCD"/>
    <w:rsid w:val="00317FDC"/>
    <w:rsid w:val="003250F0"/>
    <w:rsid w:val="00330DDE"/>
    <w:rsid w:val="003371A6"/>
    <w:rsid w:val="00340B7A"/>
    <w:rsid w:val="003424F3"/>
    <w:rsid w:val="00344B57"/>
    <w:rsid w:val="0034716A"/>
    <w:rsid w:val="00374ED4"/>
    <w:rsid w:val="003761AB"/>
    <w:rsid w:val="00382216"/>
    <w:rsid w:val="00391721"/>
    <w:rsid w:val="00392EC2"/>
    <w:rsid w:val="0039699F"/>
    <w:rsid w:val="003972A1"/>
    <w:rsid w:val="003974AB"/>
    <w:rsid w:val="003B1375"/>
    <w:rsid w:val="003B1B03"/>
    <w:rsid w:val="003B274F"/>
    <w:rsid w:val="003C108C"/>
    <w:rsid w:val="003D1E92"/>
    <w:rsid w:val="003D5160"/>
    <w:rsid w:val="003D734B"/>
    <w:rsid w:val="003E6D02"/>
    <w:rsid w:val="003E778D"/>
    <w:rsid w:val="003F3730"/>
    <w:rsid w:val="003F7898"/>
    <w:rsid w:val="00413347"/>
    <w:rsid w:val="00417908"/>
    <w:rsid w:val="0042094A"/>
    <w:rsid w:val="00421B82"/>
    <w:rsid w:val="00432376"/>
    <w:rsid w:val="00433AFA"/>
    <w:rsid w:val="004341CA"/>
    <w:rsid w:val="00435BA1"/>
    <w:rsid w:val="0044045E"/>
    <w:rsid w:val="004425C5"/>
    <w:rsid w:val="00442E0A"/>
    <w:rsid w:val="00444D4F"/>
    <w:rsid w:val="00445EC4"/>
    <w:rsid w:val="00457830"/>
    <w:rsid w:val="00461BAE"/>
    <w:rsid w:val="0047319F"/>
    <w:rsid w:val="00482228"/>
    <w:rsid w:val="004830A9"/>
    <w:rsid w:val="00484E5B"/>
    <w:rsid w:val="00484F81"/>
    <w:rsid w:val="0049211B"/>
    <w:rsid w:val="004978A2"/>
    <w:rsid w:val="004A473C"/>
    <w:rsid w:val="004A4F0D"/>
    <w:rsid w:val="004A66DE"/>
    <w:rsid w:val="004A765A"/>
    <w:rsid w:val="004B0138"/>
    <w:rsid w:val="004B5026"/>
    <w:rsid w:val="004C137C"/>
    <w:rsid w:val="004C23D8"/>
    <w:rsid w:val="004C7D2A"/>
    <w:rsid w:val="004D08F7"/>
    <w:rsid w:val="004D1E52"/>
    <w:rsid w:val="004D25EA"/>
    <w:rsid w:val="004D719E"/>
    <w:rsid w:val="004D7F6D"/>
    <w:rsid w:val="004E40FD"/>
    <w:rsid w:val="004E4836"/>
    <w:rsid w:val="004E683C"/>
    <w:rsid w:val="004F017E"/>
    <w:rsid w:val="004F02E2"/>
    <w:rsid w:val="004F0B06"/>
    <w:rsid w:val="004F2666"/>
    <w:rsid w:val="004F2F75"/>
    <w:rsid w:val="004F4E12"/>
    <w:rsid w:val="004F7154"/>
    <w:rsid w:val="004F7718"/>
    <w:rsid w:val="00502CC6"/>
    <w:rsid w:val="00504982"/>
    <w:rsid w:val="0050622D"/>
    <w:rsid w:val="00506DC2"/>
    <w:rsid w:val="005073E4"/>
    <w:rsid w:val="0051193F"/>
    <w:rsid w:val="00512A16"/>
    <w:rsid w:val="005161D5"/>
    <w:rsid w:val="00520354"/>
    <w:rsid w:val="005244B5"/>
    <w:rsid w:val="005245B2"/>
    <w:rsid w:val="005314ED"/>
    <w:rsid w:val="00532A3F"/>
    <w:rsid w:val="00540BF0"/>
    <w:rsid w:val="00540E11"/>
    <w:rsid w:val="00541BD1"/>
    <w:rsid w:val="005441A6"/>
    <w:rsid w:val="00545785"/>
    <w:rsid w:val="00561899"/>
    <w:rsid w:val="005659FF"/>
    <w:rsid w:val="00566814"/>
    <w:rsid w:val="00566E60"/>
    <w:rsid w:val="00581933"/>
    <w:rsid w:val="0058594D"/>
    <w:rsid w:val="00590418"/>
    <w:rsid w:val="0059062A"/>
    <w:rsid w:val="00591EEB"/>
    <w:rsid w:val="00597099"/>
    <w:rsid w:val="005A5034"/>
    <w:rsid w:val="005B0802"/>
    <w:rsid w:val="005B206F"/>
    <w:rsid w:val="005B2495"/>
    <w:rsid w:val="005B3F0A"/>
    <w:rsid w:val="005C15E2"/>
    <w:rsid w:val="005C1CC3"/>
    <w:rsid w:val="005C4DC7"/>
    <w:rsid w:val="005C6389"/>
    <w:rsid w:val="005D02B5"/>
    <w:rsid w:val="005D79EA"/>
    <w:rsid w:val="005E0FC4"/>
    <w:rsid w:val="005E1BDC"/>
    <w:rsid w:val="005E1D41"/>
    <w:rsid w:val="005F1A51"/>
    <w:rsid w:val="005F32DA"/>
    <w:rsid w:val="005F5233"/>
    <w:rsid w:val="00600EC1"/>
    <w:rsid w:val="00601EB2"/>
    <w:rsid w:val="006031BF"/>
    <w:rsid w:val="00616034"/>
    <w:rsid w:val="00620C0A"/>
    <w:rsid w:val="006214D7"/>
    <w:rsid w:val="006220CF"/>
    <w:rsid w:val="00630CEC"/>
    <w:rsid w:val="00632415"/>
    <w:rsid w:val="00636145"/>
    <w:rsid w:val="0064033A"/>
    <w:rsid w:val="00644B61"/>
    <w:rsid w:val="00645788"/>
    <w:rsid w:val="00654BF7"/>
    <w:rsid w:val="00663A15"/>
    <w:rsid w:val="00667B63"/>
    <w:rsid w:val="006702FF"/>
    <w:rsid w:val="00674FF4"/>
    <w:rsid w:val="00693774"/>
    <w:rsid w:val="006A3A51"/>
    <w:rsid w:val="006A6B83"/>
    <w:rsid w:val="006C18AC"/>
    <w:rsid w:val="006D25E3"/>
    <w:rsid w:val="006F045F"/>
    <w:rsid w:val="006F205B"/>
    <w:rsid w:val="006F57D2"/>
    <w:rsid w:val="006F6E44"/>
    <w:rsid w:val="00711B28"/>
    <w:rsid w:val="00727861"/>
    <w:rsid w:val="0073327A"/>
    <w:rsid w:val="007350DC"/>
    <w:rsid w:val="00736815"/>
    <w:rsid w:val="00743624"/>
    <w:rsid w:val="0075344B"/>
    <w:rsid w:val="007543D3"/>
    <w:rsid w:val="00755007"/>
    <w:rsid w:val="00757D0E"/>
    <w:rsid w:val="00761A24"/>
    <w:rsid w:val="00764D6C"/>
    <w:rsid w:val="00772C1E"/>
    <w:rsid w:val="00776367"/>
    <w:rsid w:val="00781351"/>
    <w:rsid w:val="00782203"/>
    <w:rsid w:val="00783491"/>
    <w:rsid w:val="00787F93"/>
    <w:rsid w:val="007971B8"/>
    <w:rsid w:val="007A0937"/>
    <w:rsid w:val="007B3AD6"/>
    <w:rsid w:val="007D1D6F"/>
    <w:rsid w:val="007E2328"/>
    <w:rsid w:val="007E4FCE"/>
    <w:rsid w:val="00803FD7"/>
    <w:rsid w:val="00804CF8"/>
    <w:rsid w:val="0081134F"/>
    <w:rsid w:val="008203B9"/>
    <w:rsid w:val="008212BC"/>
    <w:rsid w:val="0082522F"/>
    <w:rsid w:val="00833704"/>
    <w:rsid w:val="0084404A"/>
    <w:rsid w:val="008535CE"/>
    <w:rsid w:val="00857549"/>
    <w:rsid w:val="00862C0D"/>
    <w:rsid w:val="008634C5"/>
    <w:rsid w:val="00865595"/>
    <w:rsid w:val="00865773"/>
    <w:rsid w:val="008A3F91"/>
    <w:rsid w:val="008B3127"/>
    <w:rsid w:val="008B60E5"/>
    <w:rsid w:val="008B6E7B"/>
    <w:rsid w:val="008C23BC"/>
    <w:rsid w:val="008C56B1"/>
    <w:rsid w:val="008C6690"/>
    <w:rsid w:val="008D0399"/>
    <w:rsid w:val="008D0DFE"/>
    <w:rsid w:val="008D2438"/>
    <w:rsid w:val="008D3618"/>
    <w:rsid w:val="008D44A8"/>
    <w:rsid w:val="008E0377"/>
    <w:rsid w:val="008E29AB"/>
    <w:rsid w:val="008E30C6"/>
    <w:rsid w:val="008F3739"/>
    <w:rsid w:val="00900317"/>
    <w:rsid w:val="00911C61"/>
    <w:rsid w:val="00913302"/>
    <w:rsid w:val="009158D2"/>
    <w:rsid w:val="00916113"/>
    <w:rsid w:val="009162D0"/>
    <w:rsid w:val="009204BD"/>
    <w:rsid w:val="0092174F"/>
    <w:rsid w:val="009410E1"/>
    <w:rsid w:val="00944249"/>
    <w:rsid w:val="00945547"/>
    <w:rsid w:val="00951C05"/>
    <w:rsid w:val="00951F3C"/>
    <w:rsid w:val="00955047"/>
    <w:rsid w:val="00965C34"/>
    <w:rsid w:val="00973F29"/>
    <w:rsid w:val="009760C3"/>
    <w:rsid w:val="00983C83"/>
    <w:rsid w:val="00983D3D"/>
    <w:rsid w:val="0098757A"/>
    <w:rsid w:val="009952BF"/>
    <w:rsid w:val="009958BC"/>
    <w:rsid w:val="009975BD"/>
    <w:rsid w:val="009A057E"/>
    <w:rsid w:val="009A21CE"/>
    <w:rsid w:val="009A6EBF"/>
    <w:rsid w:val="009B1168"/>
    <w:rsid w:val="009B2B50"/>
    <w:rsid w:val="009B7AAC"/>
    <w:rsid w:val="009C4D3D"/>
    <w:rsid w:val="009C6324"/>
    <w:rsid w:val="009C6EBC"/>
    <w:rsid w:val="009D0047"/>
    <w:rsid w:val="009D068B"/>
    <w:rsid w:val="009D1136"/>
    <w:rsid w:val="009D3A71"/>
    <w:rsid w:val="009D3B21"/>
    <w:rsid w:val="009E1B9B"/>
    <w:rsid w:val="009E2839"/>
    <w:rsid w:val="009E6510"/>
    <w:rsid w:val="009F05FE"/>
    <w:rsid w:val="009F3EB5"/>
    <w:rsid w:val="009F4165"/>
    <w:rsid w:val="009F5CF2"/>
    <w:rsid w:val="00A01B4F"/>
    <w:rsid w:val="00A07210"/>
    <w:rsid w:val="00A2138D"/>
    <w:rsid w:val="00A22AA2"/>
    <w:rsid w:val="00A37955"/>
    <w:rsid w:val="00A42011"/>
    <w:rsid w:val="00A426D4"/>
    <w:rsid w:val="00A467D8"/>
    <w:rsid w:val="00A50ADC"/>
    <w:rsid w:val="00A5160A"/>
    <w:rsid w:val="00A53EE5"/>
    <w:rsid w:val="00A641C4"/>
    <w:rsid w:val="00A6603A"/>
    <w:rsid w:val="00A752B0"/>
    <w:rsid w:val="00A80278"/>
    <w:rsid w:val="00A8539D"/>
    <w:rsid w:val="00A87730"/>
    <w:rsid w:val="00A93859"/>
    <w:rsid w:val="00A958A3"/>
    <w:rsid w:val="00AA1C85"/>
    <w:rsid w:val="00AA1E0D"/>
    <w:rsid w:val="00AA31A2"/>
    <w:rsid w:val="00AA49C8"/>
    <w:rsid w:val="00AA69DA"/>
    <w:rsid w:val="00AB1344"/>
    <w:rsid w:val="00AB2F1A"/>
    <w:rsid w:val="00AB2F44"/>
    <w:rsid w:val="00AB341C"/>
    <w:rsid w:val="00AB3908"/>
    <w:rsid w:val="00AB6CE4"/>
    <w:rsid w:val="00AC01C7"/>
    <w:rsid w:val="00AC1FDA"/>
    <w:rsid w:val="00AC2600"/>
    <w:rsid w:val="00AC26B2"/>
    <w:rsid w:val="00AC6709"/>
    <w:rsid w:val="00AD0E81"/>
    <w:rsid w:val="00AD4EA6"/>
    <w:rsid w:val="00AD58E5"/>
    <w:rsid w:val="00AE05F4"/>
    <w:rsid w:val="00AE1CF8"/>
    <w:rsid w:val="00AE5AE2"/>
    <w:rsid w:val="00AE5E76"/>
    <w:rsid w:val="00AF2753"/>
    <w:rsid w:val="00AF601A"/>
    <w:rsid w:val="00B01A53"/>
    <w:rsid w:val="00B15C65"/>
    <w:rsid w:val="00B20D2C"/>
    <w:rsid w:val="00B23633"/>
    <w:rsid w:val="00B25519"/>
    <w:rsid w:val="00B2744F"/>
    <w:rsid w:val="00B303DD"/>
    <w:rsid w:val="00B35B40"/>
    <w:rsid w:val="00B40B6C"/>
    <w:rsid w:val="00B4187A"/>
    <w:rsid w:val="00B44AF6"/>
    <w:rsid w:val="00B471AD"/>
    <w:rsid w:val="00B54A6D"/>
    <w:rsid w:val="00B562B0"/>
    <w:rsid w:val="00B56E51"/>
    <w:rsid w:val="00B61161"/>
    <w:rsid w:val="00B64DF8"/>
    <w:rsid w:val="00B657B4"/>
    <w:rsid w:val="00B725D2"/>
    <w:rsid w:val="00B72AE7"/>
    <w:rsid w:val="00B75CB2"/>
    <w:rsid w:val="00B76A72"/>
    <w:rsid w:val="00B816AA"/>
    <w:rsid w:val="00B86D1B"/>
    <w:rsid w:val="00B871DF"/>
    <w:rsid w:val="00B87BA9"/>
    <w:rsid w:val="00B9599C"/>
    <w:rsid w:val="00B95C06"/>
    <w:rsid w:val="00BB1527"/>
    <w:rsid w:val="00BB75D8"/>
    <w:rsid w:val="00BC7A4F"/>
    <w:rsid w:val="00BD5874"/>
    <w:rsid w:val="00BE1720"/>
    <w:rsid w:val="00BE6748"/>
    <w:rsid w:val="00BE6FF7"/>
    <w:rsid w:val="00BF06A6"/>
    <w:rsid w:val="00BF2861"/>
    <w:rsid w:val="00C01D54"/>
    <w:rsid w:val="00C047FF"/>
    <w:rsid w:val="00C10869"/>
    <w:rsid w:val="00C11F97"/>
    <w:rsid w:val="00C164D0"/>
    <w:rsid w:val="00C24163"/>
    <w:rsid w:val="00C24369"/>
    <w:rsid w:val="00C35EDF"/>
    <w:rsid w:val="00C401F6"/>
    <w:rsid w:val="00C42557"/>
    <w:rsid w:val="00C47E3B"/>
    <w:rsid w:val="00C500FC"/>
    <w:rsid w:val="00C53CC1"/>
    <w:rsid w:val="00C577D3"/>
    <w:rsid w:val="00C60A6E"/>
    <w:rsid w:val="00C66C49"/>
    <w:rsid w:val="00C73380"/>
    <w:rsid w:val="00C77A94"/>
    <w:rsid w:val="00C80C34"/>
    <w:rsid w:val="00C81CBD"/>
    <w:rsid w:val="00C84EEF"/>
    <w:rsid w:val="00C91C98"/>
    <w:rsid w:val="00C96B3F"/>
    <w:rsid w:val="00C96BB6"/>
    <w:rsid w:val="00C97B7B"/>
    <w:rsid w:val="00CA217E"/>
    <w:rsid w:val="00CA4941"/>
    <w:rsid w:val="00CA605A"/>
    <w:rsid w:val="00CB0FE6"/>
    <w:rsid w:val="00CB56AF"/>
    <w:rsid w:val="00CB6439"/>
    <w:rsid w:val="00CB7B49"/>
    <w:rsid w:val="00CC0ECA"/>
    <w:rsid w:val="00CC35AA"/>
    <w:rsid w:val="00CC4498"/>
    <w:rsid w:val="00CC7AA8"/>
    <w:rsid w:val="00CD154E"/>
    <w:rsid w:val="00CD497F"/>
    <w:rsid w:val="00CD7578"/>
    <w:rsid w:val="00CF2379"/>
    <w:rsid w:val="00CF4C74"/>
    <w:rsid w:val="00CF6232"/>
    <w:rsid w:val="00CF63C8"/>
    <w:rsid w:val="00D017BE"/>
    <w:rsid w:val="00D03325"/>
    <w:rsid w:val="00D051BB"/>
    <w:rsid w:val="00D05C84"/>
    <w:rsid w:val="00D0665F"/>
    <w:rsid w:val="00D1145B"/>
    <w:rsid w:val="00D137B4"/>
    <w:rsid w:val="00D149E3"/>
    <w:rsid w:val="00D1730A"/>
    <w:rsid w:val="00D20C2A"/>
    <w:rsid w:val="00D21FC6"/>
    <w:rsid w:val="00D262A0"/>
    <w:rsid w:val="00D35246"/>
    <w:rsid w:val="00D3592C"/>
    <w:rsid w:val="00D378F4"/>
    <w:rsid w:val="00D43768"/>
    <w:rsid w:val="00D471C7"/>
    <w:rsid w:val="00D518AD"/>
    <w:rsid w:val="00D5328A"/>
    <w:rsid w:val="00D573EC"/>
    <w:rsid w:val="00D615B1"/>
    <w:rsid w:val="00D61B65"/>
    <w:rsid w:val="00D62BE2"/>
    <w:rsid w:val="00D6678C"/>
    <w:rsid w:val="00D73439"/>
    <w:rsid w:val="00D75946"/>
    <w:rsid w:val="00D75BCB"/>
    <w:rsid w:val="00D77CEF"/>
    <w:rsid w:val="00D816DD"/>
    <w:rsid w:val="00D84A2B"/>
    <w:rsid w:val="00D8757B"/>
    <w:rsid w:val="00D90020"/>
    <w:rsid w:val="00DA2B36"/>
    <w:rsid w:val="00DA797A"/>
    <w:rsid w:val="00DB3983"/>
    <w:rsid w:val="00DB4D51"/>
    <w:rsid w:val="00DB4FA1"/>
    <w:rsid w:val="00DB7445"/>
    <w:rsid w:val="00DC1C08"/>
    <w:rsid w:val="00DC404F"/>
    <w:rsid w:val="00DD7BF2"/>
    <w:rsid w:val="00DE6F2B"/>
    <w:rsid w:val="00DF1BE6"/>
    <w:rsid w:val="00DF582D"/>
    <w:rsid w:val="00DF7588"/>
    <w:rsid w:val="00E022A1"/>
    <w:rsid w:val="00E055E2"/>
    <w:rsid w:val="00E06664"/>
    <w:rsid w:val="00E14941"/>
    <w:rsid w:val="00E14C99"/>
    <w:rsid w:val="00E15FCC"/>
    <w:rsid w:val="00E20397"/>
    <w:rsid w:val="00E211F9"/>
    <w:rsid w:val="00E2295E"/>
    <w:rsid w:val="00E27D5A"/>
    <w:rsid w:val="00E30D21"/>
    <w:rsid w:val="00E31100"/>
    <w:rsid w:val="00E3448C"/>
    <w:rsid w:val="00E3617D"/>
    <w:rsid w:val="00E44D1A"/>
    <w:rsid w:val="00E45F98"/>
    <w:rsid w:val="00E46FAE"/>
    <w:rsid w:val="00E5173A"/>
    <w:rsid w:val="00E51E4F"/>
    <w:rsid w:val="00E54CB3"/>
    <w:rsid w:val="00E620CB"/>
    <w:rsid w:val="00E62AC7"/>
    <w:rsid w:val="00E63F05"/>
    <w:rsid w:val="00E646BE"/>
    <w:rsid w:val="00E6508F"/>
    <w:rsid w:val="00E72B19"/>
    <w:rsid w:val="00E840F6"/>
    <w:rsid w:val="00E84C25"/>
    <w:rsid w:val="00E85092"/>
    <w:rsid w:val="00E910DE"/>
    <w:rsid w:val="00E926CC"/>
    <w:rsid w:val="00E92CB9"/>
    <w:rsid w:val="00E93EB5"/>
    <w:rsid w:val="00E9646F"/>
    <w:rsid w:val="00EA2C51"/>
    <w:rsid w:val="00EA4E2F"/>
    <w:rsid w:val="00EA6207"/>
    <w:rsid w:val="00EB08ED"/>
    <w:rsid w:val="00EB3429"/>
    <w:rsid w:val="00EB3A54"/>
    <w:rsid w:val="00EB49D2"/>
    <w:rsid w:val="00EC2D07"/>
    <w:rsid w:val="00EC57AB"/>
    <w:rsid w:val="00EC7208"/>
    <w:rsid w:val="00EC76B1"/>
    <w:rsid w:val="00EC79D6"/>
    <w:rsid w:val="00ED0A2C"/>
    <w:rsid w:val="00ED14B4"/>
    <w:rsid w:val="00ED159B"/>
    <w:rsid w:val="00ED2893"/>
    <w:rsid w:val="00ED2F24"/>
    <w:rsid w:val="00ED301F"/>
    <w:rsid w:val="00ED5CD8"/>
    <w:rsid w:val="00ED6AD2"/>
    <w:rsid w:val="00EE226C"/>
    <w:rsid w:val="00EE3E4F"/>
    <w:rsid w:val="00EE4878"/>
    <w:rsid w:val="00EE7E2B"/>
    <w:rsid w:val="00EF26C5"/>
    <w:rsid w:val="00EF3DCA"/>
    <w:rsid w:val="00EF416D"/>
    <w:rsid w:val="00F05CF7"/>
    <w:rsid w:val="00F117AC"/>
    <w:rsid w:val="00F17640"/>
    <w:rsid w:val="00F22D27"/>
    <w:rsid w:val="00F242E5"/>
    <w:rsid w:val="00F30240"/>
    <w:rsid w:val="00F305E7"/>
    <w:rsid w:val="00F33BBD"/>
    <w:rsid w:val="00F35980"/>
    <w:rsid w:val="00F3787C"/>
    <w:rsid w:val="00F41878"/>
    <w:rsid w:val="00F423D8"/>
    <w:rsid w:val="00F50DF1"/>
    <w:rsid w:val="00F513DE"/>
    <w:rsid w:val="00F53DA9"/>
    <w:rsid w:val="00F54081"/>
    <w:rsid w:val="00F54FD2"/>
    <w:rsid w:val="00F60372"/>
    <w:rsid w:val="00F62637"/>
    <w:rsid w:val="00F667AF"/>
    <w:rsid w:val="00F81328"/>
    <w:rsid w:val="00F81E5D"/>
    <w:rsid w:val="00F84EB0"/>
    <w:rsid w:val="00F90D86"/>
    <w:rsid w:val="00F90FD5"/>
    <w:rsid w:val="00F93019"/>
    <w:rsid w:val="00F93A28"/>
    <w:rsid w:val="00F95F80"/>
    <w:rsid w:val="00FA0765"/>
    <w:rsid w:val="00FA220C"/>
    <w:rsid w:val="00FA4D1B"/>
    <w:rsid w:val="00FA6E1C"/>
    <w:rsid w:val="00FA73F1"/>
    <w:rsid w:val="00FB380B"/>
    <w:rsid w:val="00FB6291"/>
    <w:rsid w:val="00FB6370"/>
    <w:rsid w:val="00FC1271"/>
    <w:rsid w:val="00FC531A"/>
    <w:rsid w:val="00FC6A93"/>
    <w:rsid w:val="00FC7C5F"/>
    <w:rsid w:val="00FE0BB4"/>
    <w:rsid w:val="00FE2101"/>
    <w:rsid w:val="00FE300C"/>
    <w:rsid w:val="00FE7EE0"/>
    <w:rsid w:val="00FF3A7A"/>
    <w:rsid w:val="00FF4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F4"/>
    <w:rPr>
      <w:rFonts w:ascii="Times New Roman" w:hAnsi="Times New Roman"/>
      <w:sz w:val="24"/>
      <w:szCs w:val="24"/>
      <w:lang w:eastAsia="ru-RU"/>
    </w:rPr>
  </w:style>
  <w:style w:type="paragraph" w:styleId="1">
    <w:name w:val="heading 1"/>
    <w:basedOn w:val="a"/>
    <w:link w:val="10"/>
    <w:uiPriority w:val="99"/>
    <w:qFormat/>
    <w:locked/>
    <w:rsid w:val="00ED5CD8"/>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5CD8"/>
    <w:rPr>
      <w:rFonts w:ascii="Times New Roman" w:hAnsi="Times New Roman" w:cs="Times New Roman"/>
      <w:b/>
      <w:bCs/>
      <w:kern w:val="36"/>
      <w:sz w:val="48"/>
      <w:szCs w:val="48"/>
      <w:lang w:val="ru-RU" w:eastAsia="ru-RU"/>
    </w:rPr>
  </w:style>
  <w:style w:type="character" w:customStyle="1" w:styleId="rvts23">
    <w:name w:val="rvts23"/>
    <w:basedOn w:val="a0"/>
    <w:uiPriority w:val="99"/>
    <w:rsid w:val="00484E5B"/>
    <w:rPr>
      <w:rFonts w:cs="Times New Roman"/>
    </w:rPr>
  </w:style>
  <w:style w:type="paragraph" w:styleId="a3">
    <w:name w:val="List Paragraph"/>
    <w:basedOn w:val="a"/>
    <w:uiPriority w:val="99"/>
    <w:qFormat/>
    <w:rsid w:val="00484E5B"/>
    <w:pPr>
      <w:spacing w:after="200" w:line="276" w:lineRule="auto"/>
      <w:ind w:left="720"/>
      <w:contextualSpacing/>
    </w:pPr>
    <w:rPr>
      <w:rFonts w:ascii="Cambria" w:hAnsi="Cambria"/>
      <w:sz w:val="22"/>
      <w:szCs w:val="22"/>
      <w:lang w:eastAsia="en-US"/>
    </w:rPr>
  </w:style>
  <w:style w:type="paragraph" w:styleId="a4">
    <w:name w:val="header"/>
    <w:basedOn w:val="a"/>
    <w:link w:val="a5"/>
    <w:uiPriority w:val="99"/>
    <w:rsid w:val="00916113"/>
    <w:pPr>
      <w:tabs>
        <w:tab w:val="center" w:pos="4677"/>
        <w:tab w:val="right" w:pos="9355"/>
      </w:tabs>
    </w:pPr>
  </w:style>
  <w:style w:type="character" w:customStyle="1" w:styleId="a5">
    <w:name w:val="Верхний колонтитул Знак"/>
    <w:basedOn w:val="a0"/>
    <w:link w:val="a4"/>
    <w:uiPriority w:val="99"/>
    <w:locked/>
    <w:rsid w:val="00916113"/>
    <w:rPr>
      <w:rFonts w:ascii="Times New Roman" w:hAnsi="Times New Roman" w:cs="Times New Roman"/>
      <w:lang w:val="uk-UA"/>
    </w:rPr>
  </w:style>
  <w:style w:type="paragraph" w:styleId="a6">
    <w:name w:val="footer"/>
    <w:basedOn w:val="a"/>
    <w:link w:val="a7"/>
    <w:uiPriority w:val="99"/>
    <w:rsid w:val="00916113"/>
    <w:pPr>
      <w:tabs>
        <w:tab w:val="center" w:pos="4677"/>
        <w:tab w:val="right" w:pos="9355"/>
      </w:tabs>
    </w:pPr>
  </w:style>
  <w:style w:type="character" w:customStyle="1" w:styleId="a7">
    <w:name w:val="Нижний колонтитул Знак"/>
    <w:basedOn w:val="a0"/>
    <w:link w:val="a6"/>
    <w:uiPriority w:val="99"/>
    <w:locked/>
    <w:rsid w:val="00916113"/>
    <w:rPr>
      <w:rFonts w:ascii="Times New Roman" w:hAnsi="Times New Roman" w:cs="Times New Roman"/>
      <w:lang w:val="uk-UA"/>
    </w:rPr>
  </w:style>
  <w:style w:type="paragraph" w:customStyle="1" w:styleId="Default">
    <w:name w:val="Default"/>
    <w:uiPriority w:val="99"/>
    <w:rsid w:val="00916113"/>
    <w:pPr>
      <w:autoSpaceDE w:val="0"/>
      <w:autoSpaceDN w:val="0"/>
      <w:adjustRightInd w:val="0"/>
    </w:pPr>
    <w:rPr>
      <w:rFonts w:ascii="Times New Roman" w:hAnsi="Times New Roman"/>
      <w:color w:val="000000"/>
      <w:sz w:val="24"/>
      <w:szCs w:val="24"/>
      <w:lang w:val="ru-RU" w:eastAsia="ru-RU"/>
    </w:rPr>
  </w:style>
  <w:style w:type="character" w:styleId="a8">
    <w:name w:val="annotation reference"/>
    <w:basedOn w:val="a0"/>
    <w:uiPriority w:val="99"/>
    <w:semiHidden/>
    <w:rsid w:val="008E29AB"/>
    <w:rPr>
      <w:rFonts w:cs="Times New Roman"/>
      <w:sz w:val="16"/>
      <w:szCs w:val="16"/>
    </w:rPr>
  </w:style>
  <w:style w:type="paragraph" w:styleId="a9">
    <w:name w:val="annotation text"/>
    <w:basedOn w:val="a"/>
    <w:link w:val="aa"/>
    <w:uiPriority w:val="99"/>
    <w:semiHidden/>
    <w:rsid w:val="008E29AB"/>
    <w:rPr>
      <w:sz w:val="20"/>
      <w:szCs w:val="20"/>
    </w:rPr>
  </w:style>
  <w:style w:type="character" w:customStyle="1" w:styleId="aa">
    <w:name w:val="Текст примечания Знак"/>
    <w:basedOn w:val="a0"/>
    <w:link w:val="a9"/>
    <w:uiPriority w:val="99"/>
    <w:semiHidden/>
    <w:locked/>
    <w:rsid w:val="008E29AB"/>
    <w:rPr>
      <w:rFonts w:ascii="Times New Roman" w:hAnsi="Times New Roman" w:cs="Times New Roman"/>
      <w:sz w:val="20"/>
      <w:szCs w:val="20"/>
      <w:lang w:val="uk-UA"/>
    </w:rPr>
  </w:style>
  <w:style w:type="paragraph" w:styleId="ab">
    <w:name w:val="annotation subject"/>
    <w:basedOn w:val="a9"/>
    <w:next w:val="a9"/>
    <w:link w:val="ac"/>
    <w:uiPriority w:val="99"/>
    <w:semiHidden/>
    <w:rsid w:val="008E29AB"/>
    <w:rPr>
      <w:b/>
      <w:bCs/>
    </w:rPr>
  </w:style>
  <w:style w:type="character" w:customStyle="1" w:styleId="ac">
    <w:name w:val="Тема примечания Знак"/>
    <w:basedOn w:val="aa"/>
    <w:link w:val="ab"/>
    <w:uiPriority w:val="99"/>
    <w:semiHidden/>
    <w:locked/>
    <w:rsid w:val="008E29AB"/>
    <w:rPr>
      <w:rFonts w:ascii="Times New Roman" w:hAnsi="Times New Roman" w:cs="Times New Roman"/>
      <w:b/>
      <w:bCs/>
      <w:sz w:val="20"/>
      <w:szCs w:val="20"/>
      <w:lang w:val="uk-UA"/>
    </w:rPr>
  </w:style>
  <w:style w:type="paragraph" w:styleId="ad">
    <w:name w:val="Balloon Text"/>
    <w:basedOn w:val="a"/>
    <w:link w:val="ae"/>
    <w:uiPriority w:val="99"/>
    <w:semiHidden/>
    <w:rsid w:val="008E29AB"/>
    <w:rPr>
      <w:rFonts w:ascii="Tahoma" w:hAnsi="Tahoma" w:cs="Tahoma"/>
      <w:sz w:val="16"/>
      <w:szCs w:val="16"/>
    </w:rPr>
  </w:style>
  <w:style w:type="character" w:customStyle="1" w:styleId="ae">
    <w:name w:val="Текст выноски Знак"/>
    <w:basedOn w:val="a0"/>
    <w:link w:val="ad"/>
    <w:uiPriority w:val="99"/>
    <w:semiHidden/>
    <w:locked/>
    <w:rsid w:val="008E29AB"/>
    <w:rPr>
      <w:rFonts w:ascii="Tahoma" w:hAnsi="Tahoma" w:cs="Tahoma"/>
      <w:sz w:val="16"/>
      <w:szCs w:val="16"/>
      <w:lang w:val="uk-UA"/>
    </w:rPr>
  </w:style>
  <w:style w:type="paragraph" w:styleId="af">
    <w:name w:val="Revision"/>
    <w:hidden/>
    <w:uiPriority w:val="99"/>
    <w:semiHidden/>
    <w:rsid w:val="003F3730"/>
    <w:rPr>
      <w:rFonts w:ascii="Times New Roman" w:hAnsi="Times New Roman"/>
      <w:sz w:val="24"/>
      <w:szCs w:val="24"/>
      <w:lang w:eastAsia="ru-RU"/>
    </w:rPr>
  </w:style>
  <w:style w:type="paragraph" w:styleId="af0">
    <w:name w:val="Normal (Web)"/>
    <w:basedOn w:val="a"/>
    <w:uiPriority w:val="99"/>
    <w:rsid w:val="00074D8A"/>
    <w:pPr>
      <w:spacing w:before="100" w:beforeAutospacing="1" w:after="100" w:afterAutospacing="1"/>
    </w:pPr>
    <w:rPr>
      <w:rFonts w:ascii="Times" w:hAnsi="Times"/>
      <w:sz w:val="20"/>
      <w:szCs w:val="20"/>
      <w:lang w:val="ru-RU"/>
    </w:rPr>
  </w:style>
  <w:style w:type="character" w:customStyle="1" w:styleId="rvts20">
    <w:name w:val="rvts20"/>
    <w:uiPriority w:val="99"/>
    <w:rsid w:val="003E778D"/>
  </w:style>
  <w:style w:type="character" w:styleId="af1">
    <w:name w:val="Emphasis"/>
    <w:basedOn w:val="a0"/>
    <w:uiPriority w:val="99"/>
    <w:qFormat/>
    <w:locked/>
    <w:rsid w:val="00B64DF8"/>
    <w:rPr>
      <w:rFonts w:cs="Times New Roman"/>
      <w:i/>
      <w:iCs/>
    </w:rPr>
  </w:style>
  <w:style w:type="character" w:styleId="af2">
    <w:name w:val="Strong"/>
    <w:basedOn w:val="a0"/>
    <w:uiPriority w:val="99"/>
    <w:qFormat/>
    <w:locked/>
    <w:rsid w:val="007B3AD6"/>
    <w:rPr>
      <w:rFonts w:cs="Times New Roman"/>
      <w:b/>
      <w:bCs/>
    </w:rPr>
  </w:style>
  <w:style w:type="character" w:styleId="af3">
    <w:name w:val="Hyperlink"/>
    <w:basedOn w:val="a0"/>
    <w:rsid w:val="00F117AC"/>
    <w:rPr>
      <w:rFonts w:cs="Times New Roman"/>
      <w:color w:val="0000FF"/>
      <w:u w:val="single"/>
    </w:rPr>
  </w:style>
  <w:style w:type="paragraph" w:styleId="HTML">
    <w:name w:val="HTML Preformatted"/>
    <w:basedOn w:val="a"/>
    <w:link w:val="HTML0"/>
    <w:uiPriority w:val="99"/>
    <w:semiHidden/>
    <w:rsid w:val="00DF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locked/>
    <w:rsid w:val="00DF582D"/>
    <w:rPr>
      <w:rFonts w:ascii="Courier New" w:hAnsi="Courier New" w:cs="Courier New"/>
      <w:sz w:val="20"/>
      <w:szCs w:val="20"/>
      <w:lang w:val="ru-RU" w:eastAsia="ru-RU"/>
    </w:rPr>
  </w:style>
  <w:style w:type="paragraph" w:customStyle="1" w:styleId="rvps2">
    <w:name w:val="rvps2"/>
    <w:basedOn w:val="a"/>
    <w:rsid w:val="00006C46"/>
    <w:pPr>
      <w:spacing w:before="100" w:beforeAutospacing="1" w:after="100" w:afterAutospacing="1"/>
    </w:pPr>
    <w:rPr>
      <w:lang w:eastAsia="uk-UA"/>
    </w:rPr>
  </w:style>
  <w:style w:type="character" w:customStyle="1" w:styleId="rvts0">
    <w:name w:val="rvts0"/>
    <w:basedOn w:val="a0"/>
    <w:rsid w:val="00787F93"/>
  </w:style>
  <w:style w:type="character" w:customStyle="1" w:styleId="rvts15">
    <w:name w:val="rvts15"/>
    <w:basedOn w:val="a0"/>
    <w:rsid w:val="00787F93"/>
  </w:style>
</w:styles>
</file>

<file path=word/webSettings.xml><?xml version="1.0" encoding="utf-8"?>
<w:webSettings xmlns:r="http://schemas.openxmlformats.org/officeDocument/2006/relationships" xmlns:w="http://schemas.openxmlformats.org/wordprocessingml/2006/main">
  <w:divs>
    <w:div w:id="202252770">
      <w:marLeft w:val="0"/>
      <w:marRight w:val="0"/>
      <w:marTop w:val="0"/>
      <w:marBottom w:val="0"/>
      <w:divBdr>
        <w:top w:val="none" w:sz="0" w:space="0" w:color="auto"/>
        <w:left w:val="none" w:sz="0" w:space="0" w:color="auto"/>
        <w:bottom w:val="none" w:sz="0" w:space="0" w:color="auto"/>
        <w:right w:val="none" w:sz="0" w:space="0" w:color="auto"/>
      </w:divBdr>
    </w:div>
    <w:div w:id="202252772">
      <w:marLeft w:val="0"/>
      <w:marRight w:val="0"/>
      <w:marTop w:val="0"/>
      <w:marBottom w:val="0"/>
      <w:divBdr>
        <w:top w:val="none" w:sz="0" w:space="0" w:color="auto"/>
        <w:left w:val="none" w:sz="0" w:space="0" w:color="auto"/>
        <w:bottom w:val="none" w:sz="0" w:space="0" w:color="auto"/>
        <w:right w:val="none" w:sz="0" w:space="0" w:color="auto"/>
      </w:divBdr>
    </w:div>
    <w:div w:id="202252774">
      <w:marLeft w:val="0"/>
      <w:marRight w:val="0"/>
      <w:marTop w:val="0"/>
      <w:marBottom w:val="0"/>
      <w:divBdr>
        <w:top w:val="none" w:sz="0" w:space="0" w:color="auto"/>
        <w:left w:val="none" w:sz="0" w:space="0" w:color="auto"/>
        <w:bottom w:val="none" w:sz="0" w:space="0" w:color="auto"/>
        <w:right w:val="none" w:sz="0" w:space="0" w:color="auto"/>
      </w:divBdr>
    </w:div>
    <w:div w:id="202252776">
      <w:marLeft w:val="0"/>
      <w:marRight w:val="0"/>
      <w:marTop w:val="0"/>
      <w:marBottom w:val="0"/>
      <w:divBdr>
        <w:top w:val="none" w:sz="0" w:space="0" w:color="auto"/>
        <w:left w:val="none" w:sz="0" w:space="0" w:color="auto"/>
        <w:bottom w:val="none" w:sz="0" w:space="0" w:color="auto"/>
        <w:right w:val="none" w:sz="0" w:space="0" w:color="auto"/>
      </w:divBdr>
    </w:div>
    <w:div w:id="202252777">
      <w:marLeft w:val="0"/>
      <w:marRight w:val="0"/>
      <w:marTop w:val="0"/>
      <w:marBottom w:val="0"/>
      <w:divBdr>
        <w:top w:val="none" w:sz="0" w:space="0" w:color="auto"/>
        <w:left w:val="none" w:sz="0" w:space="0" w:color="auto"/>
        <w:bottom w:val="none" w:sz="0" w:space="0" w:color="auto"/>
        <w:right w:val="none" w:sz="0" w:space="0" w:color="auto"/>
      </w:divBdr>
    </w:div>
    <w:div w:id="202252778">
      <w:marLeft w:val="0"/>
      <w:marRight w:val="0"/>
      <w:marTop w:val="0"/>
      <w:marBottom w:val="0"/>
      <w:divBdr>
        <w:top w:val="none" w:sz="0" w:space="0" w:color="auto"/>
        <w:left w:val="none" w:sz="0" w:space="0" w:color="auto"/>
        <w:bottom w:val="none" w:sz="0" w:space="0" w:color="auto"/>
        <w:right w:val="none" w:sz="0" w:space="0" w:color="auto"/>
      </w:divBdr>
    </w:div>
    <w:div w:id="202252780">
      <w:marLeft w:val="0"/>
      <w:marRight w:val="0"/>
      <w:marTop w:val="0"/>
      <w:marBottom w:val="0"/>
      <w:divBdr>
        <w:top w:val="none" w:sz="0" w:space="0" w:color="auto"/>
        <w:left w:val="none" w:sz="0" w:space="0" w:color="auto"/>
        <w:bottom w:val="none" w:sz="0" w:space="0" w:color="auto"/>
        <w:right w:val="none" w:sz="0" w:space="0" w:color="auto"/>
      </w:divBdr>
    </w:div>
    <w:div w:id="202252781">
      <w:marLeft w:val="0"/>
      <w:marRight w:val="0"/>
      <w:marTop w:val="0"/>
      <w:marBottom w:val="0"/>
      <w:divBdr>
        <w:top w:val="none" w:sz="0" w:space="0" w:color="auto"/>
        <w:left w:val="none" w:sz="0" w:space="0" w:color="auto"/>
        <w:bottom w:val="none" w:sz="0" w:space="0" w:color="auto"/>
        <w:right w:val="none" w:sz="0" w:space="0" w:color="auto"/>
      </w:divBdr>
    </w:div>
    <w:div w:id="202252785">
      <w:marLeft w:val="0"/>
      <w:marRight w:val="0"/>
      <w:marTop w:val="0"/>
      <w:marBottom w:val="0"/>
      <w:divBdr>
        <w:top w:val="none" w:sz="0" w:space="0" w:color="auto"/>
        <w:left w:val="none" w:sz="0" w:space="0" w:color="auto"/>
        <w:bottom w:val="none" w:sz="0" w:space="0" w:color="auto"/>
        <w:right w:val="none" w:sz="0" w:space="0" w:color="auto"/>
      </w:divBdr>
      <w:divsChild>
        <w:div w:id="202252788">
          <w:marLeft w:val="0"/>
          <w:marRight w:val="0"/>
          <w:marTop w:val="0"/>
          <w:marBottom w:val="0"/>
          <w:divBdr>
            <w:top w:val="none" w:sz="0" w:space="0" w:color="auto"/>
            <w:left w:val="none" w:sz="0" w:space="0" w:color="auto"/>
            <w:bottom w:val="none" w:sz="0" w:space="0" w:color="auto"/>
            <w:right w:val="none" w:sz="0" w:space="0" w:color="auto"/>
          </w:divBdr>
          <w:divsChild>
            <w:div w:id="202252779">
              <w:marLeft w:val="0"/>
              <w:marRight w:val="0"/>
              <w:marTop w:val="0"/>
              <w:marBottom w:val="0"/>
              <w:divBdr>
                <w:top w:val="none" w:sz="0" w:space="0" w:color="auto"/>
                <w:left w:val="none" w:sz="0" w:space="0" w:color="auto"/>
                <w:bottom w:val="none" w:sz="0" w:space="0" w:color="auto"/>
                <w:right w:val="none" w:sz="0" w:space="0" w:color="auto"/>
              </w:divBdr>
              <w:divsChild>
                <w:div w:id="2022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2786">
      <w:marLeft w:val="0"/>
      <w:marRight w:val="0"/>
      <w:marTop w:val="0"/>
      <w:marBottom w:val="0"/>
      <w:divBdr>
        <w:top w:val="none" w:sz="0" w:space="0" w:color="auto"/>
        <w:left w:val="none" w:sz="0" w:space="0" w:color="auto"/>
        <w:bottom w:val="none" w:sz="0" w:space="0" w:color="auto"/>
        <w:right w:val="none" w:sz="0" w:space="0" w:color="auto"/>
      </w:divBdr>
    </w:div>
    <w:div w:id="202252789">
      <w:marLeft w:val="0"/>
      <w:marRight w:val="0"/>
      <w:marTop w:val="0"/>
      <w:marBottom w:val="0"/>
      <w:divBdr>
        <w:top w:val="none" w:sz="0" w:space="0" w:color="auto"/>
        <w:left w:val="none" w:sz="0" w:space="0" w:color="auto"/>
        <w:bottom w:val="none" w:sz="0" w:space="0" w:color="auto"/>
        <w:right w:val="none" w:sz="0" w:space="0" w:color="auto"/>
      </w:divBdr>
      <w:divsChild>
        <w:div w:id="202252782">
          <w:marLeft w:val="0"/>
          <w:marRight w:val="0"/>
          <w:marTop w:val="0"/>
          <w:marBottom w:val="0"/>
          <w:divBdr>
            <w:top w:val="none" w:sz="0" w:space="0" w:color="auto"/>
            <w:left w:val="none" w:sz="0" w:space="0" w:color="auto"/>
            <w:bottom w:val="none" w:sz="0" w:space="0" w:color="auto"/>
            <w:right w:val="none" w:sz="0" w:space="0" w:color="auto"/>
          </w:divBdr>
          <w:divsChild>
            <w:div w:id="202252787">
              <w:marLeft w:val="0"/>
              <w:marRight w:val="0"/>
              <w:marTop w:val="0"/>
              <w:marBottom w:val="0"/>
              <w:divBdr>
                <w:top w:val="none" w:sz="0" w:space="0" w:color="auto"/>
                <w:left w:val="none" w:sz="0" w:space="0" w:color="auto"/>
                <w:bottom w:val="none" w:sz="0" w:space="0" w:color="auto"/>
                <w:right w:val="none" w:sz="0" w:space="0" w:color="auto"/>
              </w:divBdr>
              <w:divsChild>
                <w:div w:id="202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2796">
      <w:marLeft w:val="0"/>
      <w:marRight w:val="0"/>
      <w:marTop w:val="0"/>
      <w:marBottom w:val="0"/>
      <w:divBdr>
        <w:top w:val="none" w:sz="0" w:space="0" w:color="auto"/>
        <w:left w:val="none" w:sz="0" w:space="0" w:color="auto"/>
        <w:bottom w:val="none" w:sz="0" w:space="0" w:color="auto"/>
        <w:right w:val="none" w:sz="0" w:space="0" w:color="auto"/>
      </w:divBdr>
    </w:div>
    <w:div w:id="202252798">
      <w:marLeft w:val="0"/>
      <w:marRight w:val="0"/>
      <w:marTop w:val="0"/>
      <w:marBottom w:val="0"/>
      <w:divBdr>
        <w:top w:val="none" w:sz="0" w:space="0" w:color="auto"/>
        <w:left w:val="none" w:sz="0" w:space="0" w:color="auto"/>
        <w:bottom w:val="none" w:sz="0" w:space="0" w:color="auto"/>
        <w:right w:val="none" w:sz="0" w:space="0" w:color="auto"/>
      </w:divBdr>
    </w:div>
    <w:div w:id="202252799">
      <w:marLeft w:val="0"/>
      <w:marRight w:val="0"/>
      <w:marTop w:val="0"/>
      <w:marBottom w:val="0"/>
      <w:divBdr>
        <w:top w:val="none" w:sz="0" w:space="0" w:color="auto"/>
        <w:left w:val="none" w:sz="0" w:space="0" w:color="auto"/>
        <w:bottom w:val="none" w:sz="0" w:space="0" w:color="auto"/>
        <w:right w:val="none" w:sz="0" w:space="0" w:color="auto"/>
      </w:divBdr>
    </w:div>
    <w:div w:id="202252801">
      <w:marLeft w:val="0"/>
      <w:marRight w:val="0"/>
      <w:marTop w:val="0"/>
      <w:marBottom w:val="0"/>
      <w:divBdr>
        <w:top w:val="none" w:sz="0" w:space="0" w:color="auto"/>
        <w:left w:val="none" w:sz="0" w:space="0" w:color="auto"/>
        <w:bottom w:val="none" w:sz="0" w:space="0" w:color="auto"/>
        <w:right w:val="none" w:sz="0" w:space="0" w:color="auto"/>
      </w:divBdr>
    </w:div>
    <w:div w:id="202252802">
      <w:marLeft w:val="0"/>
      <w:marRight w:val="0"/>
      <w:marTop w:val="0"/>
      <w:marBottom w:val="0"/>
      <w:divBdr>
        <w:top w:val="none" w:sz="0" w:space="0" w:color="auto"/>
        <w:left w:val="none" w:sz="0" w:space="0" w:color="auto"/>
        <w:bottom w:val="none" w:sz="0" w:space="0" w:color="auto"/>
        <w:right w:val="none" w:sz="0" w:space="0" w:color="auto"/>
      </w:divBdr>
    </w:div>
    <w:div w:id="202252804">
      <w:marLeft w:val="0"/>
      <w:marRight w:val="0"/>
      <w:marTop w:val="0"/>
      <w:marBottom w:val="0"/>
      <w:divBdr>
        <w:top w:val="none" w:sz="0" w:space="0" w:color="auto"/>
        <w:left w:val="none" w:sz="0" w:space="0" w:color="auto"/>
        <w:bottom w:val="none" w:sz="0" w:space="0" w:color="auto"/>
        <w:right w:val="none" w:sz="0" w:space="0" w:color="auto"/>
      </w:divBdr>
    </w:div>
    <w:div w:id="202252805">
      <w:marLeft w:val="0"/>
      <w:marRight w:val="0"/>
      <w:marTop w:val="0"/>
      <w:marBottom w:val="0"/>
      <w:divBdr>
        <w:top w:val="none" w:sz="0" w:space="0" w:color="auto"/>
        <w:left w:val="none" w:sz="0" w:space="0" w:color="auto"/>
        <w:bottom w:val="none" w:sz="0" w:space="0" w:color="auto"/>
        <w:right w:val="none" w:sz="0" w:space="0" w:color="auto"/>
      </w:divBdr>
      <w:divsChild>
        <w:div w:id="202252771">
          <w:marLeft w:val="0"/>
          <w:marRight w:val="0"/>
          <w:marTop w:val="0"/>
          <w:marBottom w:val="0"/>
          <w:divBdr>
            <w:top w:val="none" w:sz="0" w:space="0" w:color="auto"/>
            <w:left w:val="none" w:sz="0" w:space="0" w:color="auto"/>
            <w:bottom w:val="none" w:sz="0" w:space="0" w:color="auto"/>
            <w:right w:val="none" w:sz="0" w:space="0" w:color="auto"/>
          </w:divBdr>
        </w:div>
        <w:div w:id="202252790">
          <w:marLeft w:val="0"/>
          <w:marRight w:val="0"/>
          <w:marTop w:val="0"/>
          <w:marBottom w:val="0"/>
          <w:divBdr>
            <w:top w:val="none" w:sz="0" w:space="0" w:color="auto"/>
            <w:left w:val="none" w:sz="0" w:space="0" w:color="auto"/>
            <w:bottom w:val="none" w:sz="0" w:space="0" w:color="auto"/>
            <w:right w:val="none" w:sz="0" w:space="0" w:color="auto"/>
          </w:divBdr>
        </w:div>
        <w:div w:id="202252792">
          <w:marLeft w:val="0"/>
          <w:marRight w:val="0"/>
          <w:marTop w:val="0"/>
          <w:marBottom w:val="0"/>
          <w:divBdr>
            <w:top w:val="none" w:sz="0" w:space="0" w:color="auto"/>
            <w:left w:val="none" w:sz="0" w:space="0" w:color="auto"/>
            <w:bottom w:val="none" w:sz="0" w:space="0" w:color="auto"/>
            <w:right w:val="none" w:sz="0" w:space="0" w:color="auto"/>
          </w:divBdr>
        </w:div>
        <w:div w:id="202252793">
          <w:marLeft w:val="0"/>
          <w:marRight w:val="0"/>
          <w:marTop w:val="0"/>
          <w:marBottom w:val="0"/>
          <w:divBdr>
            <w:top w:val="none" w:sz="0" w:space="0" w:color="auto"/>
            <w:left w:val="none" w:sz="0" w:space="0" w:color="auto"/>
            <w:bottom w:val="none" w:sz="0" w:space="0" w:color="auto"/>
            <w:right w:val="none" w:sz="0" w:space="0" w:color="auto"/>
          </w:divBdr>
        </w:div>
        <w:div w:id="202252797">
          <w:marLeft w:val="0"/>
          <w:marRight w:val="0"/>
          <w:marTop w:val="0"/>
          <w:marBottom w:val="0"/>
          <w:divBdr>
            <w:top w:val="none" w:sz="0" w:space="0" w:color="auto"/>
            <w:left w:val="none" w:sz="0" w:space="0" w:color="auto"/>
            <w:bottom w:val="none" w:sz="0" w:space="0" w:color="auto"/>
            <w:right w:val="none" w:sz="0" w:space="0" w:color="auto"/>
          </w:divBdr>
        </w:div>
        <w:div w:id="202252803">
          <w:marLeft w:val="0"/>
          <w:marRight w:val="0"/>
          <w:marTop w:val="0"/>
          <w:marBottom w:val="0"/>
          <w:divBdr>
            <w:top w:val="none" w:sz="0" w:space="0" w:color="auto"/>
            <w:left w:val="none" w:sz="0" w:space="0" w:color="auto"/>
            <w:bottom w:val="none" w:sz="0" w:space="0" w:color="auto"/>
            <w:right w:val="none" w:sz="0" w:space="0" w:color="auto"/>
          </w:divBdr>
        </w:div>
        <w:div w:id="202252807">
          <w:marLeft w:val="0"/>
          <w:marRight w:val="0"/>
          <w:marTop w:val="0"/>
          <w:marBottom w:val="0"/>
          <w:divBdr>
            <w:top w:val="none" w:sz="0" w:space="0" w:color="auto"/>
            <w:left w:val="none" w:sz="0" w:space="0" w:color="auto"/>
            <w:bottom w:val="none" w:sz="0" w:space="0" w:color="auto"/>
            <w:right w:val="none" w:sz="0" w:space="0" w:color="auto"/>
          </w:divBdr>
        </w:div>
        <w:div w:id="202252811">
          <w:marLeft w:val="0"/>
          <w:marRight w:val="0"/>
          <w:marTop w:val="0"/>
          <w:marBottom w:val="0"/>
          <w:divBdr>
            <w:top w:val="none" w:sz="0" w:space="0" w:color="auto"/>
            <w:left w:val="none" w:sz="0" w:space="0" w:color="auto"/>
            <w:bottom w:val="none" w:sz="0" w:space="0" w:color="auto"/>
            <w:right w:val="none" w:sz="0" w:space="0" w:color="auto"/>
          </w:divBdr>
        </w:div>
        <w:div w:id="202252813">
          <w:marLeft w:val="0"/>
          <w:marRight w:val="0"/>
          <w:marTop w:val="0"/>
          <w:marBottom w:val="0"/>
          <w:divBdr>
            <w:top w:val="none" w:sz="0" w:space="0" w:color="auto"/>
            <w:left w:val="none" w:sz="0" w:space="0" w:color="auto"/>
            <w:bottom w:val="none" w:sz="0" w:space="0" w:color="auto"/>
            <w:right w:val="none" w:sz="0" w:space="0" w:color="auto"/>
          </w:divBdr>
        </w:div>
        <w:div w:id="202252816">
          <w:marLeft w:val="0"/>
          <w:marRight w:val="0"/>
          <w:marTop w:val="0"/>
          <w:marBottom w:val="0"/>
          <w:divBdr>
            <w:top w:val="none" w:sz="0" w:space="0" w:color="auto"/>
            <w:left w:val="none" w:sz="0" w:space="0" w:color="auto"/>
            <w:bottom w:val="none" w:sz="0" w:space="0" w:color="auto"/>
            <w:right w:val="none" w:sz="0" w:space="0" w:color="auto"/>
          </w:divBdr>
        </w:div>
        <w:div w:id="202252818">
          <w:marLeft w:val="0"/>
          <w:marRight w:val="0"/>
          <w:marTop w:val="0"/>
          <w:marBottom w:val="0"/>
          <w:divBdr>
            <w:top w:val="none" w:sz="0" w:space="0" w:color="auto"/>
            <w:left w:val="none" w:sz="0" w:space="0" w:color="auto"/>
            <w:bottom w:val="none" w:sz="0" w:space="0" w:color="auto"/>
            <w:right w:val="none" w:sz="0" w:space="0" w:color="auto"/>
          </w:divBdr>
        </w:div>
        <w:div w:id="202252822">
          <w:marLeft w:val="0"/>
          <w:marRight w:val="0"/>
          <w:marTop w:val="0"/>
          <w:marBottom w:val="0"/>
          <w:divBdr>
            <w:top w:val="none" w:sz="0" w:space="0" w:color="auto"/>
            <w:left w:val="none" w:sz="0" w:space="0" w:color="auto"/>
            <w:bottom w:val="none" w:sz="0" w:space="0" w:color="auto"/>
            <w:right w:val="none" w:sz="0" w:space="0" w:color="auto"/>
          </w:divBdr>
        </w:div>
        <w:div w:id="202252826">
          <w:marLeft w:val="0"/>
          <w:marRight w:val="0"/>
          <w:marTop w:val="0"/>
          <w:marBottom w:val="0"/>
          <w:divBdr>
            <w:top w:val="none" w:sz="0" w:space="0" w:color="auto"/>
            <w:left w:val="none" w:sz="0" w:space="0" w:color="auto"/>
            <w:bottom w:val="none" w:sz="0" w:space="0" w:color="auto"/>
            <w:right w:val="none" w:sz="0" w:space="0" w:color="auto"/>
          </w:divBdr>
        </w:div>
      </w:divsChild>
    </w:div>
    <w:div w:id="202252809">
      <w:marLeft w:val="0"/>
      <w:marRight w:val="0"/>
      <w:marTop w:val="0"/>
      <w:marBottom w:val="0"/>
      <w:divBdr>
        <w:top w:val="none" w:sz="0" w:space="0" w:color="auto"/>
        <w:left w:val="none" w:sz="0" w:space="0" w:color="auto"/>
        <w:bottom w:val="none" w:sz="0" w:space="0" w:color="auto"/>
        <w:right w:val="none" w:sz="0" w:space="0" w:color="auto"/>
      </w:divBdr>
    </w:div>
    <w:div w:id="202252814">
      <w:marLeft w:val="0"/>
      <w:marRight w:val="0"/>
      <w:marTop w:val="0"/>
      <w:marBottom w:val="0"/>
      <w:divBdr>
        <w:top w:val="none" w:sz="0" w:space="0" w:color="auto"/>
        <w:left w:val="none" w:sz="0" w:space="0" w:color="auto"/>
        <w:bottom w:val="none" w:sz="0" w:space="0" w:color="auto"/>
        <w:right w:val="none" w:sz="0" w:space="0" w:color="auto"/>
      </w:divBdr>
    </w:div>
    <w:div w:id="202252815">
      <w:marLeft w:val="0"/>
      <w:marRight w:val="0"/>
      <w:marTop w:val="0"/>
      <w:marBottom w:val="0"/>
      <w:divBdr>
        <w:top w:val="none" w:sz="0" w:space="0" w:color="auto"/>
        <w:left w:val="none" w:sz="0" w:space="0" w:color="auto"/>
        <w:bottom w:val="none" w:sz="0" w:space="0" w:color="auto"/>
        <w:right w:val="none" w:sz="0" w:space="0" w:color="auto"/>
      </w:divBdr>
    </w:div>
    <w:div w:id="202252817">
      <w:marLeft w:val="0"/>
      <w:marRight w:val="0"/>
      <w:marTop w:val="0"/>
      <w:marBottom w:val="0"/>
      <w:divBdr>
        <w:top w:val="none" w:sz="0" w:space="0" w:color="auto"/>
        <w:left w:val="none" w:sz="0" w:space="0" w:color="auto"/>
        <w:bottom w:val="none" w:sz="0" w:space="0" w:color="auto"/>
        <w:right w:val="none" w:sz="0" w:space="0" w:color="auto"/>
      </w:divBdr>
    </w:div>
    <w:div w:id="202252820">
      <w:marLeft w:val="0"/>
      <w:marRight w:val="0"/>
      <w:marTop w:val="0"/>
      <w:marBottom w:val="0"/>
      <w:divBdr>
        <w:top w:val="none" w:sz="0" w:space="0" w:color="auto"/>
        <w:left w:val="none" w:sz="0" w:space="0" w:color="auto"/>
        <w:bottom w:val="none" w:sz="0" w:space="0" w:color="auto"/>
        <w:right w:val="none" w:sz="0" w:space="0" w:color="auto"/>
      </w:divBdr>
    </w:div>
    <w:div w:id="202252821">
      <w:marLeft w:val="0"/>
      <w:marRight w:val="0"/>
      <w:marTop w:val="0"/>
      <w:marBottom w:val="0"/>
      <w:divBdr>
        <w:top w:val="none" w:sz="0" w:space="0" w:color="auto"/>
        <w:left w:val="none" w:sz="0" w:space="0" w:color="auto"/>
        <w:bottom w:val="none" w:sz="0" w:space="0" w:color="auto"/>
        <w:right w:val="none" w:sz="0" w:space="0" w:color="auto"/>
      </w:divBdr>
    </w:div>
    <w:div w:id="202252825">
      <w:marLeft w:val="0"/>
      <w:marRight w:val="0"/>
      <w:marTop w:val="0"/>
      <w:marBottom w:val="0"/>
      <w:divBdr>
        <w:top w:val="none" w:sz="0" w:space="0" w:color="auto"/>
        <w:left w:val="none" w:sz="0" w:space="0" w:color="auto"/>
        <w:bottom w:val="none" w:sz="0" w:space="0" w:color="auto"/>
        <w:right w:val="none" w:sz="0" w:space="0" w:color="auto"/>
      </w:divBdr>
      <w:divsChild>
        <w:div w:id="202252773">
          <w:marLeft w:val="0"/>
          <w:marRight w:val="0"/>
          <w:marTop w:val="0"/>
          <w:marBottom w:val="0"/>
          <w:divBdr>
            <w:top w:val="none" w:sz="0" w:space="0" w:color="auto"/>
            <w:left w:val="none" w:sz="0" w:space="0" w:color="auto"/>
            <w:bottom w:val="none" w:sz="0" w:space="0" w:color="auto"/>
            <w:right w:val="none" w:sz="0" w:space="0" w:color="auto"/>
          </w:divBdr>
        </w:div>
        <w:div w:id="202252775">
          <w:marLeft w:val="0"/>
          <w:marRight w:val="0"/>
          <w:marTop w:val="0"/>
          <w:marBottom w:val="0"/>
          <w:divBdr>
            <w:top w:val="none" w:sz="0" w:space="0" w:color="auto"/>
            <w:left w:val="none" w:sz="0" w:space="0" w:color="auto"/>
            <w:bottom w:val="none" w:sz="0" w:space="0" w:color="auto"/>
            <w:right w:val="none" w:sz="0" w:space="0" w:color="auto"/>
          </w:divBdr>
        </w:div>
        <w:div w:id="202252791">
          <w:marLeft w:val="0"/>
          <w:marRight w:val="0"/>
          <w:marTop w:val="0"/>
          <w:marBottom w:val="0"/>
          <w:divBdr>
            <w:top w:val="none" w:sz="0" w:space="0" w:color="auto"/>
            <w:left w:val="none" w:sz="0" w:space="0" w:color="auto"/>
            <w:bottom w:val="none" w:sz="0" w:space="0" w:color="auto"/>
            <w:right w:val="none" w:sz="0" w:space="0" w:color="auto"/>
          </w:divBdr>
        </w:div>
        <w:div w:id="202252794">
          <w:marLeft w:val="0"/>
          <w:marRight w:val="0"/>
          <w:marTop w:val="0"/>
          <w:marBottom w:val="0"/>
          <w:divBdr>
            <w:top w:val="none" w:sz="0" w:space="0" w:color="auto"/>
            <w:left w:val="none" w:sz="0" w:space="0" w:color="auto"/>
            <w:bottom w:val="none" w:sz="0" w:space="0" w:color="auto"/>
            <w:right w:val="none" w:sz="0" w:space="0" w:color="auto"/>
          </w:divBdr>
        </w:div>
        <w:div w:id="202252795">
          <w:marLeft w:val="0"/>
          <w:marRight w:val="0"/>
          <w:marTop w:val="0"/>
          <w:marBottom w:val="0"/>
          <w:divBdr>
            <w:top w:val="none" w:sz="0" w:space="0" w:color="auto"/>
            <w:left w:val="none" w:sz="0" w:space="0" w:color="auto"/>
            <w:bottom w:val="none" w:sz="0" w:space="0" w:color="auto"/>
            <w:right w:val="none" w:sz="0" w:space="0" w:color="auto"/>
          </w:divBdr>
        </w:div>
        <w:div w:id="202252800">
          <w:marLeft w:val="0"/>
          <w:marRight w:val="0"/>
          <w:marTop w:val="0"/>
          <w:marBottom w:val="0"/>
          <w:divBdr>
            <w:top w:val="none" w:sz="0" w:space="0" w:color="auto"/>
            <w:left w:val="none" w:sz="0" w:space="0" w:color="auto"/>
            <w:bottom w:val="none" w:sz="0" w:space="0" w:color="auto"/>
            <w:right w:val="none" w:sz="0" w:space="0" w:color="auto"/>
          </w:divBdr>
        </w:div>
        <w:div w:id="202252806">
          <w:marLeft w:val="0"/>
          <w:marRight w:val="0"/>
          <w:marTop w:val="0"/>
          <w:marBottom w:val="0"/>
          <w:divBdr>
            <w:top w:val="none" w:sz="0" w:space="0" w:color="auto"/>
            <w:left w:val="none" w:sz="0" w:space="0" w:color="auto"/>
            <w:bottom w:val="none" w:sz="0" w:space="0" w:color="auto"/>
            <w:right w:val="none" w:sz="0" w:space="0" w:color="auto"/>
          </w:divBdr>
        </w:div>
        <w:div w:id="202252819">
          <w:marLeft w:val="0"/>
          <w:marRight w:val="0"/>
          <w:marTop w:val="0"/>
          <w:marBottom w:val="0"/>
          <w:divBdr>
            <w:top w:val="none" w:sz="0" w:space="0" w:color="auto"/>
            <w:left w:val="none" w:sz="0" w:space="0" w:color="auto"/>
            <w:bottom w:val="none" w:sz="0" w:space="0" w:color="auto"/>
            <w:right w:val="none" w:sz="0" w:space="0" w:color="auto"/>
          </w:divBdr>
        </w:div>
        <w:div w:id="202252823">
          <w:marLeft w:val="0"/>
          <w:marRight w:val="0"/>
          <w:marTop w:val="0"/>
          <w:marBottom w:val="0"/>
          <w:divBdr>
            <w:top w:val="none" w:sz="0" w:space="0" w:color="auto"/>
            <w:left w:val="none" w:sz="0" w:space="0" w:color="auto"/>
            <w:bottom w:val="none" w:sz="0" w:space="0" w:color="auto"/>
            <w:right w:val="none" w:sz="0" w:space="0" w:color="auto"/>
          </w:divBdr>
        </w:div>
        <w:div w:id="202252829">
          <w:marLeft w:val="0"/>
          <w:marRight w:val="0"/>
          <w:marTop w:val="0"/>
          <w:marBottom w:val="0"/>
          <w:divBdr>
            <w:top w:val="none" w:sz="0" w:space="0" w:color="auto"/>
            <w:left w:val="none" w:sz="0" w:space="0" w:color="auto"/>
            <w:bottom w:val="none" w:sz="0" w:space="0" w:color="auto"/>
            <w:right w:val="none" w:sz="0" w:space="0" w:color="auto"/>
          </w:divBdr>
        </w:div>
      </w:divsChild>
    </w:div>
    <w:div w:id="202252827">
      <w:marLeft w:val="0"/>
      <w:marRight w:val="0"/>
      <w:marTop w:val="0"/>
      <w:marBottom w:val="0"/>
      <w:divBdr>
        <w:top w:val="none" w:sz="0" w:space="0" w:color="auto"/>
        <w:left w:val="none" w:sz="0" w:space="0" w:color="auto"/>
        <w:bottom w:val="none" w:sz="0" w:space="0" w:color="auto"/>
        <w:right w:val="none" w:sz="0" w:space="0" w:color="auto"/>
      </w:divBdr>
      <w:divsChild>
        <w:div w:id="202252808">
          <w:marLeft w:val="0"/>
          <w:marRight w:val="0"/>
          <w:marTop w:val="0"/>
          <w:marBottom w:val="0"/>
          <w:divBdr>
            <w:top w:val="none" w:sz="0" w:space="0" w:color="auto"/>
            <w:left w:val="none" w:sz="0" w:space="0" w:color="auto"/>
            <w:bottom w:val="none" w:sz="0" w:space="0" w:color="auto"/>
            <w:right w:val="none" w:sz="0" w:space="0" w:color="auto"/>
          </w:divBdr>
        </w:div>
        <w:div w:id="202252810">
          <w:marLeft w:val="0"/>
          <w:marRight w:val="0"/>
          <w:marTop w:val="0"/>
          <w:marBottom w:val="0"/>
          <w:divBdr>
            <w:top w:val="none" w:sz="0" w:space="0" w:color="auto"/>
            <w:left w:val="none" w:sz="0" w:space="0" w:color="auto"/>
            <w:bottom w:val="none" w:sz="0" w:space="0" w:color="auto"/>
            <w:right w:val="none" w:sz="0" w:space="0" w:color="auto"/>
          </w:divBdr>
        </w:div>
        <w:div w:id="202252812">
          <w:marLeft w:val="0"/>
          <w:marRight w:val="0"/>
          <w:marTop w:val="0"/>
          <w:marBottom w:val="0"/>
          <w:divBdr>
            <w:top w:val="none" w:sz="0" w:space="0" w:color="auto"/>
            <w:left w:val="none" w:sz="0" w:space="0" w:color="auto"/>
            <w:bottom w:val="none" w:sz="0" w:space="0" w:color="auto"/>
            <w:right w:val="none" w:sz="0" w:space="0" w:color="auto"/>
          </w:divBdr>
        </w:div>
        <w:div w:id="202252824">
          <w:marLeft w:val="0"/>
          <w:marRight w:val="0"/>
          <w:marTop w:val="0"/>
          <w:marBottom w:val="0"/>
          <w:divBdr>
            <w:top w:val="none" w:sz="0" w:space="0" w:color="auto"/>
            <w:left w:val="none" w:sz="0" w:space="0" w:color="auto"/>
            <w:bottom w:val="none" w:sz="0" w:space="0" w:color="auto"/>
            <w:right w:val="none" w:sz="0" w:space="0" w:color="auto"/>
          </w:divBdr>
        </w:div>
        <w:div w:id="202252830">
          <w:marLeft w:val="0"/>
          <w:marRight w:val="0"/>
          <w:marTop w:val="0"/>
          <w:marBottom w:val="0"/>
          <w:divBdr>
            <w:top w:val="none" w:sz="0" w:space="0" w:color="auto"/>
            <w:left w:val="none" w:sz="0" w:space="0" w:color="auto"/>
            <w:bottom w:val="none" w:sz="0" w:space="0" w:color="auto"/>
            <w:right w:val="none" w:sz="0" w:space="0" w:color="auto"/>
          </w:divBdr>
        </w:div>
      </w:divsChild>
    </w:div>
    <w:div w:id="202252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searche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4EA9F-C71E-49A5-8315-B7C5102E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22</Pages>
  <Words>5981</Words>
  <Characters>46572</Characters>
  <Application>Microsoft Office Word</Application>
  <DocSecurity>0</DocSecurity>
  <Lines>388</Lines>
  <Paragraphs>104</Paragraphs>
  <ScaleCrop>false</ScaleCrop>
  <HeadingPairs>
    <vt:vector size="2" baseType="variant">
      <vt:variant>
        <vt:lpstr>Название</vt:lpstr>
      </vt:variant>
      <vt:variant>
        <vt:i4>1</vt:i4>
      </vt:variant>
    </vt:vector>
  </HeadingPairs>
  <TitlesOfParts>
    <vt:vector size="1" baseType="lpstr">
      <vt:lpstr>СТРАТЕГІЯ РОЗВИТКУ</vt:lpstr>
    </vt:vector>
  </TitlesOfParts>
  <Company>Дім</Company>
  <LinksUpToDate>false</LinksUpToDate>
  <CharactersWithSpaces>52449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СТРАТЕГІЯ РОЗВИТКУ</dc:title>
  <dc:creator>Іра Бойчук</dc:creator>
  <cp:lastModifiedBy>Пользователь</cp:lastModifiedBy>
  <cp:revision>12</cp:revision>
  <cp:lastPrinted>2016-08-26T07:41:00Z</cp:lastPrinted>
  <dcterms:created xsi:type="dcterms:W3CDTF">2022-12-06T14:34:00Z</dcterms:created>
  <dcterms:modified xsi:type="dcterms:W3CDTF">2022-12-13T11:00:00Z</dcterms:modified>
</cp:coreProperties>
</file>