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31" w:rsidRPr="0045340A" w:rsidRDefault="00C62347" w:rsidP="0045340A">
      <w:pPr>
        <w:pStyle w:val="a5"/>
        <w:ind w:firstLine="284"/>
        <w:jc w:val="right"/>
        <w:rPr>
          <w:b w:val="0"/>
          <w:sz w:val="28"/>
          <w:szCs w:val="28"/>
        </w:rPr>
      </w:pPr>
      <w:r w:rsidRPr="0045340A">
        <w:rPr>
          <w:b w:val="0"/>
          <w:sz w:val="28"/>
          <w:szCs w:val="28"/>
        </w:rPr>
        <w:t>ПРОЄКТ</w:t>
      </w:r>
    </w:p>
    <w:p w:rsidR="00CE4CD0" w:rsidRPr="0045340A" w:rsidRDefault="00CE4CD0" w:rsidP="0045340A">
      <w:pPr>
        <w:rPr>
          <w:b/>
          <w:bCs/>
          <w:kern w:val="36"/>
          <w:sz w:val="28"/>
          <w:szCs w:val="28"/>
        </w:rPr>
      </w:pPr>
    </w:p>
    <w:p w:rsidR="00460F5B" w:rsidRPr="0045340A" w:rsidRDefault="00140BD0" w:rsidP="0045340A">
      <w:pPr>
        <w:jc w:val="center"/>
        <w:rPr>
          <w:b/>
          <w:bCs/>
          <w:kern w:val="36"/>
          <w:sz w:val="28"/>
          <w:szCs w:val="28"/>
        </w:rPr>
      </w:pPr>
      <w:r w:rsidRPr="0045340A">
        <w:rPr>
          <w:b/>
          <w:bCs/>
          <w:kern w:val="36"/>
          <w:sz w:val="28"/>
          <w:szCs w:val="28"/>
        </w:rPr>
        <w:t>КОДЕКС АКАДЕМІЧНОЇ ДОБРОЧЕСНОСТІ</w:t>
      </w:r>
    </w:p>
    <w:p w:rsidR="00460F5B" w:rsidRPr="0045340A" w:rsidRDefault="00140BD0" w:rsidP="0045340A">
      <w:pPr>
        <w:jc w:val="center"/>
        <w:rPr>
          <w:b/>
          <w:sz w:val="28"/>
          <w:szCs w:val="28"/>
        </w:rPr>
      </w:pPr>
      <w:r w:rsidRPr="0045340A">
        <w:rPr>
          <w:b/>
          <w:sz w:val="28"/>
          <w:szCs w:val="28"/>
        </w:rPr>
        <w:t>БУКОВИНСЬКОГО ДЕРЖАВНОГО МЕДИЧНОГО УНІВЕРСИТЕТУ</w:t>
      </w:r>
    </w:p>
    <w:p w:rsidR="00815828" w:rsidRPr="0045340A" w:rsidRDefault="00815828" w:rsidP="0045340A">
      <w:pPr>
        <w:jc w:val="center"/>
        <w:rPr>
          <w:b/>
          <w:iCs/>
          <w:sz w:val="28"/>
          <w:szCs w:val="28"/>
        </w:rPr>
      </w:pPr>
    </w:p>
    <w:p w:rsidR="00460F5B" w:rsidRPr="00784DEE" w:rsidRDefault="00334C35" w:rsidP="0045340A">
      <w:pPr>
        <w:jc w:val="center"/>
        <w:outlineLvl w:val="1"/>
        <w:rPr>
          <w:b/>
          <w:bCs/>
          <w:sz w:val="28"/>
          <w:szCs w:val="28"/>
        </w:rPr>
      </w:pPr>
      <w:r w:rsidRPr="00784DEE">
        <w:rPr>
          <w:b/>
          <w:bCs/>
          <w:sz w:val="28"/>
          <w:szCs w:val="28"/>
        </w:rPr>
        <w:t xml:space="preserve">РОЗДІЛ </w:t>
      </w:r>
      <w:r w:rsidR="00460F5B" w:rsidRPr="00784DEE">
        <w:rPr>
          <w:b/>
          <w:bCs/>
          <w:sz w:val="28"/>
          <w:szCs w:val="28"/>
        </w:rPr>
        <w:t>1. ЗАГАЛЬНІ ПОЛОЖЕННЯ</w:t>
      </w:r>
    </w:p>
    <w:p w:rsidR="00C62347" w:rsidRPr="00784DEE" w:rsidRDefault="00460F5B" w:rsidP="00221E2C">
      <w:pPr>
        <w:outlineLvl w:val="1"/>
        <w:rPr>
          <w:sz w:val="28"/>
          <w:szCs w:val="28"/>
        </w:rPr>
      </w:pPr>
      <w:r w:rsidRPr="00784DEE">
        <w:rPr>
          <w:b/>
          <w:sz w:val="28"/>
          <w:szCs w:val="28"/>
        </w:rPr>
        <w:t>1.1.</w:t>
      </w:r>
      <w:r w:rsidRPr="00784DEE">
        <w:rPr>
          <w:sz w:val="28"/>
          <w:szCs w:val="28"/>
        </w:rPr>
        <w:t xml:space="preserve"> Кодекс академічної доброчесності Буковинського державного медичного університету</w:t>
      </w:r>
      <w:r w:rsidRPr="00784DEE">
        <w:rPr>
          <w:iCs/>
          <w:sz w:val="28"/>
          <w:szCs w:val="28"/>
        </w:rPr>
        <w:t xml:space="preserve"> </w:t>
      </w:r>
      <w:r w:rsidRPr="00784DEE">
        <w:rPr>
          <w:sz w:val="28"/>
          <w:szCs w:val="28"/>
        </w:rPr>
        <w:t xml:space="preserve">(далі – Кодекс) визначає основні засади науково-освітньої діяльності університету, як важливої складової забезпечення якості фахової </w:t>
      </w:r>
      <w:proofErr w:type="spellStart"/>
      <w:r w:rsidRPr="00784DEE">
        <w:rPr>
          <w:sz w:val="28"/>
          <w:szCs w:val="28"/>
        </w:rPr>
        <w:t>передвищої</w:t>
      </w:r>
      <w:proofErr w:type="spellEnd"/>
      <w:r w:rsidRPr="00784DEE">
        <w:rPr>
          <w:sz w:val="28"/>
          <w:szCs w:val="28"/>
        </w:rPr>
        <w:t xml:space="preserve"> та вищої освіти</w:t>
      </w:r>
      <w:r w:rsidRPr="00784DEE">
        <w:rPr>
          <w:rFonts w:eastAsiaTheme="minorHAnsi"/>
          <w:sz w:val="28"/>
          <w:szCs w:val="28"/>
          <w:lang w:eastAsia="en-US"/>
        </w:rPr>
        <w:t xml:space="preserve">; </w:t>
      </w:r>
      <w:r w:rsidR="00C62347" w:rsidRPr="00784DEE">
        <w:rPr>
          <w:color w:val="333333"/>
          <w:sz w:val="28"/>
          <w:szCs w:val="28"/>
          <w:shd w:val="clear" w:color="auto" w:fill="FFFFFF"/>
        </w:rPr>
        <w:t>базові цінності</w:t>
      </w:r>
      <w:r w:rsidR="003337CC" w:rsidRPr="00784DEE">
        <w:rPr>
          <w:color w:val="333333"/>
          <w:sz w:val="28"/>
          <w:szCs w:val="28"/>
          <w:shd w:val="clear" w:color="auto" w:fill="FFFFFF"/>
        </w:rPr>
        <w:t>,</w:t>
      </w:r>
      <w:r w:rsidR="00C62347" w:rsidRPr="00784DEE">
        <w:rPr>
          <w:color w:val="333333"/>
          <w:sz w:val="28"/>
          <w:szCs w:val="28"/>
          <w:shd w:val="clear" w:color="auto" w:fill="FFFFFF"/>
        </w:rPr>
        <w:t xml:space="preserve"> принципи і правила академічної доброчесності, правові та організаційні механізми її формування та забезпечення, основні ознаки і види порушень академічної доброчесності та заходи реагування на такі порушення.</w:t>
      </w:r>
    </w:p>
    <w:p w:rsidR="00460F5B" w:rsidRPr="00784DEE" w:rsidRDefault="00460F5B" w:rsidP="0045340A">
      <w:pPr>
        <w:pStyle w:val="Default"/>
        <w:rPr>
          <w:sz w:val="28"/>
          <w:szCs w:val="28"/>
        </w:rPr>
      </w:pPr>
      <w:r w:rsidRPr="00784DEE">
        <w:rPr>
          <w:b/>
          <w:sz w:val="28"/>
          <w:szCs w:val="28"/>
        </w:rPr>
        <w:t>1.2.</w:t>
      </w:r>
      <w:r w:rsidRPr="00784DEE">
        <w:rPr>
          <w:sz w:val="28"/>
          <w:szCs w:val="28"/>
        </w:rPr>
        <w:t xml:space="preserve"> Кодекс створено на основі </w:t>
      </w:r>
      <w:r w:rsidR="00F70E2F" w:rsidRPr="00784DEE">
        <w:rPr>
          <w:sz w:val="28"/>
          <w:szCs w:val="28"/>
          <w:lang w:eastAsia="uk-UA"/>
        </w:rPr>
        <w:t>європейських цінностей  та кращих світових традицій</w:t>
      </w:r>
      <w:r w:rsidRPr="00784DEE">
        <w:rPr>
          <w:sz w:val="28"/>
          <w:szCs w:val="28"/>
          <w:lang w:eastAsia="uk-UA"/>
        </w:rPr>
        <w:t>, Конституції України, Законів України</w:t>
      </w:r>
      <w:r w:rsidR="00217195" w:rsidRPr="00784DEE">
        <w:rPr>
          <w:sz w:val="28"/>
          <w:szCs w:val="28"/>
          <w:lang w:eastAsia="uk-UA"/>
        </w:rPr>
        <w:t>:</w:t>
      </w:r>
      <w:r w:rsidRPr="00784DEE">
        <w:rPr>
          <w:sz w:val="28"/>
          <w:szCs w:val="28"/>
          <w:lang w:eastAsia="uk-UA"/>
        </w:rPr>
        <w:t xml:space="preserve"> </w:t>
      </w:r>
      <w:r w:rsidR="00CE4CD0" w:rsidRPr="00784DEE">
        <w:rPr>
          <w:sz w:val="28"/>
          <w:szCs w:val="28"/>
          <w:lang w:eastAsia="uk-UA"/>
        </w:rPr>
        <w:t xml:space="preserve">«Про освіту», </w:t>
      </w:r>
      <w:r w:rsidRPr="00784DEE">
        <w:rPr>
          <w:sz w:val="28"/>
          <w:szCs w:val="28"/>
          <w:lang w:eastAsia="uk-UA"/>
        </w:rPr>
        <w:t xml:space="preserve">«Про вищу освіту», </w:t>
      </w:r>
      <w:r w:rsidR="00C62347" w:rsidRPr="00784DEE">
        <w:rPr>
          <w:sz w:val="28"/>
          <w:szCs w:val="28"/>
          <w:lang w:eastAsia="uk-UA"/>
        </w:rPr>
        <w:t xml:space="preserve">«Про академічну доброчесність», </w:t>
      </w:r>
      <w:r w:rsidRPr="00784DEE">
        <w:rPr>
          <w:sz w:val="28"/>
          <w:szCs w:val="28"/>
          <w:lang w:eastAsia="uk-UA"/>
        </w:rPr>
        <w:t>«Про наукову і науково-технічну діяльність», «Про авторське право і суміжні права», «Про видавничу справу», «Про запобігання корупції»</w:t>
      </w:r>
      <w:r w:rsidR="00217195" w:rsidRPr="00784DEE">
        <w:rPr>
          <w:sz w:val="28"/>
          <w:szCs w:val="28"/>
          <w:lang w:eastAsia="uk-UA"/>
        </w:rPr>
        <w:t>;</w:t>
      </w:r>
      <w:r w:rsidRPr="00784DEE">
        <w:rPr>
          <w:sz w:val="28"/>
          <w:szCs w:val="28"/>
          <w:lang w:eastAsia="uk-UA"/>
        </w:rPr>
        <w:t xml:space="preserve"> Цивільного Кодексу України</w:t>
      </w:r>
      <w:r w:rsidR="00217195" w:rsidRPr="00784DEE">
        <w:rPr>
          <w:sz w:val="28"/>
          <w:szCs w:val="28"/>
          <w:lang w:eastAsia="uk-UA"/>
        </w:rPr>
        <w:t>;</w:t>
      </w:r>
      <w:r w:rsidRPr="00784DEE">
        <w:rPr>
          <w:sz w:val="28"/>
          <w:szCs w:val="28"/>
          <w:lang w:eastAsia="uk-UA"/>
        </w:rPr>
        <w:t xml:space="preserve"> </w:t>
      </w:r>
      <w:r w:rsidR="00217195" w:rsidRPr="00784DEE">
        <w:rPr>
          <w:color w:val="auto"/>
          <w:sz w:val="28"/>
          <w:szCs w:val="28"/>
        </w:rPr>
        <w:t>п</w:t>
      </w:r>
      <w:r w:rsidRPr="00784DEE">
        <w:rPr>
          <w:color w:val="auto"/>
          <w:sz w:val="28"/>
          <w:szCs w:val="28"/>
        </w:rPr>
        <w:t>останов Кабінету Міністрів України</w:t>
      </w:r>
      <w:r w:rsidR="00217195" w:rsidRPr="00784DEE">
        <w:rPr>
          <w:color w:val="auto"/>
          <w:sz w:val="28"/>
          <w:szCs w:val="28"/>
        </w:rPr>
        <w:t>:</w:t>
      </w:r>
      <w:r w:rsidRPr="00784DEE">
        <w:rPr>
          <w:color w:val="auto"/>
          <w:sz w:val="28"/>
          <w:szCs w:val="28"/>
        </w:rPr>
        <w:t xml:space="preserve"> «Про затвердження Порядку підготовки здобувачів вищої освіти ступеня доктора філософії та доктора наук у закладах вищої освіти (наукових установах)», «Про затвердження Порядку присудження наукових ступенів»; Статуту </w:t>
      </w:r>
      <w:r w:rsidRPr="00784DEE">
        <w:rPr>
          <w:iCs/>
          <w:color w:val="auto"/>
          <w:sz w:val="28"/>
          <w:szCs w:val="28"/>
        </w:rPr>
        <w:t>БДМУ, Положення про запобігання та виявлення академічного плагіату в БДМУ,</w:t>
      </w:r>
      <w:r w:rsidR="00217195" w:rsidRPr="00784DEE">
        <w:rPr>
          <w:iCs/>
          <w:color w:val="auto"/>
          <w:sz w:val="28"/>
          <w:szCs w:val="28"/>
        </w:rPr>
        <w:t xml:space="preserve"> Колективного договору БДМУ,</w:t>
      </w:r>
      <w:r w:rsidRPr="00784DEE">
        <w:rPr>
          <w:iCs/>
          <w:sz w:val="28"/>
          <w:szCs w:val="28"/>
        </w:rPr>
        <w:t xml:space="preserve"> </w:t>
      </w:r>
      <w:r w:rsidR="00C62347" w:rsidRPr="00784DEE">
        <w:rPr>
          <w:iCs/>
          <w:sz w:val="28"/>
          <w:szCs w:val="28"/>
        </w:rPr>
        <w:t>правил поведінки</w:t>
      </w:r>
      <w:r w:rsidRPr="00784DEE">
        <w:rPr>
          <w:iCs/>
          <w:sz w:val="28"/>
          <w:szCs w:val="28"/>
        </w:rPr>
        <w:t xml:space="preserve"> студента БДМУ,</w:t>
      </w:r>
      <w:r w:rsidR="00F70E2F" w:rsidRPr="00784DEE">
        <w:rPr>
          <w:iCs/>
          <w:sz w:val="28"/>
          <w:szCs w:val="28"/>
        </w:rPr>
        <w:t xml:space="preserve"> </w:t>
      </w:r>
      <w:r w:rsidRPr="00784DEE">
        <w:rPr>
          <w:sz w:val="28"/>
          <w:szCs w:val="28"/>
        </w:rPr>
        <w:t xml:space="preserve">а також на основі досвіду  вітчизняних закладів вищої освіти. </w:t>
      </w:r>
    </w:p>
    <w:p w:rsidR="00C62347" w:rsidRPr="00784DEE" w:rsidRDefault="00C62347" w:rsidP="0045340A">
      <w:pPr>
        <w:rPr>
          <w:sz w:val="28"/>
          <w:szCs w:val="28"/>
          <w:lang w:eastAsia="uk-UA"/>
        </w:rPr>
      </w:pPr>
      <w:r w:rsidRPr="00784DEE">
        <w:rPr>
          <w:b/>
          <w:sz w:val="28"/>
          <w:szCs w:val="28"/>
          <w:lang w:eastAsia="uk-UA"/>
        </w:rPr>
        <w:t>1.3.</w:t>
      </w:r>
      <w:r w:rsidRPr="00784DEE">
        <w:rPr>
          <w:sz w:val="28"/>
          <w:szCs w:val="28"/>
          <w:lang w:eastAsia="uk-UA"/>
        </w:rPr>
        <w:t xml:space="preserve"> Буковинський державний медичний університет в межах своєї автономії має право самостійно ухвалювати рішення з питань формування, забезпечення та популяризації академічної доброчесності.  Внутрішні акти БДМУ не мають суперечити законодавству, що регулює питання забезпечення академічної доброчесності.</w:t>
      </w:r>
    </w:p>
    <w:p w:rsidR="00C62347" w:rsidRPr="00784DEE" w:rsidRDefault="00C62347" w:rsidP="0045340A">
      <w:pPr>
        <w:pStyle w:val="a3"/>
        <w:spacing w:before="0" w:beforeAutospacing="0" w:after="0" w:afterAutospacing="0"/>
        <w:rPr>
          <w:sz w:val="28"/>
          <w:szCs w:val="28"/>
          <w:lang w:val="uk-UA"/>
        </w:rPr>
      </w:pPr>
      <w:r w:rsidRPr="00784DEE">
        <w:rPr>
          <w:b/>
          <w:sz w:val="28"/>
          <w:szCs w:val="28"/>
          <w:lang w:val="uk-UA"/>
        </w:rPr>
        <w:t>1.4.</w:t>
      </w:r>
      <w:r w:rsidRPr="00784DEE">
        <w:rPr>
          <w:sz w:val="28"/>
          <w:szCs w:val="28"/>
          <w:lang w:val="uk-UA"/>
        </w:rPr>
        <w:t xml:space="preserve"> Кодекс є переліком настанов та цінностей, дотримання яких представниками  академічної спільноти БДМУ є </w:t>
      </w:r>
      <w:r w:rsidR="00E6778A" w:rsidRPr="00784DEE">
        <w:rPr>
          <w:sz w:val="28"/>
          <w:szCs w:val="28"/>
          <w:lang w:val="uk-UA"/>
        </w:rPr>
        <w:t>беззаперечним до його виконання</w:t>
      </w:r>
      <w:r w:rsidRPr="00784DEE">
        <w:rPr>
          <w:sz w:val="28"/>
          <w:szCs w:val="28"/>
          <w:lang w:val="uk-UA"/>
        </w:rPr>
        <w:t xml:space="preserve"> як </w:t>
      </w:r>
      <w:r w:rsidR="00E6778A" w:rsidRPr="00784DEE">
        <w:rPr>
          <w:sz w:val="28"/>
          <w:szCs w:val="28"/>
          <w:lang w:val="uk-UA"/>
        </w:rPr>
        <w:t>у</w:t>
      </w:r>
      <w:r w:rsidRPr="00784DEE">
        <w:rPr>
          <w:sz w:val="28"/>
          <w:szCs w:val="28"/>
          <w:lang w:val="uk-UA"/>
        </w:rPr>
        <w:t xml:space="preserve"> заклад</w:t>
      </w:r>
      <w:r w:rsidR="00E6778A" w:rsidRPr="00784DEE">
        <w:rPr>
          <w:sz w:val="28"/>
          <w:szCs w:val="28"/>
          <w:lang w:val="uk-UA"/>
        </w:rPr>
        <w:t>і</w:t>
      </w:r>
      <w:r w:rsidRPr="00784DEE">
        <w:rPr>
          <w:sz w:val="28"/>
          <w:szCs w:val="28"/>
          <w:lang w:val="uk-UA"/>
        </w:rPr>
        <w:t>, так і за його межами.</w:t>
      </w:r>
    </w:p>
    <w:p w:rsidR="00C62347" w:rsidRPr="00784DEE" w:rsidRDefault="00C62347" w:rsidP="0045340A">
      <w:pPr>
        <w:pStyle w:val="Default"/>
        <w:rPr>
          <w:sz w:val="28"/>
          <w:szCs w:val="28"/>
        </w:rPr>
      </w:pPr>
      <w:r w:rsidRPr="00784DEE">
        <w:rPr>
          <w:b/>
          <w:sz w:val="28"/>
          <w:szCs w:val="28"/>
        </w:rPr>
        <w:t>1.5.</w:t>
      </w:r>
      <w:r w:rsidRPr="00784DEE">
        <w:rPr>
          <w:sz w:val="28"/>
          <w:szCs w:val="28"/>
        </w:rPr>
        <w:t xml:space="preserve"> Забезпечення дотримання академічної доброчесності є обов’язком кожного учасника освітнього процесу у </w:t>
      </w:r>
      <w:r w:rsidR="00E6778A" w:rsidRPr="00784DEE">
        <w:rPr>
          <w:rStyle w:val="markedcontent"/>
          <w:sz w:val="28"/>
          <w:szCs w:val="28"/>
        </w:rPr>
        <w:t>БДМУ</w:t>
      </w:r>
      <w:r w:rsidRPr="00784DEE">
        <w:rPr>
          <w:sz w:val="28"/>
          <w:szCs w:val="28"/>
        </w:rPr>
        <w:t xml:space="preserve"> та передбачає дотримання норм академічної доброчесності в освітній, науковій та інших видах  діяльності університету та недопущення їх порушення. </w:t>
      </w:r>
    </w:p>
    <w:p w:rsidR="0033678D" w:rsidRPr="00784DEE" w:rsidRDefault="0033678D" w:rsidP="0045340A">
      <w:pPr>
        <w:pStyle w:val="Default"/>
        <w:rPr>
          <w:sz w:val="28"/>
          <w:szCs w:val="28"/>
        </w:rPr>
      </w:pPr>
      <w:r w:rsidRPr="00784DEE">
        <w:rPr>
          <w:b/>
          <w:sz w:val="28"/>
          <w:szCs w:val="28"/>
        </w:rPr>
        <w:t>1.6.</w:t>
      </w:r>
      <w:r w:rsidRPr="00784DEE">
        <w:rPr>
          <w:sz w:val="28"/>
          <w:szCs w:val="28"/>
        </w:rPr>
        <w:t xml:space="preserve"> Система забезпечення академічної доброчесності у </w:t>
      </w:r>
      <w:r w:rsidR="003337CC" w:rsidRPr="00784DEE">
        <w:rPr>
          <w:sz w:val="28"/>
          <w:szCs w:val="28"/>
        </w:rPr>
        <w:t>БДМУ</w:t>
      </w:r>
      <w:r w:rsidRPr="00784DEE">
        <w:rPr>
          <w:sz w:val="28"/>
          <w:szCs w:val="28"/>
        </w:rPr>
        <w:t>:</w:t>
      </w:r>
    </w:p>
    <w:p w:rsidR="0033678D" w:rsidRPr="00784DEE" w:rsidRDefault="0033678D" w:rsidP="0045340A">
      <w:pPr>
        <w:pStyle w:val="a4"/>
        <w:numPr>
          <w:ilvl w:val="0"/>
          <w:numId w:val="16"/>
        </w:numPr>
        <w:ind w:left="0" w:firstLine="0"/>
        <w:rPr>
          <w:sz w:val="28"/>
          <w:szCs w:val="28"/>
          <w:lang w:eastAsia="uk-UA"/>
        </w:rPr>
      </w:pPr>
      <w:r w:rsidRPr="00784DEE">
        <w:rPr>
          <w:i/>
          <w:sz w:val="28"/>
          <w:szCs w:val="28"/>
          <w:lang w:eastAsia="uk-UA"/>
        </w:rPr>
        <w:t>внутрішня політика</w:t>
      </w:r>
      <w:r w:rsidRPr="00784DEE">
        <w:rPr>
          <w:sz w:val="28"/>
          <w:szCs w:val="28"/>
          <w:lang w:eastAsia="uk-UA"/>
        </w:rPr>
        <w:t xml:space="preserve"> формування, забезпечення та популяризації академічної доброчесності;</w:t>
      </w:r>
    </w:p>
    <w:p w:rsidR="0033678D" w:rsidRPr="00784DEE" w:rsidRDefault="0033678D" w:rsidP="0045340A">
      <w:pPr>
        <w:pStyle w:val="Default"/>
        <w:numPr>
          <w:ilvl w:val="0"/>
          <w:numId w:val="16"/>
        </w:numPr>
        <w:ind w:left="0" w:firstLine="0"/>
        <w:rPr>
          <w:sz w:val="28"/>
          <w:szCs w:val="28"/>
        </w:rPr>
      </w:pPr>
      <w:r w:rsidRPr="00784DEE">
        <w:rPr>
          <w:rFonts w:eastAsia="Times New Roman"/>
          <w:i/>
          <w:sz w:val="28"/>
          <w:szCs w:val="28"/>
          <w:lang w:eastAsia="uk-UA"/>
        </w:rPr>
        <w:t>порядок формування уповноважених органів</w:t>
      </w:r>
      <w:r w:rsidRPr="00784DEE">
        <w:rPr>
          <w:rFonts w:eastAsia="Times New Roman"/>
          <w:sz w:val="28"/>
          <w:szCs w:val="28"/>
          <w:lang w:eastAsia="uk-UA"/>
        </w:rPr>
        <w:t xml:space="preserve"> та</w:t>
      </w:r>
      <w:r w:rsidRPr="00784DEE">
        <w:rPr>
          <w:rStyle w:val="markedcontent"/>
          <w:i/>
          <w:sz w:val="28"/>
          <w:szCs w:val="28"/>
        </w:rPr>
        <w:t xml:space="preserve"> </w:t>
      </w:r>
      <w:r w:rsidR="003337CC" w:rsidRPr="00784DEE">
        <w:rPr>
          <w:rStyle w:val="markedcontent"/>
          <w:i/>
          <w:sz w:val="28"/>
          <w:szCs w:val="28"/>
        </w:rPr>
        <w:t xml:space="preserve">діяльність </w:t>
      </w:r>
      <w:r w:rsidRPr="00784DEE">
        <w:rPr>
          <w:rStyle w:val="markedcontent"/>
          <w:i/>
          <w:sz w:val="28"/>
          <w:szCs w:val="28"/>
        </w:rPr>
        <w:t>структурн</w:t>
      </w:r>
      <w:r w:rsidR="003337CC" w:rsidRPr="00784DEE">
        <w:rPr>
          <w:rStyle w:val="markedcontent"/>
          <w:i/>
          <w:sz w:val="28"/>
          <w:szCs w:val="28"/>
        </w:rPr>
        <w:t>их підрозділів щодо питань академічної доброчесності</w:t>
      </w:r>
      <w:r w:rsidRPr="00784DEE">
        <w:rPr>
          <w:rStyle w:val="markedcontent"/>
          <w:i/>
          <w:sz w:val="28"/>
          <w:szCs w:val="28"/>
        </w:rPr>
        <w:t>, уповноважені комісії тощо</w:t>
      </w:r>
      <w:r w:rsidRPr="00784DEE">
        <w:rPr>
          <w:rStyle w:val="markedcontent"/>
          <w:sz w:val="28"/>
          <w:szCs w:val="28"/>
        </w:rPr>
        <w:t xml:space="preserve">, які забезпечують популяризацію принципів академічної доброчесності, </w:t>
      </w:r>
      <w:r w:rsidRPr="00784DEE">
        <w:rPr>
          <w:rStyle w:val="markedcontent"/>
          <w:sz w:val="28"/>
          <w:szCs w:val="28"/>
        </w:rPr>
        <w:lastRenderedPageBreak/>
        <w:t xml:space="preserve">їх впровадження в </w:t>
      </w:r>
      <w:proofErr w:type="spellStart"/>
      <w:r w:rsidRPr="00784DEE">
        <w:rPr>
          <w:rStyle w:val="markedcontent"/>
          <w:sz w:val="28"/>
          <w:szCs w:val="28"/>
        </w:rPr>
        <w:t>освітньо-наукову</w:t>
      </w:r>
      <w:proofErr w:type="spellEnd"/>
      <w:r w:rsidRPr="00784DEE">
        <w:rPr>
          <w:rStyle w:val="markedcontent"/>
          <w:sz w:val="28"/>
          <w:szCs w:val="28"/>
        </w:rPr>
        <w:t xml:space="preserve"> діяльність БДМУ, </w:t>
      </w:r>
      <w:r w:rsidRPr="00784DEE">
        <w:rPr>
          <w:rFonts w:eastAsia="Times New Roman"/>
          <w:sz w:val="28"/>
          <w:szCs w:val="28"/>
          <w:lang w:eastAsia="uk-UA"/>
        </w:rPr>
        <w:t>функції та відповідальність уповноважених  осіб;</w:t>
      </w:r>
    </w:p>
    <w:p w:rsidR="0033678D" w:rsidRPr="00784DEE" w:rsidRDefault="0033678D" w:rsidP="0045340A">
      <w:pPr>
        <w:pStyle w:val="Default"/>
        <w:numPr>
          <w:ilvl w:val="0"/>
          <w:numId w:val="16"/>
        </w:numPr>
        <w:ind w:left="0" w:firstLine="0"/>
        <w:rPr>
          <w:rStyle w:val="markedcontent"/>
          <w:sz w:val="28"/>
          <w:szCs w:val="28"/>
        </w:rPr>
      </w:pPr>
      <w:r w:rsidRPr="00784DEE">
        <w:rPr>
          <w:rStyle w:val="markedcontent"/>
          <w:i/>
          <w:sz w:val="28"/>
          <w:szCs w:val="28"/>
        </w:rPr>
        <w:t xml:space="preserve">нормативна та  інформаційна база </w:t>
      </w:r>
      <w:r w:rsidRPr="00784DEE">
        <w:rPr>
          <w:rStyle w:val="markedcontent"/>
          <w:sz w:val="28"/>
          <w:szCs w:val="28"/>
        </w:rPr>
        <w:t xml:space="preserve">при допомозі якої здійснюється популяризація принципів академічної доброчесності та підвищення рівня обізнаності всіх учасників </w:t>
      </w:r>
      <w:proofErr w:type="spellStart"/>
      <w:r w:rsidRPr="00784DEE">
        <w:rPr>
          <w:rStyle w:val="markedcontent"/>
          <w:sz w:val="28"/>
          <w:szCs w:val="28"/>
        </w:rPr>
        <w:t>освітньо-наукової</w:t>
      </w:r>
      <w:proofErr w:type="spellEnd"/>
      <w:r w:rsidRPr="00784DEE">
        <w:rPr>
          <w:rStyle w:val="markedcontent"/>
          <w:sz w:val="28"/>
          <w:szCs w:val="28"/>
        </w:rPr>
        <w:t xml:space="preserve"> діяльності у БДМУ з питань академічної доброчесності; </w:t>
      </w:r>
    </w:p>
    <w:p w:rsidR="0033678D" w:rsidRPr="00784DEE" w:rsidRDefault="0033678D" w:rsidP="0045340A">
      <w:pPr>
        <w:pStyle w:val="a4"/>
        <w:numPr>
          <w:ilvl w:val="0"/>
          <w:numId w:val="16"/>
        </w:numPr>
        <w:ind w:left="0" w:firstLine="0"/>
        <w:rPr>
          <w:rStyle w:val="markedcontent"/>
          <w:sz w:val="28"/>
          <w:szCs w:val="28"/>
          <w:lang w:eastAsia="uk-UA"/>
        </w:rPr>
      </w:pPr>
      <w:r w:rsidRPr="00784DEE">
        <w:rPr>
          <w:i/>
          <w:sz w:val="28"/>
          <w:szCs w:val="28"/>
          <w:lang w:eastAsia="uk-UA"/>
        </w:rPr>
        <w:t>заходи, спрямовані на формування та утвердження культури академічної доброчесності</w:t>
      </w:r>
      <w:r w:rsidRPr="00784DEE">
        <w:rPr>
          <w:rStyle w:val="markedcontent"/>
          <w:sz w:val="28"/>
          <w:szCs w:val="28"/>
        </w:rPr>
        <w:t xml:space="preserve"> у освітню і наукову діяльність БДМУ, які виконують просвітницьку функцію та за допомогою яких стає можливим попередження випадків порушення принципів академічної доброчесності; </w:t>
      </w:r>
    </w:p>
    <w:p w:rsidR="0033678D" w:rsidRPr="00784DEE" w:rsidRDefault="0033678D" w:rsidP="0045340A">
      <w:pPr>
        <w:pStyle w:val="a4"/>
        <w:numPr>
          <w:ilvl w:val="0"/>
          <w:numId w:val="16"/>
        </w:numPr>
        <w:ind w:left="0" w:firstLine="0"/>
        <w:rPr>
          <w:sz w:val="28"/>
          <w:szCs w:val="28"/>
          <w:lang w:eastAsia="uk-UA"/>
        </w:rPr>
      </w:pPr>
      <w:r w:rsidRPr="00784DEE">
        <w:rPr>
          <w:rStyle w:val="markedcontent"/>
          <w:i/>
          <w:sz w:val="28"/>
          <w:szCs w:val="28"/>
        </w:rPr>
        <w:t>інструменти контролю дотримання академічної доброчесності</w:t>
      </w:r>
      <w:r w:rsidRPr="00784DEE">
        <w:rPr>
          <w:rStyle w:val="markedcontent"/>
          <w:sz w:val="28"/>
          <w:szCs w:val="28"/>
        </w:rPr>
        <w:t xml:space="preserve"> у освітній і науковій діяльності БДМУ; </w:t>
      </w:r>
      <w:r w:rsidRPr="00784DEE">
        <w:rPr>
          <w:sz w:val="28"/>
          <w:szCs w:val="28"/>
          <w:lang w:eastAsia="uk-UA"/>
        </w:rPr>
        <w:t>процедура розгляду повідомлень про порушення академічної доброчесності, гарантії дотримання прав учасників академічної спільноти  під час розгляду таких повідомлень, порядок прийняття рішень про притягнення особи до академічної відповідальності та оскарження відповідних рішень.</w:t>
      </w:r>
    </w:p>
    <w:p w:rsidR="0033678D" w:rsidRPr="00784DEE" w:rsidRDefault="0033678D" w:rsidP="0045340A">
      <w:pPr>
        <w:autoSpaceDE w:val="0"/>
        <w:autoSpaceDN w:val="0"/>
        <w:adjustRightInd w:val="0"/>
        <w:rPr>
          <w:sz w:val="28"/>
          <w:szCs w:val="28"/>
          <w:lang w:eastAsia="uk-UA"/>
        </w:rPr>
      </w:pPr>
    </w:p>
    <w:p w:rsidR="00E6778A" w:rsidRPr="00784DEE" w:rsidRDefault="00334C35" w:rsidP="0045340A">
      <w:pPr>
        <w:pStyle w:val="Default"/>
        <w:jc w:val="center"/>
        <w:rPr>
          <w:b/>
          <w:bCs/>
          <w:sz w:val="28"/>
          <w:szCs w:val="28"/>
        </w:rPr>
      </w:pPr>
      <w:r w:rsidRPr="00784DEE">
        <w:rPr>
          <w:b/>
          <w:bCs/>
          <w:sz w:val="28"/>
          <w:szCs w:val="28"/>
        </w:rPr>
        <w:t xml:space="preserve">РОЗДІЛ </w:t>
      </w:r>
      <w:r w:rsidR="00E6778A" w:rsidRPr="00784DEE">
        <w:rPr>
          <w:b/>
          <w:bCs/>
          <w:sz w:val="28"/>
          <w:szCs w:val="28"/>
        </w:rPr>
        <w:t xml:space="preserve">2. ЗАГАЛЬНІ </w:t>
      </w:r>
      <w:r w:rsidR="0033678D" w:rsidRPr="00784DEE">
        <w:rPr>
          <w:b/>
          <w:bCs/>
          <w:sz w:val="28"/>
          <w:szCs w:val="28"/>
        </w:rPr>
        <w:t xml:space="preserve">ЦІННОСТІ ТА </w:t>
      </w:r>
      <w:r w:rsidR="00E6778A" w:rsidRPr="00784DEE">
        <w:rPr>
          <w:b/>
          <w:bCs/>
          <w:sz w:val="28"/>
          <w:szCs w:val="28"/>
        </w:rPr>
        <w:t>ПРИНЦИПИ АКАДЕМІЧНОЇ</w:t>
      </w:r>
    </w:p>
    <w:p w:rsidR="00E6778A" w:rsidRPr="00784DEE" w:rsidRDefault="00E6778A" w:rsidP="0045340A">
      <w:pPr>
        <w:pStyle w:val="Default"/>
        <w:jc w:val="center"/>
        <w:rPr>
          <w:b/>
          <w:bCs/>
          <w:sz w:val="28"/>
          <w:szCs w:val="28"/>
        </w:rPr>
      </w:pPr>
      <w:r w:rsidRPr="00784DEE">
        <w:rPr>
          <w:b/>
          <w:bCs/>
          <w:sz w:val="28"/>
          <w:szCs w:val="28"/>
        </w:rPr>
        <w:t>ДОБРОЧЕСНОСТІ У БДМУ</w:t>
      </w:r>
    </w:p>
    <w:p w:rsidR="00334C35" w:rsidRPr="00784DEE" w:rsidRDefault="00334C35" w:rsidP="0045340A">
      <w:pPr>
        <w:pStyle w:val="Default"/>
        <w:jc w:val="center"/>
        <w:rPr>
          <w:b/>
          <w:bCs/>
          <w:sz w:val="28"/>
          <w:szCs w:val="28"/>
        </w:rPr>
      </w:pPr>
    </w:p>
    <w:p w:rsidR="0033678D" w:rsidRPr="00784DEE" w:rsidRDefault="0033678D" w:rsidP="0045340A">
      <w:pPr>
        <w:shd w:val="clear" w:color="auto" w:fill="FFFFFF"/>
        <w:rPr>
          <w:color w:val="333333"/>
          <w:sz w:val="28"/>
          <w:szCs w:val="28"/>
          <w:lang w:eastAsia="uk-UA"/>
        </w:rPr>
      </w:pPr>
      <w:r w:rsidRPr="00784DEE">
        <w:rPr>
          <w:b/>
          <w:color w:val="333333"/>
          <w:sz w:val="28"/>
          <w:szCs w:val="28"/>
          <w:lang w:eastAsia="uk-UA"/>
        </w:rPr>
        <w:t>2.1.</w:t>
      </w:r>
      <w:r w:rsidRPr="00784DEE">
        <w:rPr>
          <w:color w:val="333333"/>
          <w:sz w:val="28"/>
          <w:szCs w:val="28"/>
          <w:lang w:eastAsia="uk-UA"/>
        </w:rPr>
        <w:t xml:space="preserve"> Базовими цінностями академічної доброчесності є: </w:t>
      </w:r>
      <w:bookmarkStart w:id="0" w:name="n41"/>
      <w:bookmarkEnd w:id="0"/>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чесність суб’єктів академічної діяльності перед собою та іншими особами;</w:t>
      </w:r>
      <w:r w:rsidR="000348E1" w:rsidRPr="00784DEE">
        <w:rPr>
          <w:color w:val="333333"/>
          <w:sz w:val="28"/>
          <w:szCs w:val="28"/>
          <w:lang w:eastAsia="uk-UA"/>
        </w:rPr>
        <w:t xml:space="preserve"> </w:t>
      </w:r>
      <w:bookmarkStart w:id="1" w:name="n42"/>
      <w:bookmarkEnd w:id="1"/>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довіра до результатів академічної діяльності інших осіб, зокрема до того, що ці результати здобуті чесно та з дотриманням відповідних правил і стандартів;</w:t>
      </w:r>
      <w:r w:rsidR="000348E1" w:rsidRPr="00784DEE">
        <w:rPr>
          <w:color w:val="333333"/>
          <w:sz w:val="28"/>
          <w:szCs w:val="28"/>
          <w:lang w:eastAsia="uk-UA"/>
        </w:rPr>
        <w:t xml:space="preserve"> </w:t>
      </w:r>
      <w:bookmarkStart w:id="2" w:name="n43"/>
      <w:bookmarkEnd w:id="2"/>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повага до честі і гідності своєї та інших членів академічної спільноти, цінування різноманіття думок, повага до прав інтелектуальної власності інших осіб;</w:t>
      </w:r>
      <w:r w:rsidR="000348E1" w:rsidRPr="00784DEE">
        <w:rPr>
          <w:color w:val="333333"/>
          <w:sz w:val="28"/>
          <w:szCs w:val="28"/>
          <w:lang w:eastAsia="uk-UA"/>
        </w:rPr>
        <w:t xml:space="preserve"> </w:t>
      </w:r>
      <w:bookmarkStart w:id="3" w:name="n44"/>
      <w:bookmarkEnd w:id="3"/>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справедливість у ставленні суб’єктів академічної діяльності один до одного, послідовне та неупереджене реагування на порушення академічної доброчесності, доброчесне оцінювання результатів академічної діяльності;</w:t>
      </w:r>
      <w:r w:rsidR="000348E1" w:rsidRPr="00784DEE">
        <w:rPr>
          <w:color w:val="333333"/>
          <w:sz w:val="28"/>
          <w:szCs w:val="28"/>
          <w:lang w:eastAsia="uk-UA"/>
        </w:rPr>
        <w:t xml:space="preserve"> </w:t>
      </w:r>
      <w:bookmarkStart w:id="4" w:name="n45"/>
      <w:bookmarkEnd w:id="4"/>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відповідальність суб’єктів академічної діяльності перед собою, один перед одним і перед суспільством за результати своєї академічної діяльності;</w:t>
      </w:r>
      <w:r w:rsidR="000348E1" w:rsidRPr="00784DEE">
        <w:rPr>
          <w:color w:val="333333"/>
          <w:sz w:val="28"/>
          <w:szCs w:val="28"/>
          <w:lang w:eastAsia="uk-UA"/>
        </w:rPr>
        <w:t xml:space="preserve"> </w:t>
      </w:r>
      <w:bookmarkStart w:id="5" w:name="n46"/>
      <w:bookmarkEnd w:id="5"/>
    </w:p>
    <w:p w:rsidR="000348E1"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стійкість у доброчесному провадженні своєї академічної діяльності незалежно від зовнішніх і внутрішніх спонукань до порушення академічної доброчесності та від наявності чи відсутності зовнішнього контролю;</w:t>
      </w:r>
      <w:r w:rsidR="000348E1" w:rsidRPr="00784DEE">
        <w:rPr>
          <w:color w:val="333333"/>
          <w:sz w:val="28"/>
          <w:szCs w:val="28"/>
          <w:lang w:eastAsia="uk-UA"/>
        </w:rPr>
        <w:t xml:space="preserve"> </w:t>
      </w:r>
      <w:bookmarkStart w:id="6" w:name="n47"/>
      <w:bookmarkEnd w:id="6"/>
    </w:p>
    <w:p w:rsidR="0033678D" w:rsidRPr="00784DEE" w:rsidRDefault="0033678D" w:rsidP="0045340A">
      <w:pPr>
        <w:pStyle w:val="a4"/>
        <w:numPr>
          <w:ilvl w:val="0"/>
          <w:numId w:val="18"/>
        </w:numPr>
        <w:shd w:val="clear" w:color="auto" w:fill="FFFFFF"/>
        <w:ind w:left="0" w:firstLine="0"/>
        <w:rPr>
          <w:color w:val="333333"/>
          <w:sz w:val="28"/>
          <w:szCs w:val="28"/>
          <w:lang w:eastAsia="uk-UA"/>
        </w:rPr>
      </w:pPr>
      <w:r w:rsidRPr="00784DEE">
        <w:rPr>
          <w:color w:val="333333"/>
          <w:sz w:val="28"/>
          <w:szCs w:val="28"/>
          <w:lang w:eastAsia="uk-UA"/>
        </w:rPr>
        <w:t>рішучість у формуванні та утвердженні культури академічної доброчесності, сміливість у захисті академічної доброчесності в академічній діяльності.</w:t>
      </w:r>
    </w:p>
    <w:p w:rsidR="00E6778A" w:rsidRPr="00784DEE" w:rsidRDefault="00E6778A" w:rsidP="0045340A">
      <w:pPr>
        <w:rPr>
          <w:sz w:val="28"/>
          <w:szCs w:val="28"/>
        </w:rPr>
      </w:pPr>
      <w:r w:rsidRPr="00784DEE">
        <w:rPr>
          <w:b/>
          <w:sz w:val="28"/>
          <w:szCs w:val="28"/>
        </w:rPr>
        <w:t>2.</w:t>
      </w:r>
      <w:r w:rsidR="000348E1" w:rsidRPr="00784DEE">
        <w:rPr>
          <w:b/>
          <w:sz w:val="28"/>
          <w:szCs w:val="28"/>
        </w:rPr>
        <w:t>2</w:t>
      </w:r>
      <w:r w:rsidRPr="00784DEE">
        <w:rPr>
          <w:b/>
          <w:sz w:val="28"/>
          <w:szCs w:val="28"/>
        </w:rPr>
        <w:t>.</w:t>
      </w:r>
      <w:r w:rsidRPr="00784DEE">
        <w:rPr>
          <w:sz w:val="28"/>
          <w:szCs w:val="28"/>
        </w:rPr>
        <w:t xml:space="preserve"> Загальними принципами академічної доброчесності є:</w:t>
      </w:r>
    </w:p>
    <w:p w:rsidR="00E6778A" w:rsidRPr="00784DEE" w:rsidRDefault="00E6778A" w:rsidP="0045340A">
      <w:pPr>
        <w:pStyle w:val="a4"/>
        <w:numPr>
          <w:ilvl w:val="0"/>
          <w:numId w:val="15"/>
        </w:numPr>
        <w:ind w:left="0" w:firstLine="0"/>
        <w:rPr>
          <w:sz w:val="28"/>
          <w:szCs w:val="28"/>
          <w:lang w:eastAsia="uk-UA"/>
        </w:rPr>
      </w:pPr>
      <w:r w:rsidRPr="00784DEE">
        <w:rPr>
          <w:i/>
          <w:sz w:val="28"/>
          <w:szCs w:val="28"/>
          <w:lang w:eastAsia="uk-UA"/>
        </w:rPr>
        <w:t>Принцип публічності інформації</w:t>
      </w:r>
      <w:r w:rsidRPr="00784DEE">
        <w:rPr>
          <w:sz w:val="28"/>
          <w:szCs w:val="28"/>
          <w:lang w:eastAsia="uk-UA"/>
        </w:rPr>
        <w:t xml:space="preserve"> про правила академічної доброчесності, види порушень академічної доброчесності та відповідальності за них;</w:t>
      </w:r>
    </w:p>
    <w:p w:rsidR="00E6778A" w:rsidRPr="00784DEE" w:rsidRDefault="00E6778A" w:rsidP="0045340A">
      <w:pPr>
        <w:pStyle w:val="Pa23"/>
        <w:numPr>
          <w:ilvl w:val="0"/>
          <w:numId w:val="15"/>
        </w:numPr>
        <w:spacing w:line="240" w:lineRule="auto"/>
        <w:ind w:left="0" w:firstLine="0"/>
        <w:rPr>
          <w:rFonts w:ascii="Times New Roman" w:hAnsi="Times New Roman"/>
          <w:sz w:val="28"/>
          <w:szCs w:val="28"/>
        </w:rPr>
      </w:pPr>
      <w:r w:rsidRPr="00784DEE">
        <w:rPr>
          <w:rFonts w:ascii="Times New Roman" w:hAnsi="Times New Roman"/>
          <w:i/>
          <w:iCs/>
          <w:color w:val="000000"/>
          <w:sz w:val="28"/>
          <w:szCs w:val="28"/>
        </w:rPr>
        <w:t>Принцип чесності, рі</w:t>
      </w:r>
      <w:r w:rsidRPr="00784DEE">
        <w:rPr>
          <w:rFonts w:ascii="Times New Roman" w:hAnsi="Times New Roman"/>
          <w:i/>
          <w:sz w:val="28"/>
          <w:szCs w:val="28"/>
        </w:rPr>
        <w:t xml:space="preserve">вності, справедливості та недискримінації. </w:t>
      </w:r>
      <w:r w:rsidRPr="00784DEE">
        <w:rPr>
          <w:rFonts w:ascii="Times New Roman" w:hAnsi="Times New Roman"/>
          <w:color w:val="000000"/>
          <w:sz w:val="28"/>
          <w:szCs w:val="28"/>
        </w:rPr>
        <w:t xml:space="preserve">У викладацькій діяльності, наукових дослідженнях тощо представники </w:t>
      </w:r>
      <w:r w:rsidRPr="00784DEE">
        <w:rPr>
          <w:rFonts w:ascii="Times New Roman" w:hAnsi="Times New Roman"/>
          <w:color w:val="000000"/>
          <w:sz w:val="28"/>
          <w:szCs w:val="28"/>
        </w:rPr>
        <w:lastRenderedPageBreak/>
        <w:t xml:space="preserve">академічної спільноти зобов’язані діяти чесно і справедливо, </w:t>
      </w:r>
      <w:r w:rsidRPr="00784DEE">
        <w:rPr>
          <w:rFonts w:ascii="Times New Roman" w:hAnsi="Times New Roman"/>
          <w:sz w:val="28"/>
          <w:szCs w:val="28"/>
        </w:rPr>
        <w:t xml:space="preserve">незалежно від віку, статі, раси, національності, віросповідання, соціального </w:t>
      </w:r>
      <w:r w:rsidR="003337CC" w:rsidRPr="00784DEE">
        <w:rPr>
          <w:rFonts w:ascii="Times New Roman" w:hAnsi="Times New Roman"/>
          <w:sz w:val="28"/>
          <w:szCs w:val="28"/>
        </w:rPr>
        <w:t>статусу</w:t>
      </w:r>
      <w:r w:rsidRPr="00784DEE">
        <w:rPr>
          <w:rFonts w:ascii="Times New Roman" w:hAnsi="Times New Roman"/>
          <w:sz w:val="28"/>
          <w:szCs w:val="28"/>
        </w:rPr>
        <w:t xml:space="preserve"> тощо.</w:t>
      </w:r>
    </w:p>
    <w:p w:rsidR="00E6778A" w:rsidRPr="00784DEE" w:rsidRDefault="00E6778A" w:rsidP="0045340A">
      <w:pPr>
        <w:pStyle w:val="a4"/>
        <w:numPr>
          <w:ilvl w:val="0"/>
          <w:numId w:val="15"/>
        </w:numPr>
        <w:ind w:left="0" w:firstLine="0"/>
        <w:rPr>
          <w:sz w:val="28"/>
          <w:szCs w:val="28"/>
          <w:lang w:eastAsia="uk-UA"/>
        </w:rPr>
      </w:pPr>
      <w:r w:rsidRPr="00784DEE">
        <w:rPr>
          <w:i/>
          <w:iCs/>
          <w:color w:val="000000"/>
          <w:sz w:val="28"/>
          <w:szCs w:val="28"/>
          <w:lang w:eastAsia="uk-UA"/>
        </w:rPr>
        <w:t>Принцип взаємної довіри та взаємоповаги,</w:t>
      </w:r>
      <w:r w:rsidRPr="00784DEE">
        <w:rPr>
          <w:sz w:val="28"/>
          <w:szCs w:val="28"/>
          <w:lang w:eastAsia="uk-UA"/>
        </w:rPr>
        <w:t xml:space="preserve"> поваги до результатів академічної діяльності (авторства) іншої людини та непорушність права інтелектуальної власності;</w:t>
      </w:r>
    </w:p>
    <w:p w:rsidR="00E6778A" w:rsidRPr="00784DEE" w:rsidRDefault="00E6778A" w:rsidP="0045340A">
      <w:pPr>
        <w:pStyle w:val="a4"/>
        <w:numPr>
          <w:ilvl w:val="0"/>
          <w:numId w:val="15"/>
        </w:numPr>
        <w:autoSpaceDE w:val="0"/>
        <w:autoSpaceDN w:val="0"/>
        <w:adjustRightInd w:val="0"/>
        <w:ind w:left="0" w:firstLine="0"/>
        <w:rPr>
          <w:color w:val="000000"/>
          <w:sz w:val="28"/>
          <w:szCs w:val="28"/>
          <w:lang w:eastAsia="uk-UA"/>
        </w:rPr>
      </w:pPr>
      <w:r w:rsidRPr="00784DEE">
        <w:rPr>
          <w:i/>
          <w:iCs/>
          <w:color w:val="000000"/>
          <w:sz w:val="28"/>
          <w:szCs w:val="28"/>
          <w:lang w:eastAsia="uk-UA"/>
        </w:rPr>
        <w:t xml:space="preserve">Принцип компетентності й професіоналізму; </w:t>
      </w:r>
    </w:p>
    <w:p w:rsidR="00E6778A" w:rsidRPr="00784DEE" w:rsidRDefault="00E6778A" w:rsidP="0045340A">
      <w:pPr>
        <w:pStyle w:val="Pa23"/>
        <w:numPr>
          <w:ilvl w:val="0"/>
          <w:numId w:val="15"/>
        </w:numPr>
        <w:spacing w:line="240" w:lineRule="auto"/>
        <w:ind w:left="0" w:firstLine="0"/>
        <w:rPr>
          <w:rFonts w:ascii="Times New Roman" w:hAnsi="Times New Roman"/>
          <w:color w:val="000000"/>
          <w:sz w:val="28"/>
          <w:szCs w:val="28"/>
        </w:rPr>
      </w:pPr>
      <w:r w:rsidRPr="00784DEE">
        <w:rPr>
          <w:rFonts w:ascii="Times New Roman" w:hAnsi="Times New Roman"/>
          <w:i/>
          <w:iCs/>
          <w:color w:val="000000"/>
          <w:sz w:val="28"/>
          <w:szCs w:val="28"/>
        </w:rPr>
        <w:t xml:space="preserve">Принцип </w:t>
      </w:r>
      <w:r w:rsidRPr="00784DEE">
        <w:rPr>
          <w:rFonts w:ascii="Times New Roman" w:hAnsi="Times New Roman"/>
          <w:i/>
          <w:sz w:val="28"/>
          <w:szCs w:val="28"/>
        </w:rPr>
        <w:t>прозорості та незалежності</w:t>
      </w:r>
      <w:r w:rsidRPr="00784DEE">
        <w:rPr>
          <w:rFonts w:ascii="Times New Roman" w:hAnsi="Times New Roman"/>
          <w:i/>
          <w:color w:val="000000"/>
          <w:sz w:val="28"/>
          <w:szCs w:val="28"/>
        </w:rPr>
        <w:t>.</w:t>
      </w:r>
      <w:r w:rsidRPr="00784DEE">
        <w:rPr>
          <w:rFonts w:ascii="Times New Roman" w:hAnsi="Times New Roman"/>
          <w:color w:val="000000"/>
          <w:sz w:val="28"/>
          <w:szCs w:val="28"/>
        </w:rPr>
        <w:t xml:space="preserve"> Усі процедури, щодо освітньої, науково-дослідницької,  лікувальної, господарської, фінансової та інших видів діяльності мають  бути прозорими.</w:t>
      </w:r>
    </w:p>
    <w:p w:rsidR="00E6778A" w:rsidRPr="00784DEE" w:rsidRDefault="00E6778A" w:rsidP="0045340A">
      <w:pPr>
        <w:pStyle w:val="a4"/>
        <w:numPr>
          <w:ilvl w:val="0"/>
          <w:numId w:val="15"/>
        </w:numPr>
        <w:autoSpaceDE w:val="0"/>
        <w:autoSpaceDN w:val="0"/>
        <w:adjustRightInd w:val="0"/>
        <w:ind w:left="0" w:firstLine="0"/>
        <w:rPr>
          <w:sz w:val="28"/>
          <w:szCs w:val="28"/>
        </w:rPr>
      </w:pPr>
      <w:r w:rsidRPr="00784DEE">
        <w:rPr>
          <w:i/>
          <w:color w:val="000000"/>
          <w:sz w:val="28"/>
          <w:szCs w:val="28"/>
          <w:shd w:val="clear" w:color="auto" w:fill="FFFFFF"/>
        </w:rPr>
        <w:t>Принцип особистого прикладу</w:t>
      </w:r>
      <w:r w:rsidRPr="00784DEE">
        <w:rPr>
          <w:color w:val="000000"/>
          <w:sz w:val="28"/>
          <w:szCs w:val="28"/>
          <w:shd w:val="clear" w:color="auto" w:fill="FFFFFF"/>
        </w:rPr>
        <w:t xml:space="preserve">. Утвердження академічних чеснот, гуманістичних цінностей, ідеалу у міжособистісних відносинах </w:t>
      </w:r>
      <w:r w:rsidR="00A9728E" w:rsidRPr="00784DEE">
        <w:rPr>
          <w:color w:val="000000"/>
          <w:sz w:val="28"/>
          <w:szCs w:val="28"/>
          <w:shd w:val="clear" w:color="auto" w:fill="FFFFFF"/>
        </w:rPr>
        <w:t xml:space="preserve">є </w:t>
      </w:r>
      <w:r w:rsidRPr="00784DEE">
        <w:rPr>
          <w:color w:val="000000"/>
          <w:sz w:val="28"/>
          <w:szCs w:val="28"/>
          <w:shd w:val="clear" w:color="auto" w:fill="FFFFFF"/>
        </w:rPr>
        <w:t>можлив</w:t>
      </w:r>
      <w:r w:rsidR="00A9728E" w:rsidRPr="00784DEE">
        <w:rPr>
          <w:color w:val="000000"/>
          <w:sz w:val="28"/>
          <w:szCs w:val="28"/>
          <w:shd w:val="clear" w:color="auto" w:fill="FFFFFF"/>
        </w:rPr>
        <w:t xml:space="preserve">им за </w:t>
      </w:r>
      <w:r w:rsidRPr="00784DEE">
        <w:rPr>
          <w:color w:val="000000"/>
          <w:sz w:val="28"/>
          <w:szCs w:val="28"/>
          <w:shd w:val="clear" w:color="auto" w:fill="FFFFFF"/>
        </w:rPr>
        <w:t xml:space="preserve"> умов власного особистого прикладу.</w:t>
      </w:r>
    </w:p>
    <w:p w:rsidR="00E6778A" w:rsidRPr="00784DEE" w:rsidRDefault="00E6778A" w:rsidP="0045340A">
      <w:pPr>
        <w:pStyle w:val="a4"/>
        <w:numPr>
          <w:ilvl w:val="0"/>
          <w:numId w:val="15"/>
        </w:numPr>
        <w:ind w:left="0" w:firstLine="0"/>
        <w:rPr>
          <w:sz w:val="28"/>
          <w:szCs w:val="28"/>
          <w:lang w:eastAsia="uk-UA"/>
        </w:rPr>
      </w:pPr>
      <w:r w:rsidRPr="00784DEE">
        <w:rPr>
          <w:i/>
          <w:sz w:val="28"/>
          <w:szCs w:val="28"/>
          <w:lang w:eastAsia="uk-UA"/>
        </w:rPr>
        <w:t>Принцип нетерпимості</w:t>
      </w:r>
      <w:r w:rsidRPr="00784DEE">
        <w:rPr>
          <w:sz w:val="28"/>
          <w:szCs w:val="28"/>
          <w:lang w:eastAsia="uk-UA"/>
        </w:rPr>
        <w:t xml:space="preserve"> (нульова толерантність) до будь-яких проявів порушень академічної доброчесності.</w:t>
      </w:r>
    </w:p>
    <w:p w:rsidR="00E6778A" w:rsidRPr="00784DEE" w:rsidRDefault="00E6778A" w:rsidP="0045340A">
      <w:pPr>
        <w:rPr>
          <w:color w:val="000000"/>
          <w:sz w:val="28"/>
          <w:szCs w:val="28"/>
          <w:lang w:eastAsia="uk-UA"/>
        </w:rPr>
      </w:pPr>
      <w:r w:rsidRPr="00784DEE">
        <w:rPr>
          <w:b/>
          <w:color w:val="000000"/>
          <w:sz w:val="28"/>
          <w:szCs w:val="28"/>
          <w:lang w:eastAsia="uk-UA"/>
        </w:rPr>
        <w:t>2.</w:t>
      </w:r>
      <w:r w:rsidR="00A9728E" w:rsidRPr="00784DEE">
        <w:rPr>
          <w:b/>
          <w:color w:val="000000"/>
          <w:sz w:val="28"/>
          <w:szCs w:val="28"/>
          <w:lang w:eastAsia="uk-UA"/>
        </w:rPr>
        <w:t>3</w:t>
      </w:r>
      <w:r w:rsidRPr="00784DEE">
        <w:rPr>
          <w:b/>
          <w:color w:val="000000"/>
          <w:sz w:val="28"/>
          <w:szCs w:val="28"/>
          <w:lang w:eastAsia="uk-UA"/>
        </w:rPr>
        <w:t>.</w:t>
      </w:r>
      <w:r w:rsidRPr="00784DEE">
        <w:rPr>
          <w:color w:val="000000"/>
          <w:sz w:val="28"/>
          <w:szCs w:val="28"/>
          <w:lang w:eastAsia="uk-UA"/>
        </w:rPr>
        <w:t xml:space="preserve"> Дотримання зазначених вище принципів має бути справою доброчесності всіх без винятку членів академічної спільноти.</w:t>
      </w:r>
    </w:p>
    <w:p w:rsidR="00460F5B" w:rsidRPr="00784DEE" w:rsidRDefault="00460F5B" w:rsidP="0045340A">
      <w:pPr>
        <w:autoSpaceDE w:val="0"/>
        <w:autoSpaceDN w:val="0"/>
        <w:adjustRightInd w:val="0"/>
        <w:rPr>
          <w:b/>
          <w:sz w:val="28"/>
          <w:szCs w:val="28"/>
        </w:rPr>
      </w:pPr>
    </w:p>
    <w:p w:rsidR="00460F5B" w:rsidRPr="00784DEE" w:rsidRDefault="00334C35" w:rsidP="0045340A">
      <w:pPr>
        <w:autoSpaceDE w:val="0"/>
        <w:autoSpaceDN w:val="0"/>
        <w:adjustRightInd w:val="0"/>
        <w:jc w:val="center"/>
        <w:rPr>
          <w:b/>
          <w:sz w:val="28"/>
          <w:szCs w:val="28"/>
          <w:lang w:eastAsia="uk-UA"/>
        </w:rPr>
      </w:pPr>
      <w:r w:rsidRPr="00784DEE">
        <w:rPr>
          <w:b/>
          <w:sz w:val="28"/>
          <w:szCs w:val="28"/>
          <w:lang w:eastAsia="uk-UA"/>
        </w:rPr>
        <w:t xml:space="preserve">РОЗДІЛ </w:t>
      </w:r>
      <w:r w:rsidR="00460F5B" w:rsidRPr="00784DEE">
        <w:rPr>
          <w:b/>
          <w:sz w:val="28"/>
          <w:szCs w:val="28"/>
          <w:lang w:eastAsia="uk-UA"/>
        </w:rPr>
        <w:t>3. ОСНОВНІ ВИЗНАЧЕННЯ ТА ТЕРМІНИ</w:t>
      </w:r>
    </w:p>
    <w:p w:rsidR="00460F5B" w:rsidRPr="00784DEE" w:rsidRDefault="00460F5B" w:rsidP="0045340A">
      <w:pPr>
        <w:autoSpaceDE w:val="0"/>
        <w:autoSpaceDN w:val="0"/>
        <w:adjustRightInd w:val="0"/>
        <w:rPr>
          <w:sz w:val="28"/>
          <w:szCs w:val="28"/>
          <w:lang w:eastAsia="uk-UA"/>
        </w:rPr>
      </w:pPr>
      <w:r w:rsidRPr="00784DEE">
        <w:rPr>
          <w:sz w:val="28"/>
          <w:szCs w:val="28"/>
          <w:lang w:eastAsia="uk-UA"/>
        </w:rPr>
        <w:t>У Кодексі наведені нижче терміни вживаються у такому значенні:</w:t>
      </w:r>
    </w:p>
    <w:p w:rsidR="00ED0595" w:rsidRPr="00784DEE" w:rsidRDefault="00460F5B" w:rsidP="0045340A">
      <w:pPr>
        <w:autoSpaceDE w:val="0"/>
        <w:autoSpaceDN w:val="0"/>
        <w:adjustRightInd w:val="0"/>
        <w:rPr>
          <w:sz w:val="28"/>
          <w:szCs w:val="28"/>
          <w:lang w:eastAsia="uk-UA"/>
        </w:rPr>
      </w:pPr>
      <w:r w:rsidRPr="00784DEE">
        <w:rPr>
          <w:b/>
          <w:sz w:val="28"/>
          <w:szCs w:val="28"/>
          <w:lang w:eastAsia="uk-UA"/>
        </w:rPr>
        <w:t>3.1</w:t>
      </w:r>
      <w:r w:rsidRPr="00784DEE">
        <w:rPr>
          <w:sz w:val="28"/>
          <w:szCs w:val="28"/>
          <w:lang w:eastAsia="uk-UA"/>
        </w:rPr>
        <w:t xml:space="preserve">. </w:t>
      </w:r>
      <w:r w:rsidRPr="00784DEE">
        <w:rPr>
          <w:b/>
          <w:sz w:val="28"/>
          <w:szCs w:val="28"/>
          <w:lang w:eastAsia="uk-UA"/>
        </w:rPr>
        <w:t>Академічна доброчесність</w:t>
      </w:r>
      <w:r w:rsidRPr="00784DEE">
        <w:rPr>
          <w:sz w:val="28"/>
          <w:szCs w:val="28"/>
          <w:lang w:eastAsia="uk-UA"/>
        </w:rPr>
        <w:t xml:space="preserve"> –</w:t>
      </w:r>
      <w:r w:rsidR="00CB5BF5" w:rsidRPr="00784DEE">
        <w:rPr>
          <w:sz w:val="28"/>
          <w:szCs w:val="28"/>
          <w:lang w:eastAsia="uk-UA"/>
        </w:rPr>
        <w:t xml:space="preserve"> </w:t>
      </w:r>
      <w:r w:rsidRPr="00784DEE">
        <w:rPr>
          <w:sz w:val="28"/>
          <w:szCs w:val="28"/>
          <w:lang w:eastAsia="uk-UA"/>
        </w:rPr>
        <w:t xml:space="preserve">сукупність етичних принципів </w:t>
      </w:r>
      <w:r w:rsidR="00CB5BF5" w:rsidRPr="00784DEE">
        <w:rPr>
          <w:sz w:val="28"/>
          <w:szCs w:val="28"/>
          <w:lang w:eastAsia="uk-UA"/>
        </w:rPr>
        <w:t xml:space="preserve"> та визначених Законом України «Про освіту», «Про вищу освіту»</w:t>
      </w:r>
      <w:r w:rsidR="00E6778A" w:rsidRPr="00784DEE">
        <w:rPr>
          <w:sz w:val="28"/>
          <w:szCs w:val="28"/>
          <w:lang w:eastAsia="uk-UA"/>
        </w:rPr>
        <w:t>, «Про академічну доброчесність»</w:t>
      </w:r>
      <w:r w:rsidR="00CB5BF5" w:rsidRPr="00784DEE">
        <w:rPr>
          <w:sz w:val="28"/>
          <w:szCs w:val="28"/>
          <w:lang w:eastAsia="uk-UA"/>
        </w:rPr>
        <w:t xml:space="preserve"> та іншими законами України правил, якими мають керуватися учасники освітнього процесу під час навчання, викладання та провадження наукової діяльності з метою забезпечення довіри до результатів навчання та/або наукових досягнень</w:t>
      </w:r>
      <w:r w:rsidR="00ED0595" w:rsidRPr="00784DEE">
        <w:rPr>
          <w:sz w:val="28"/>
          <w:szCs w:val="28"/>
          <w:lang w:eastAsia="uk-UA"/>
        </w:rPr>
        <w:t xml:space="preserve">. </w:t>
      </w:r>
    </w:p>
    <w:p w:rsidR="00ED0595" w:rsidRPr="00784DEE" w:rsidRDefault="00ED0595" w:rsidP="0045340A">
      <w:pPr>
        <w:autoSpaceDE w:val="0"/>
        <w:autoSpaceDN w:val="0"/>
        <w:adjustRightInd w:val="0"/>
        <w:rPr>
          <w:color w:val="333333"/>
          <w:sz w:val="28"/>
          <w:szCs w:val="28"/>
        </w:rPr>
      </w:pPr>
      <w:r w:rsidRPr="00784DEE">
        <w:rPr>
          <w:b/>
          <w:color w:val="333333"/>
          <w:sz w:val="28"/>
          <w:szCs w:val="28"/>
        </w:rPr>
        <w:t>3.2. Автор</w:t>
      </w:r>
      <w:r w:rsidRPr="00784DEE">
        <w:rPr>
          <w:color w:val="333333"/>
          <w:sz w:val="28"/>
          <w:szCs w:val="28"/>
        </w:rPr>
        <w:t xml:space="preserve"> - фізична особа, яка своєю працею створила академічний твір (його частину) чи навчальну роботу (її частину). </w:t>
      </w:r>
      <w:bookmarkStart w:id="7" w:name="n10"/>
      <w:bookmarkStart w:id="8" w:name="n11"/>
      <w:bookmarkEnd w:id="7"/>
      <w:bookmarkEnd w:id="8"/>
    </w:p>
    <w:p w:rsidR="00ED0595" w:rsidRPr="00784DEE" w:rsidRDefault="00ED0595" w:rsidP="0045340A">
      <w:pPr>
        <w:autoSpaceDE w:val="0"/>
        <w:autoSpaceDN w:val="0"/>
        <w:adjustRightInd w:val="0"/>
        <w:rPr>
          <w:color w:val="333333"/>
          <w:sz w:val="28"/>
          <w:szCs w:val="28"/>
        </w:rPr>
      </w:pPr>
      <w:r w:rsidRPr="00784DEE">
        <w:rPr>
          <w:b/>
          <w:color w:val="333333"/>
          <w:sz w:val="28"/>
          <w:szCs w:val="28"/>
        </w:rPr>
        <w:t>3.3. Академічний твір</w:t>
      </w:r>
      <w:r w:rsidRPr="00784DEE">
        <w:rPr>
          <w:color w:val="333333"/>
          <w:sz w:val="28"/>
          <w:szCs w:val="28"/>
        </w:rPr>
        <w:t xml:space="preserve"> - твір у сфері освіти чи науки, виражений у формі дисертації, магістерської роботи, наукової монографії, наукової статті, підручника, навчального посібника або в іншій формі, визначеній законодавством та наказами БДМ</w:t>
      </w:r>
      <w:r w:rsidR="00A9728E" w:rsidRPr="00784DEE">
        <w:rPr>
          <w:color w:val="333333"/>
          <w:sz w:val="28"/>
          <w:szCs w:val="28"/>
        </w:rPr>
        <w:t>У</w:t>
      </w:r>
      <w:r w:rsidRPr="00784DEE">
        <w:rPr>
          <w:color w:val="333333"/>
          <w:sz w:val="28"/>
          <w:szCs w:val="28"/>
        </w:rPr>
        <w:t xml:space="preserve">. </w:t>
      </w:r>
      <w:bookmarkStart w:id="9" w:name="n12"/>
      <w:bookmarkStart w:id="10" w:name="n13"/>
      <w:bookmarkEnd w:id="9"/>
      <w:bookmarkEnd w:id="10"/>
    </w:p>
    <w:p w:rsidR="00ED0595" w:rsidRPr="00784DEE" w:rsidRDefault="00ED0595" w:rsidP="0045340A">
      <w:pPr>
        <w:autoSpaceDE w:val="0"/>
        <w:autoSpaceDN w:val="0"/>
        <w:adjustRightInd w:val="0"/>
        <w:rPr>
          <w:color w:val="333333"/>
          <w:sz w:val="28"/>
          <w:szCs w:val="28"/>
        </w:rPr>
      </w:pPr>
      <w:r w:rsidRPr="00784DEE">
        <w:rPr>
          <w:b/>
          <w:color w:val="333333"/>
          <w:sz w:val="28"/>
          <w:szCs w:val="28"/>
        </w:rPr>
        <w:t>3.4. Джерело інформації</w:t>
      </w:r>
      <w:r w:rsidRPr="00784DEE">
        <w:rPr>
          <w:color w:val="333333"/>
          <w:sz w:val="28"/>
          <w:szCs w:val="28"/>
        </w:rPr>
        <w:t xml:space="preserve"> - друковане чи електронне видання, архівний матеріал, </w:t>
      </w:r>
      <w:proofErr w:type="spellStart"/>
      <w:r w:rsidRPr="00784DEE">
        <w:rPr>
          <w:color w:val="333333"/>
          <w:sz w:val="28"/>
          <w:szCs w:val="28"/>
        </w:rPr>
        <w:t>інтернет-ресурс</w:t>
      </w:r>
      <w:proofErr w:type="spellEnd"/>
      <w:r w:rsidRPr="00784DEE">
        <w:rPr>
          <w:color w:val="333333"/>
          <w:sz w:val="28"/>
          <w:szCs w:val="28"/>
        </w:rPr>
        <w:t xml:space="preserve">, особиста комунікація, інше джерело, з якого отримано інформацію, що використовується в академічному творі чи навчальній роботі. </w:t>
      </w:r>
      <w:bookmarkStart w:id="11" w:name="n14"/>
      <w:bookmarkEnd w:id="11"/>
    </w:p>
    <w:p w:rsidR="00ED0595" w:rsidRPr="00784DEE" w:rsidRDefault="00ED0595" w:rsidP="0045340A">
      <w:pPr>
        <w:autoSpaceDE w:val="0"/>
        <w:autoSpaceDN w:val="0"/>
        <w:adjustRightInd w:val="0"/>
        <w:rPr>
          <w:color w:val="333333"/>
          <w:sz w:val="28"/>
          <w:szCs w:val="28"/>
        </w:rPr>
      </w:pPr>
      <w:r w:rsidRPr="00784DEE">
        <w:rPr>
          <w:b/>
          <w:color w:val="333333"/>
          <w:sz w:val="28"/>
          <w:szCs w:val="28"/>
        </w:rPr>
        <w:t>3.5. Навчальна робота</w:t>
      </w:r>
      <w:r w:rsidRPr="00784DEE">
        <w:rPr>
          <w:color w:val="333333"/>
          <w:sz w:val="28"/>
          <w:szCs w:val="28"/>
        </w:rPr>
        <w:t xml:space="preserve"> - результат виконання здобувачем освіти навчального завдання (навчальних завдань), відображеного у текстовій, візуальній, аудіовізуальній, пластичній, цифровій чи іншій формі. </w:t>
      </w:r>
      <w:bookmarkStart w:id="12" w:name="n15"/>
      <w:bookmarkEnd w:id="12"/>
    </w:p>
    <w:p w:rsidR="006C77DD" w:rsidRPr="00784DEE" w:rsidRDefault="00ED0595" w:rsidP="0045340A">
      <w:pPr>
        <w:autoSpaceDE w:val="0"/>
        <w:autoSpaceDN w:val="0"/>
        <w:adjustRightInd w:val="0"/>
        <w:rPr>
          <w:color w:val="333333"/>
          <w:sz w:val="28"/>
          <w:szCs w:val="28"/>
        </w:rPr>
      </w:pPr>
      <w:r w:rsidRPr="00784DEE">
        <w:rPr>
          <w:b/>
          <w:color w:val="333333"/>
          <w:sz w:val="28"/>
          <w:szCs w:val="28"/>
        </w:rPr>
        <w:t>3.6. Суб’єкти академічної діяльності</w:t>
      </w:r>
      <w:r w:rsidRPr="00784DEE">
        <w:rPr>
          <w:color w:val="333333"/>
          <w:sz w:val="28"/>
          <w:szCs w:val="28"/>
        </w:rPr>
        <w:t xml:space="preserve"> - педагогічні, науково-педагогічні, наукові працівники, інші вчені, здобувачі освіти, вступники, учасники та організатори конкурсів, експерти у сфері освіти і науки, суб’єкти освітньої діяльності, суб’єкти наукової діяльності.</w:t>
      </w:r>
      <w:bookmarkStart w:id="13" w:name="n16"/>
      <w:bookmarkEnd w:id="13"/>
    </w:p>
    <w:p w:rsidR="00ED0595" w:rsidRPr="00784DEE" w:rsidRDefault="006C77DD" w:rsidP="0045340A">
      <w:pPr>
        <w:autoSpaceDE w:val="0"/>
        <w:autoSpaceDN w:val="0"/>
        <w:adjustRightInd w:val="0"/>
        <w:rPr>
          <w:color w:val="333333"/>
          <w:sz w:val="28"/>
          <w:szCs w:val="28"/>
        </w:rPr>
      </w:pPr>
      <w:r w:rsidRPr="00784DEE">
        <w:rPr>
          <w:b/>
          <w:color w:val="333333"/>
          <w:sz w:val="28"/>
          <w:szCs w:val="28"/>
        </w:rPr>
        <w:t>3.7.</w:t>
      </w:r>
      <w:r w:rsidR="0033678D" w:rsidRPr="00784DEE">
        <w:rPr>
          <w:b/>
          <w:color w:val="333333"/>
          <w:sz w:val="28"/>
          <w:szCs w:val="28"/>
        </w:rPr>
        <w:t xml:space="preserve"> </w:t>
      </w:r>
      <w:r w:rsidRPr="00784DEE">
        <w:rPr>
          <w:b/>
          <w:color w:val="333333"/>
          <w:sz w:val="28"/>
          <w:szCs w:val="28"/>
        </w:rPr>
        <w:t>Комісія з академічної доброчесності БДМУ (далі Комісія),</w:t>
      </w:r>
      <w:r w:rsidR="00ED0595" w:rsidRPr="00784DEE">
        <w:rPr>
          <w:color w:val="333333"/>
          <w:sz w:val="28"/>
          <w:szCs w:val="28"/>
        </w:rPr>
        <w:t xml:space="preserve"> колегіальний</w:t>
      </w:r>
      <w:r w:rsidR="00A9728E" w:rsidRPr="00784DEE">
        <w:rPr>
          <w:color w:val="333333"/>
          <w:sz w:val="28"/>
          <w:szCs w:val="28"/>
        </w:rPr>
        <w:t xml:space="preserve"> орган</w:t>
      </w:r>
      <w:r w:rsidR="00ED0595" w:rsidRPr="00784DEE">
        <w:rPr>
          <w:color w:val="333333"/>
          <w:sz w:val="28"/>
          <w:szCs w:val="28"/>
        </w:rPr>
        <w:t xml:space="preserve"> </w:t>
      </w:r>
      <w:r w:rsidRPr="00784DEE">
        <w:rPr>
          <w:color w:val="333333"/>
          <w:sz w:val="28"/>
          <w:szCs w:val="28"/>
        </w:rPr>
        <w:t>університету</w:t>
      </w:r>
      <w:r w:rsidR="00ED0595" w:rsidRPr="00784DEE">
        <w:rPr>
          <w:color w:val="333333"/>
          <w:sz w:val="28"/>
          <w:szCs w:val="28"/>
        </w:rPr>
        <w:t xml:space="preserve">, уповноважений відповідно до </w:t>
      </w:r>
      <w:r w:rsidRPr="00784DEE">
        <w:rPr>
          <w:color w:val="333333"/>
          <w:sz w:val="28"/>
          <w:szCs w:val="28"/>
        </w:rPr>
        <w:t>Кодексу</w:t>
      </w:r>
      <w:r w:rsidR="00ED0595" w:rsidRPr="00784DEE">
        <w:rPr>
          <w:color w:val="333333"/>
          <w:sz w:val="28"/>
          <w:szCs w:val="28"/>
        </w:rPr>
        <w:t xml:space="preserve"> розглядати повідомлення про порушення академічної доброчесності та </w:t>
      </w:r>
      <w:r w:rsidR="00ED0595" w:rsidRPr="00784DEE">
        <w:rPr>
          <w:color w:val="333333"/>
          <w:sz w:val="28"/>
          <w:szCs w:val="28"/>
        </w:rPr>
        <w:lastRenderedPageBreak/>
        <w:t xml:space="preserve">застосовувати заходи реагування на порушення академічної доброчесності, </w:t>
      </w:r>
      <w:r w:rsidR="00A9728E" w:rsidRPr="00784DEE">
        <w:rPr>
          <w:color w:val="333333"/>
          <w:sz w:val="28"/>
          <w:szCs w:val="28"/>
        </w:rPr>
        <w:t xml:space="preserve">затверджені </w:t>
      </w:r>
      <w:r w:rsidR="00ED0595" w:rsidRPr="00784DEE">
        <w:rPr>
          <w:color w:val="333333"/>
          <w:sz w:val="28"/>
          <w:szCs w:val="28"/>
        </w:rPr>
        <w:t>відповідно до цього</w:t>
      </w:r>
      <w:r w:rsidRPr="00784DEE">
        <w:rPr>
          <w:color w:val="333333"/>
          <w:sz w:val="28"/>
          <w:szCs w:val="28"/>
        </w:rPr>
        <w:t xml:space="preserve"> Кодексу наказом ректора</w:t>
      </w:r>
      <w:r w:rsidR="00A9728E" w:rsidRPr="00784DEE">
        <w:rPr>
          <w:color w:val="333333"/>
          <w:sz w:val="28"/>
          <w:szCs w:val="28"/>
        </w:rPr>
        <w:t>.</w:t>
      </w:r>
    </w:p>
    <w:p w:rsidR="00ED0595" w:rsidRPr="00784DEE" w:rsidRDefault="006C77DD" w:rsidP="0045340A">
      <w:pPr>
        <w:autoSpaceDE w:val="0"/>
        <w:autoSpaceDN w:val="0"/>
        <w:adjustRightInd w:val="0"/>
        <w:rPr>
          <w:color w:val="333333"/>
          <w:sz w:val="28"/>
          <w:szCs w:val="28"/>
        </w:rPr>
      </w:pPr>
      <w:r w:rsidRPr="00784DEE">
        <w:rPr>
          <w:b/>
          <w:color w:val="333333"/>
          <w:sz w:val="28"/>
          <w:szCs w:val="28"/>
        </w:rPr>
        <w:t xml:space="preserve">3.8. </w:t>
      </w:r>
      <w:bookmarkStart w:id="14" w:name="n17"/>
      <w:bookmarkEnd w:id="14"/>
      <w:r w:rsidRPr="00784DEE">
        <w:rPr>
          <w:b/>
          <w:color w:val="333333"/>
          <w:sz w:val="28"/>
          <w:szCs w:val="28"/>
        </w:rPr>
        <w:t>Голова Комісії</w:t>
      </w:r>
      <w:r w:rsidR="00ED0595" w:rsidRPr="00784DEE">
        <w:rPr>
          <w:color w:val="333333"/>
          <w:sz w:val="28"/>
          <w:szCs w:val="28"/>
        </w:rPr>
        <w:t xml:space="preserve"> - педагогічний, науково-педагогічний, науковий працівник </w:t>
      </w:r>
      <w:r w:rsidRPr="00784DEE">
        <w:rPr>
          <w:color w:val="333333"/>
          <w:sz w:val="28"/>
          <w:szCs w:val="28"/>
        </w:rPr>
        <w:t>БДМУ</w:t>
      </w:r>
      <w:r w:rsidR="00ED0595" w:rsidRPr="00784DEE">
        <w:rPr>
          <w:color w:val="333333"/>
          <w:sz w:val="28"/>
          <w:szCs w:val="28"/>
        </w:rPr>
        <w:t xml:space="preserve">, уповноважений відповідно до </w:t>
      </w:r>
      <w:r w:rsidRPr="00784DEE">
        <w:rPr>
          <w:color w:val="333333"/>
          <w:sz w:val="28"/>
          <w:szCs w:val="28"/>
        </w:rPr>
        <w:t>Кодексу</w:t>
      </w:r>
      <w:r w:rsidR="00A9728E" w:rsidRPr="00784DEE">
        <w:rPr>
          <w:color w:val="333333"/>
          <w:sz w:val="28"/>
          <w:szCs w:val="28"/>
        </w:rPr>
        <w:t>, має</w:t>
      </w:r>
      <w:r w:rsidR="00ED0595" w:rsidRPr="00784DEE">
        <w:rPr>
          <w:color w:val="333333"/>
          <w:sz w:val="28"/>
          <w:szCs w:val="28"/>
        </w:rPr>
        <w:t xml:space="preserve"> </w:t>
      </w:r>
      <w:r w:rsidR="00A9728E" w:rsidRPr="00784DEE">
        <w:rPr>
          <w:color w:val="333333"/>
          <w:sz w:val="28"/>
          <w:szCs w:val="28"/>
        </w:rPr>
        <w:t xml:space="preserve">організовувати засідання Комісії, </w:t>
      </w:r>
      <w:r w:rsidR="00ED0595" w:rsidRPr="00784DEE">
        <w:rPr>
          <w:color w:val="333333"/>
          <w:sz w:val="28"/>
          <w:szCs w:val="28"/>
        </w:rPr>
        <w:t xml:space="preserve">реагувати на порушення академічної доброчесності, розглядати повідомлення про порушення академічної доброчесності </w:t>
      </w:r>
      <w:r w:rsidR="00A9728E" w:rsidRPr="00784DEE">
        <w:rPr>
          <w:color w:val="333333"/>
          <w:sz w:val="28"/>
          <w:szCs w:val="28"/>
        </w:rPr>
        <w:t xml:space="preserve">на Комісії </w:t>
      </w:r>
      <w:r w:rsidR="00ED0595" w:rsidRPr="00784DEE">
        <w:rPr>
          <w:color w:val="333333"/>
          <w:sz w:val="28"/>
          <w:szCs w:val="28"/>
        </w:rPr>
        <w:t xml:space="preserve">та застосовувати заходи реагування на порушення академічної доброчесності, </w:t>
      </w:r>
      <w:r w:rsidR="00A9728E" w:rsidRPr="00784DEE">
        <w:rPr>
          <w:color w:val="333333"/>
          <w:sz w:val="28"/>
          <w:szCs w:val="28"/>
        </w:rPr>
        <w:t xml:space="preserve">схвалені Комісією та </w:t>
      </w:r>
      <w:r w:rsidR="00ED0595" w:rsidRPr="00784DEE">
        <w:rPr>
          <w:color w:val="333333"/>
          <w:sz w:val="28"/>
          <w:szCs w:val="28"/>
        </w:rPr>
        <w:t xml:space="preserve">визначені відповідно до цього </w:t>
      </w:r>
      <w:r w:rsidRPr="00784DEE">
        <w:rPr>
          <w:color w:val="333333"/>
          <w:sz w:val="28"/>
          <w:szCs w:val="28"/>
        </w:rPr>
        <w:t>наказом ректора</w:t>
      </w:r>
      <w:r w:rsidR="00ED0595" w:rsidRPr="00784DEE">
        <w:rPr>
          <w:color w:val="333333"/>
          <w:sz w:val="28"/>
          <w:szCs w:val="28"/>
        </w:rPr>
        <w:t>.</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3.9. Академічне шахрайство</w:t>
      </w:r>
      <w:r w:rsidRPr="00784DEE">
        <w:rPr>
          <w:sz w:val="28"/>
          <w:szCs w:val="28"/>
          <w:lang w:eastAsia="uk-UA"/>
        </w:rPr>
        <w:t xml:space="preserve"> – дії учасників </w:t>
      </w:r>
      <w:proofErr w:type="spellStart"/>
      <w:r w:rsidRPr="00784DEE">
        <w:rPr>
          <w:sz w:val="28"/>
          <w:szCs w:val="28"/>
          <w:lang w:eastAsia="uk-UA"/>
        </w:rPr>
        <w:t>освітньо-наукового</w:t>
      </w:r>
      <w:proofErr w:type="spellEnd"/>
      <w:r w:rsidRPr="00784DEE">
        <w:rPr>
          <w:sz w:val="28"/>
          <w:szCs w:val="28"/>
          <w:lang w:eastAsia="uk-UA"/>
        </w:rPr>
        <w:t xml:space="preserve"> процесу, сутність яких полягає у наданні або отриманні несанкціонованої допомоги або нечесної переваги у будь-якій формі академічної роботи.</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3.10.</w:t>
      </w:r>
      <w:r w:rsidRPr="00784DEE">
        <w:rPr>
          <w:sz w:val="28"/>
          <w:szCs w:val="28"/>
          <w:lang w:eastAsia="uk-UA"/>
        </w:rPr>
        <w:t xml:space="preserve"> </w:t>
      </w:r>
      <w:r w:rsidRPr="00784DEE">
        <w:rPr>
          <w:b/>
          <w:sz w:val="28"/>
          <w:szCs w:val="28"/>
          <w:lang w:eastAsia="uk-UA"/>
        </w:rPr>
        <w:t>З</w:t>
      </w:r>
      <w:r w:rsidRPr="00784DEE">
        <w:rPr>
          <w:b/>
          <w:bCs/>
          <w:sz w:val="28"/>
          <w:szCs w:val="28"/>
          <w:lang w:eastAsia="uk-UA"/>
        </w:rPr>
        <w:t xml:space="preserve">ловживання владою або службовим становищем </w:t>
      </w:r>
      <w:r w:rsidRPr="00784DEE">
        <w:rPr>
          <w:sz w:val="28"/>
          <w:szCs w:val="28"/>
          <w:lang w:eastAsia="uk-UA"/>
        </w:rPr>
        <w:t>– умисне, з метою одержання будь-якої неправомірної власної вигоди чи іншої фізичної або юридичної особи, використання службовою особою влади чи службового становища всупереч інтересам університету.</w:t>
      </w:r>
    </w:p>
    <w:p w:rsidR="006C77DD" w:rsidRPr="00784DEE" w:rsidRDefault="006C77DD" w:rsidP="0045340A">
      <w:pPr>
        <w:rPr>
          <w:sz w:val="28"/>
          <w:szCs w:val="28"/>
        </w:rPr>
      </w:pPr>
      <w:r w:rsidRPr="00784DEE">
        <w:rPr>
          <w:b/>
          <w:sz w:val="28"/>
          <w:szCs w:val="28"/>
          <w:lang w:eastAsia="uk-UA"/>
        </w:rPr>
        <w:t>3.11.</w:t>
      </w:r>
      <w:r w:rsidRPr="00784DEE">
        <w:rPr>
          <w:sz w:val="28"/>
          <w:szCs w:val="28"/>
          <w:lang w:eastAsia="uk-UA"/>
        </w:rPr>
        <w:t xml:space="preserve"> </w:t>
      </w:r>
      <w:r w:rsidRPr="00784DEE">
        <w:rPr>
          <w:b/>
          <w:sz w:val="28"/>
          <w:szCs w:val="28"/>
          <w:lang w:eastAsia="uk-UA"/>
        </w:rPr>
        <w:t>К</w:t>
      </w:r>
      <w:r w:rsidRPr="00784DEE">
        <w:rPr>
          <w:b/>
          <w:bCs/>
          <w:sz w:val="28"/>
          <w:szCs w:val="28"/>
          <w:lang w:eastAsia="uk-UA"/>
        </w:rPr>
        <w:t>онфлікт інтересів</w:t>
      </w:r>
      <w:r w:rsidRPr="00784DEE">
        <w:rPr>
          <w:sz w:val="28"/>
          <w:szCs w:val="28"/>
          <w:lang w:eastAsia="uk-UA"/>
        </w:rPr>
        <w:t xml:space="preserve"> </w:t>
      </w:r>
      <w:r w:rsidRPr="00784DEE">
        <w:rPr>
          <w:rStyle w:val="a7"/>
          <w:sz w:val="28"/>
          <w:szCs w:val="28"/>
        </w:rPr>
        <w:t xml:space="preserve">– </w:t>
      </w:r>
      <w:r w:rsidRPr="00784DEE">
        <w:rPr>
          <w:sz w:val="28"/>
          <w:szCs w:val="28"/>
        </w:rPr>
        <w:t xml:space="preserve">ситуація, при якій особиста зацікавленість </w:t>
      </w:r>
      <w:r w:rsidR="00A9728E" w:rsidRPr="00784DEE">
        <w:rPr>
          <w:sz w:val="28"/>
          <w:szCs w:val="28"/>
        </w:rPr>
        <w:t>наукового, науково-педагогічного працівника</w:t>
      </w:r>
      <w:r w:rsidRPr="00784DEE">
        <w:rPr>
          <w:sz w:val="28"/>
          <w:szCs w:val="28"/>
        </w:rPr>
        <w:t>, співробітника, здобувача освіти або їхніх близьких впливає або може впливати на об’єктивне виконання посадових обов’язків та результатів навчання і може призвести до протиріччя між особистими інтересами учасників освітнього процесу та інтересами Університету.</w:t>
      </w:r>
    </w:p>
    <w:p w:rsidR="006C77DD" w:rsidRPr="00784DEE" w:rsidRDefault="006C77DD" w:rsidP="0045340A">
      <w:pPr>
        <w:autoSpaceDE w:val="0"/>
        <w:autoSpaceDN w:val="0"/>
        <w:adjustRightInd w:val="0"/>
        <w:rPr>
          <w:sz w:val="28"/>
          <w:szCs w:val="28"/>
        </w:rPr>
      </w:pPr>
      <w:r w:rsidRPr="00784DEE">
        <w:rPr>
          <w:b/>
          <w:iCs/>
          <w:sz w:val="28"/>
          <w:szCs w:val="28"/>
        </w:rPr>
        <w:t>3.12.</w:t>
      </w:r>
      <w:r w:rsidRPr="00784DEE">
        <w:rPr>
          <w:iCs/>
          <w:sz w:val="28"/>
          <w:szCs w:val="28"/>
        </w:rPr>
        <w:t xml:space="preserve"> </w:t>
      </w:r>
      <w:r w:rsidRPr="00784DEE">
        <w:rPr>
          <w:b/>
          <w:iCs/>
          <w:sz w:val="28"/>
          <w:szCs w:val="28"/>
        </w:rPr>
        <w:t>Наукова етика</w:t>
      </w:r>
      <w:r w:rsidRPr="00784DEE">
        <w:rPr>
          <w:i/>
          <w:iCs/>
          <w:sz w:val="28"/>
          <w:szCs w:val="28"/>
        </w:rPr>
        <w:t xml:space="preserve"> </w:t>
      </w:r>
      <w:r w:rsidRPr="00784DEE">
        <w:rPr>
          <w:sz w:val="28"/>
          <w:szCs w:val="28"/>
        </w:rPr>
        <w:t xml:space="preserve">– сукупність установлених та визнаних академічною спільнотою норм і правил поведінки працівників, зайнятих у сфері наукової та науково-педагогічної діяльності. </w:t>
      </w:r>
    </w:p>
    <w:p w:rsidR="006C77DD" w:rsidRPr="00784DEE" w:rsidRDefault="006C77DD" w:rsidP="0045340A">
      <w:pPr>
        <w:autoSpaceDE w:val="0"/>
        <w:autoSpaceDN w:val="0"/>
        <w:adjustRightInd w:val="0"/>
        <w:rPr>
          <w:sz w:val="28"/>
          <w:szCs w:val="28"/>
          <w:lang w:eastAsia="uk-UA"/>
        </w:rPr>
      </w:pPr>
      <w:r w:rsidRPr="00784DEE">
        <w:rPr>
          <w:b/>
          <w:sz w:val="28"/>
          <w:szCs w:val="28"/>
        </w:rPr>
        <w:t>3.13.</w:t>
      </w:r>
      <w:r w:rsidRPr="00784DEE">
        <w:rPr>
          <w:b/>
          <w:sz w:val="28"/>
          <w:szCs w:val="28"/>
          <w:lang w:eastAsia="uk-UA"/>
        </w:rPr>
        <w:t xml:space="preserve"> Необ’єктивне оцінювання </w:t>
      </w:r>
      <w:r w:rsidRPr="00784DEE">
        <w:rPr>
          <w:sz w:val="28"/>
          <w:szCs w:val="28"/>
          <w:lang w:eastAsia="uk-UA"/>
        </w:rPr>
        <w:t>– свідоме завищення або заниження оцінки результатів навчання здобувачів освіти; надання здобувачам освіти під час проходження ними оцінювання результатів навчання допомоги чи створення перешкод, непередбачених умовами та/або процедурами проходження такого оцінювання.</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3.14.</w:t>
      </w:r>
      <w:r w:rsidRPr="00784DEE">
        <w:rPr>
          <w:sz w:val="28"/>
          <w:szCs w:val="28"/>
          <w:lang w:eastAsia="uk-UA"/>
        </w:rPr>
        <w:t xml:space="preserve"> </w:t>
      </w:r>
      <w:r w:rsidRPr="00784DEE">
        <w:rPr>
          <w:b/>
          <w:sz w:val="28"/>
          <w:szCs w:val="28"/>
          <w:lang w:eastAsia="uk-UA"/>
        </w:rPr>
        <w:t>Н</w:t>
      </w:r>
      <w:r w:rsidRPr="00784DEE">
        <w:rPr>
          <w:b/>
          <w:bCs/>
          <w:sz w:val="28"/>
          <w:szCs w:val="28"/>
          <w:lang w:eastAsia="uk-UA"/>
        </w:rPr>
        <w:t xml:space="preserve">еправомірна вигода </w:t>
      </w:r>
      <w:r w:rsidRPr="00784DEE">
        <w:rPr>
          <w:sz w:val="28"/>
          <w:szCs w:val="28"/>
          <w:lang w:eastAsia="uk-UA"/>
        </w:rPr>
        <w:t>– грошові кошти або інше майно, переваги, пільги, послуги, нематеріальні активи, будь-які інші вигоди нематеріального чи не грошового характеру, які обіцяють, пропонують, надають або одержують без законних на те підстав; примусові благодійні внески та примусова праця на підставі погрози щодо не складання заключного модульного контролю чи відрахування тощо здобувачів освіти; використання шантажу чи підкупу.</w:t>
      </w:r>
    </w:p>
    <w:p w:rsidR="006C77DD" w:rsidRPr="00784DEE" w:rsidRDefault="006C77DD" w:rsidP="0045340A">
      <w:pPr>
        <w:autoSpaceDE w:val="0"/>
        <w:autoSpaceDN w:val="0"/>
        <w:adjustRightInd w:val="0"/>
        <w:rPr>
          <w:sz w:val="28"/>
          <w:szCs w:val="28"/>
          <w:lang w:eastAsia="uk-UA"/>
        </w:rPr>
      </w:pPr>
      <w:r w:rsidRPr="00784DEE">
        <w:rPr>
          <w:b/>
          <w:bCs/>
          <w:sz w:val="28"/>
          <w:szCs w:val="28"/>
          <w:lang w:eastAsia="uk-UA"/>
        </w:rPr>
        <w:t>3.15.</w:t>
      </w:r>
      <w:r w:rsidRPr="00784DEE">
        <w:rPr>
          <w:bCs/>
          <w:sz w:val="28"/>
          <w:szCs w:val="28"/>
          <w:lang w:eastAsia="uk-UA"/>
        </w:rPr>
        <w:t xml:space="preserve">  </w:t>
      </w:r>
      <w:r w:rsidRPr="00784DEE">
        <w:rPr>
          <w:b/>
          <w:bCs/>
          <w:sz w:val="28"/>
          <w:szCs w:val="28"/>
          <w:lang w:eastAsia="uk-UA"/>
        </w:rPr>
        <w:t xml:space="preserve">Приватний інтерес </w:t>
      </w:r>
      <w:r w:rsidRPr="00784DEE">
        <w:rPr>
          <w:sz w:val="28"/>
          <w:szCs w:val="28"/>
          <w:lang w:eastAsia="uk-UA"/>
        </w:rPr>
        <w:t>–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3.16.</w:t>
      </w:r>
      <w:r w:rsidRPr="00784DEE">
        <w:rPr>
          <w:sz w:val="28"/>
          <w:szCs w:val="28"/>
          <w:lang w:eastAsia="uk-UA"/>
        </w:rPr>
        <w:t xml:space="preserve"> </w:t>
      </w:r>
      <w:r w:rsidRPr="00784DEE">
        <w:rPr>
          <w:b/>
          <w:sz w:val="28"/>
          <w:szCs w:val="28"/>
          <w:lang w:eastAsia="uk-UA"/>
        </w:rPr>
        <w:t>Суб’єкти академічної доброчесності:</w:t>
      </w:r>
      <w:r w:rsidRPr="00784DEE">
        <w:rPr>
          <w:sz w:val="28"/>
          <w:szCs w:val="28"/>
          <w:lang w:eastAsia="uk-UA"/>
        </w:rPr>
        <w:t xml:space="preserve"> співробітники – службові особи, педагогічні, наукові, науково-педагогічні працівники університету; здобувачі освіти – студенти та аспіранти; слухачі, лікарі-інтерни; докторанти та інші особи, які навчаються в університеті.</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lastRenderedPageBreak/>
        <w:t xml:space="preserve">3.17. </w:t>
      </w:r>
      <w:r w:rsidRPr="00784DEE">
        <w:rPr>
          <w:b/>
          <w:bCs/>
          <w:sz w:val="28"/>
          <w:szCs w:val="28"/>
          <w:lang w:eastAsia="uk-UA"/>
        </w:rPr>
        <w:t xml:space="preserve">Хабарництво </w:t>
      </w:r>
      <w:r w:rsidRPr="00784DEE">
        <w:rPr>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w:t>
      </w:r>
    </w:p>
    <w:p w:rsidR="00D4776E" w:rsidRPr="00784DEE" w:rsidRDefault="006C77DD" w:rsidP="0045340A">
      <w:pPr>
        <w:autoSpaceDE w:val="0"/>
        <w:autoSpaceDN w:val="0"/>
        <w:adjustRightInd w:val="0"/>
        <w:rPr>
          <w:sz w:val="28"/>
          <w:szCs w:val="28"/>
          <w:lang w:eastAsia="uk-UA"/>
        </w:rPr>
      </w:pPr>
      <w:r w:rsidRPr="00784DEE">
        <w:rPr>
          <w:b/>
          <w:sz w:val="28"/>
          <w:szCs w:val="28"/>
          <w:lang w:eastAsia="uk-UA"/>
        </w:rPr>
        <w:t>3.18. Обман –</w:t>
      </w:r>
      <w:r w:rsidRPr="00784DEE">
        <w:rPr>
          <w:sz w:val="28"/>
          <w:szCs w:val="28"/>
          <w:lang w:eastAsia="uk-UA"/>
        </w:rPr>
        <w:t xml:space="preserve"> надання завідома неправдивої інформації щодо власної освітньої, наукової та інших видів діяльності чи організації освітнього процесу</w:t>
      </w:r>
      <w:r w:rsidR="00D4776E" w:rsidRPr="00784DEE">
        <w:rPr>
          <w:sz w:val="28"/>
          <w:szCs w:val="28"/>
          <w:lang w:eastAsia="uk-UA"/>
        </w:rPr>
        <w:t>.</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3.19. Академічний плагіат</w:t>
      </w:r>
      <w:r w:rsidRPr="00784DEE">
        <w:rPr>
          <w:sz w:val="28"/>
          <w:szCs w:val="28"/>
          <w:lang w:eastAsia="uk-UA"/>
        </w:rPr>
        <w:t xml:space="preserve">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 xml:space="preserve">3.20. </w:t>
      </w:r>
      <w:proofErr w:type="spellStart"/>
      <w:r w:rsidRPr="00784DEE">
        <w:rPr>
          <w:b/>
          <w:sz w:val="28"/>
          <w:szCs w:val="28"/>
          <w:lang w:eastAsia="uk-UA"/>
        </w:rPr>
        <w:t>Самоплагіат</w:t>
      </w:r>
      <w:proofErr w:type="spellEnd"/>
      <w:r w:rsidRPr="00784DEE">
        <w:rPr>
          <w:b/>
          <w:sz w:val="28"/>
          <w:szCs w:val="28"/>
          <w:lang w:eastAsia="uk-UA"/>
        </w:rPr>
        <w:t xml:space="preserve"> </w:t>
      </w:r>
      <w:r w:rsidRPr="00784DEE">
        <w:rPr>
          <w:sz w:val="28"/>
          <w:szCs w:val="28"/>
          <w:lang w:eastAsia="uk-UA"/>
        </w:rPr>
        <w:t>– оприлюднення (частково або повністю) власних раніше опублікованих наукових результатів як нових наукових результатів.</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3.21. Фабрикація</w:t>
      </w:r>
      <w:r w:rsidRPr="00784DEE">
        <w:rPr>
          <w:sz w:val="28"/>
          <w:szCs w:val="28"/>
          <w:lang w:eastAsia="uk-UA"/>
        </w:rPr>
        <w:t xml:space="preserve"> – вигадування даних чи фактів, що використовуються в освітньому процесі або наукових дослідженнях. </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 xml:space="preserve">3.22. Фальсифікація </w:t>
      </w:r>
      <w:r w:rsidRPr="00784DEE">
        <w:rPr>
          <w:sz w:val="28"/>
          <w:szCs w:val="28"/>
          <w:lang w:eastAsia="uk-UA"/>
        </w:rPr>
        <w:t>– свідома зміна чи модифікація вже наявних даних, що стосуються освітнього процесу чи наукових досліджень.</w:t>
      </w:r>
    </w:p>
    <w:p w:rsidR="006C77DD" w:rsidRPr="00784DEE" w:rsidRDefault="006C77DD" w:rsidP="0045340A">
      <w:pPr>
        <w:autoSpaceDE w:val="0"/>
        <w:autoSpaceDN w:val="0"/>
        <w:adjustRightInd w:val="0"/>
        <w:rPr>
          <w:sz w:val="28"/>
          <w:szCs w:val="28"/>
          <w:lang w:eastAsia="uk-UA"/>
        </w:rPr>
      </w:pPr>
      <w:r w:rsidRPr="00784DEE">
        <w:rPr>
          <w:b/>
          <w:sz w:val="28"/>
          <w:szCs w:val="28"/>
          <w:lang w:eastAsia="uk-UA"/>
        </w:rPr>
        <w:t>3.23. Списування</w:t>
      </w:r>
      <w:r w:rsidRPr="00784DEE">
        <w:rPr>
          <w:sz w:val="28"/>
          <w:szCs w:val="28"/>
          <w:lang w:eastAsia="uk-UA"/>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6C77DD" w:rsidRPr="00784DEE" w:rsidRDefault="006C77DD" w:rsidP="0045340A">
      <w:pPr>
        <w:pStyle w:val="a3"/>
        <w:spacing w:before="0" w:beforeAutospacing="0" w:after="0" w:afterAutospacing="0"/>
        <w:ind w:firstLine="708"/>
        <w:jc w:val="center"/>
        <w:rPr>
          <w:b/>
          <w:bCs/>
          <w:sz w:val="28"/>
          <w:szCs w:val="28"/>
          <w:lang w:val="uk-UA"/>
        </w:rPr>
      </w:pPr>
    </w:p>
    <w:p w:rsidR="0033678D" w:rsidRPr="00784DEE" w:rsidRDefault="00334C35" w:rsidP="0045340A">
      <w:pPr>
        <w:pStyle w:val="a3"/>
        <w:spacing w:before="0" w:beforeAutospacing="0" w:after="0" w:afterAutospacing="0"/>
        <w:ind w:firstLine="708"/>
        <w:rPr>
          <w:sz w:val="28"/>
          <w:szCs w:val="28"/>
          <w:lang w:val="uk-UA"/>
        </w:rPr>
      </w:pPr>
      <w:r w:rsidRPr="00784DEE">
        <w:rPr>
          <w:b/>
          <w:bCs/>
          <w:sz w:val="28"/>
          <w:szCs w:val="28"/>
          <w:lang w:val="uk-UA"/>
        </w:rPr>
        <w:t xml:space="preserve">РОЗДІЛ </w:t>
      </w:r>
      <w:r w:rsidR="0033678D" w:rsidRPr="00784DEE">
        <w:rPr>
          <w:b/>
          <w:bCs/>
          <w:sz w:val="28"/>
          <w:szCs w:val="28"/>
          <w:lang w:val="uk-UA"/>
        </w:rPr>
        <w:t>4. ПОЛІТИКА АКАДЕМІЧНОЇ ДОБРОЧЕСНОСТІ</w:t>
      </w:r>
    </w:p>
    <w:p w:rsidR="0033678D" w:rsidRPr="00784DEE" w:rsidRDefault="0033678D" w:rsidP="0045340A">
      <w:pPr>
        <w:pStyle w:val="a3"/>
        <w:spacing w:before="0" w:beforeAutospacing="0" w:after="0" w:afterAutospacing="0"/>
        <w:rPr>
          <w:sz w:val="28"/>
          <w:szCs w:val="28"/>
          <w:lang w:val="uk-UA"/>
        </w:rPr>
      </w:pPr>
      <w:r w:rsidRPr="00784DEE">
        <w:rPr>
          <w:b/>
          <w:sz w:val="28"/>
          <w:szCs w:val="28"/>
          <w:lang w:val="uk-UA"/>
        </w:rPr>
        <w:t>4.1.</w:t>
      </w:r>
      <w:r w:rsidRPr="00784DEE">
        <w:rPr>
          <w:sz w:val="28"/>
          <w:szCs w:val="28"/>
          <w:lang w:val="uk-UA"/>
        </w:rPr>
        <w:t xml:space="preserve"> Політика академічної доброчесності базується на основних моральних цінностях, нормах та принципах і визначає поведінку суб’єкта академічної доброчесності, його відповідальність перед суспільством.</w:t>
      </w:r>
    </w:p>
    <w:p w:rsidR="0033678D" w:rsidRPr="00784DEE" w:rsidRDefault="0033678D" w:rsidP="0045340A">
      <w:pPr>
        <w:pStyle w:val="a3"/>
        <w:spacing w:before="0" w:beforeAutospacing="0" w:after="0" w:afterAutospacing="0"/>
        <w:rPr>
          <w:sz w:val="28"/>
          <w:szCs w:val="28"/>
          <w:lang w:val="uk-UA"/>
        </w:rPr>
      </w:pPr>
      <w:r w:rsidRPr="00784DEE">
        <w:rPr>
          <w:b/>
          <w:sz w:val="28"/>
          <w:szCs w:val="28"/>
          <w:lang w:val="uk-UA"/>
        </w:rPr>
        <w:t>4.2.</w:t>
      </w:r>
      <w:r w:rsidRPr="00784DEE">
        <w:rPr>
          <w:sz w:val="28"/>
          <w:szCs w:val="28"/>
          <w:lang w:val="uk-UA"/>
        </w:rPr>
        <w:t xml:space="preserve"> У своїй роботі суб’єкт академічної доброчесності має керуватися визнаними стандартами практики, загальні положення яких сформульовано у цьому Кодексі.</w:t>
      </w:r>
    </w:p>
    <w:p w:rsidR="0033678D" w:rsidRPr="00784DEE" w:rsidRDefault="0033678D" w:rsidP="0045340A">
      <w:pPr>
        <w:rPr>
          <w:sz w:val="28"/>
          <w:szCs w:val="28"/>
          <w:lang w:eastAsia="uk-UA"/>
        </w:rPr>
      </w:pPr>
      <w:r w:rsidRPr="00784DEE">
        <w:rPr>
          <w:b/>
          <w:sz w:val="28"/>
          <w:szCs w:val="28"/>
          <w:lang w:eastAsia="uk-UA"/>
        </w:rPr>
        <w:t>4.3.</w:t>
      </w:r>
      <w:r w:rsidRPr="00784DEE">
        <w:rPr>
          <w:sz w:val="28"/>
          <w:szCs w:val="28"/>
          <w:lang w:eastAsia="uk-UA"/>
        </w:rPr>
        <w:t xml:space="preserve"> Політика, заходи та процедури забезпечення академічної доброчесності визначаються </w:t>
      </w:r>
      <w:r w:rsidR="000348E1" w:rsidRPr="00784DEE">
        <w:rPr>
          <w:sz w:val="28"/>
          <w:szCs w:val="28"/>
          <w:lang w:eastAsia="uk-UA"/>
        </w:rPr>
        <w:t>наказами ректора</w:t>
      </w:r>
      <w:r w:rsidRPr="00784DEE">
        <w:rPr>
          <w:sz w:val="28"/>
          <w:szCs w:val="28"/>
          <w:lang w:eastAsia="uk-UA"/>
        </w:rPr>
        <w:t xml:space="preserve">. </w:t>
      </w:r>
    </w:p>
    <w:p w:rsidR="0033678D" w:rsidRPr="00784DEE" w:rsidRDefault="00A4236C" w:rsidP="0045340A">
      <w:pPr>
        <w:rPr>
          <w:sz w:val="28"/>
          <w:szCs w:val="28"/>
          <w:lang w:eastAsia="uk-UA"/>
        </w:rPr>
      </w:pPr>
      <w:r w:rsidRPr="00784DEE">
        <w:rPr>
          <w:b/>
          <w:sz w:val="28"/>
          <w:szCs w:val="28"/>
          <w:lang w:eastAsia="uk-UA"/>
        </w:rPr>
        <w:t>4.4.</w:t>
      </w:r>
      <w:r w:rsidR="0033678D" w:rsidRPr="00784DEE">
        <w:rPr>
          <w:sz w:val="28"/>
          <w:szCs w:val="28"/>
          <w:lang w:eastAsia="uk-UA"/>
        </w:rPr>
        <w:t xml:space="preserve"> Політика, процедури і заходи забезпечення академічної доброчесності, а також їх реалізація </w:t>
      </w:r>
      <w:r w:rsidR="000348E1" w:rsidRPr="00784DEE">
        <w:rPr>
          <w:sz w:val="28"/>
          <w:szCs w:val="28"/>
          <w:lang w:eastAsia="uk-UA"/>
        </w:rPr>
        <w:t>БДМУ передбачають</w:t>
      </w:r>
      <w:r w:rsidR="0033678D" w:rsidRPr="00784DEE">
        <w:rPr>
          <w:sz w:val="28"/>
          <w:szCs w:val="28"/>
          <w:lang w:eastAsia="uk-UA"/>
        </w:rPr>
        <w:t>:</w:t>
      </w:r>
    </w:p>
    <w:p w:rsidR="0033678D" w:rsidRPr="00784DEE" w:rsidRDefault="0033678D" w:rsidP="0045340A">
      <w:pPr>
        <w:rPr>
          <w:sz w:val="28"/>
          <w:szCs w:val="28"/>
          <w:lang w:eastAsia="uk-UA"/>
        </w:rPr>
      </w:pPr>
      <w:r w:rsidRPr="00784DEE">
        <w:rPr>
          <w:sz w:val="28"/>
          <w:szCs w:val="28"/>
          <w:lang w:eastAsia="uk-UA"/>
        </w:rPr>
        <w:t xml:space="preserve">1) підвищувати обізнаність всіх учасників </w:t>
      </w:r>
      <w:r w:rsidR="000348E1" w:rsidRPr="00784DEE">
        <w:rPr>
          <w:sz w:val="28"/>
          <w:szCs w:val="28"/>
          <w:lang w:eastAsia="uk-UA"/>
        </w:rPr>
        <w:t>академічної спільноти</w:t>
      </w:r>
      <w:r w:rsidRPr="00784DEE">
        <w:rPr>
          <w:sz w:val="28"/>
          <w:szCs w:val="28"/>
          <w:lang w:eastAsia="uk-UA"/>
        </w:rPr>
        <w:t xml:space="preserve"> щодо цінностей, принципів, правил академічної доброчесності;</w:t>
      </w:r>
    </w:p>
    <w:p w:rsidR="0033678D" w:rsidRPr="00784DEE" w:rsidRDefault="0033678D" w:rsidP="0045340A">
      <w:pPr>
        <w:rPr>
          <w:sz w:val="28"/>
          <w:szCs w:val="28"/>
          <w:lang w:eastAsia="uk-UA"/>
        </w:rPr>
      </w:pPr>
      <w:r w:rsidRPr="00784DEE">
        <w:rPr>
          <w:sz w:val="28"/>
          <w:szCs w:val="28"/>
          <w:lang w:eastAsia="uk-UA"/>
        </w:rPr>
        <w:t>2) сприяти дотриманню академічної доброчесності всіма учасниками академічної спільноти;</w:t>
      </w:r>
    </w:p>
    <w:p w:rsidR="0033678D" w:rsidRPr="00784DEE" w:rsidRDefault="0033678D" w:rsidP="0045340A">
      <w:pPr>
        <w:rPr>
          <w:sz w:val="28"/>
          <w:szCs w:val="28"/>
          <w:lang w:eastAsia="uk-UA"/>
        </w:rPr>
      </w:pPr>
      <w:r w:rsidRPr="00784DEE">
        <w:rPr>
          <w:sz w:val="28"/>
          <w:szCs w:val="28"/>
          <w:lang w:eastAsia="uk-UA"/>
        </w:rPr>
        <w:t xml:space="preserve">3) </w:t>
      </w:r>
      <w:r w:rsidR="000348E1" w:rsidRPr="00784DEE">
        <w:rPr>
          <w:sz w:val="28"/>
          <w:szCs w:val="28"/>
          <w:lang w:eastAsia="uk-UA"/>
        </w:rPr>
        <w:t>н</w:t>
      </w:r>
      <w:r w:rsidRPr="00784DEE">
        <w:rPr>
          <w:sz w:val="28"/>
          <w:szCs w:val="28"/>
          <w:lang w:eastAsia="uk-UA"/>
        </w:rPr>
        <w:t>івелюва</w:t>
      </w:r>
      <w:r w:rsidR="000348E1" w:rsidRPr="00784DEE">
        <w:rPr>
          <w:sz w:val="28"/>
          <w:szCs w:val="28"/>
          <w:lang w:eastAsia="uk-UA"/>
        </w:rPr>
        <w:t>ти</w:t>
      </w:r>
      <w:r w:rsidRPr="00784DEE">
        <w:rPr>
          <w:sz w:val="28"/>
          <w:szCs w:val="28"/>
          <w:lang w:eastAsia="uk-UA"/>
        </w:rPr>
        <w:t xml:space="preserve"> умов</w:t>
      </w:r>
      <w:r w:rsidR="000348E1" w:rsidRPr="00784DEE">
        <w:rPr>
          <w:sz w:val="28"/>
          <w:szCs w:val="28"/>
          <w:lang w:eastAsia="uk-UA"/>
        </w:rPr>
        <w:t>и</w:t>
      </w:r>
      <w:r w:rsidRPr="00784DEE">
        <w:rPr>
          <w:sz w:val="28"/>
          <w:szCs w:val="28"/>
          <w:lang w:eastAsia="uk-UA"/>
        </w:rPr>
        <w:t>, що створюють прецедент порушення академічної доброчесності;</w:t>
      </w:r>
    </w:p>
    <w:p w:rsidR="0033678D" w:rsidRPr="00784DEE" w:rsidRDefault="0033678D" w:rsidP="0045340A">
      <w:pPr>
        <w:rPr>
          <w:sz w:val="28"/>
          <w:szCs w:val="28"/>
          <w:lang w:eastAsia="uk-UA"/>
        </w:rPr>
      </w:pPr>
      <w:r w:rsidRPr="00784DEE">
        <w:rPr>
          <w:sz w:val="28"/>
          <w:szCs w:val="28"/>
          <w:lang w:eastAsia="uk-UA"/>
        </w:rPr>
        <w:t>4) визначати механізми запобігання, виникнення та врегулювання конфліктів інтересів;</w:t>
      </w:r>
    </w:p>
    <w:p w:rsidR="0033678D" w:rsidRPr="00784DEE" w:rsidRDefault="0033678D" w:rsidP="0045340A">
      <w:pPr>
        <w:rPr>
          <w:sz w:val="28"/>
          <w:szCs w:val="28"/>
          <w:lang w:eastAsia="uk-UA"/>
        </w:rPr>
      </w:pPr>
      <w:r w:rsidRPr="00784DEE">
        <w:rPr>
          <w:sz w:val="28"/>
          <w:szCs w:val="28"/>
          <w:lang w:eastAsia="uk-UA"/>
        </w:rPr>
        <w:t>5) забезпечувати дієве реагування на факти порушення академічної доброчесності.</w:t>
      </w:r>
    </w:p>
    <w:p w:rsidR="0033678D" w:rsidRPr="00784DEE" w:rsidRDefault="0033678D" w:rsidP="0045340A">
      <w:pPr>
        <w:rPr>
          <w:sz w:val="28"/>
          <w:szCs w:val="28"/>
          <w:lang w:eastAsia="uk-UA"/>
        </w:rPr>
      </w:pPr>
      <w:r w:rsidRPr="00784DEE">
        <w:rPr>
          <w:b/>
          <w:sz w:val="28"/>
          <w:szCs w:val="28"/>
          <w:lang w:eastAsia="uk-UA"/>
        </w:rPr>
        <w:t>4.5.</w:t>
      </w:r>
      <w:r w:rsidRPr="00784DEE">
        <w:rPr>
          <w:sz w:val="28"/>
          <w:szCs w:val="28"/>
          <w:lang w:eastAsia="uk-UA"/>
        </w:rPr>
        <w:t xml:space="preserve"> </w:t>
      </w:r>
      <w:r w:rsidR="000348E1" w:rsidRPr="00784DEE">
        <w:rPr>
          <w:sz w:val="28"/>
          <w:szCs w:val="28"/>
          <w:lang w:eastAsia="uk-UA"/>
        </w:rPr>
        <w:t>Структурні підрозділи БДМУ, які здійснюють освітню та наукову діяльність</w:t>
      </w:r>
      <w:r w:rsidRPr="00784DEE">
        <w:rPr>
          <w:sz w:val="28"/>
          <w:szCs w:val="28"/>
          <w:lang w:eastAsia="uk-UA"/>
        </w:rPr>
        <w:t xml:space="preserve"> зобов’язані здійснювати перевірку відсутності ознак порушень академічної доброчесності в академічних творах, які вони видають, або які </w:t>
      </w:r>
      <w:r w:rsidRPr="00784DEE">
        <w:rPr>
          <w:sz w:val="28"/>
          <w:szCs w:val="28"/>
          <w:lang w:eastAsia="uk-UA"/>
        </w:rPr>
        <w:lastRenderedPageBreak/>
        <w:t>оприлюднюються у заснованих ними виданнях або виданнях, рекомендованих ними до друку.</w:t>
      </w:r>
    </w:p>
    <w:p w:rsidR="0033678D" w:rsidRPr="00784DEE" w:rsidRDefault="0033678D" w:rsidP="0045340A">
      <w:pPr>
        <w:rPr>
          <w:sz w:val="28"/>
          <w:szCs w:val="28"/>
          <w:lang w:eastAsia="uk-UA"/>
        </w:rPr>
      </w:pPr>
      <w:r w:rsidRPr="00784DEE">
        <w:rPr>
          <w:b/>
          <w:sz w:val="28"/>
          <w:szCs w:val="28"/>
          <w:lang w:eastAsia="uk-UA"/>
        </w:rPr>
        <w:t>4.6.</w:t>
      </w:r>
      <w:r w:rsidRPr="00784DEE">
        <w:rPr>
          <w:sz w:val="28"/>
          <w:szCs w:val="28"/>
          <w:lang w:eastAsia="uk-UA"/>
        </w:rPr>
        <w:t xml:space="preserve">  </w:t>
      </w:r>
      <w:r w:rsidR="000348E1" w:rsidRPr="00784DEE">
        <w:rPr>
          <w:sz w:val="28"/>
          <w:szCs w:val="28"/>
          <w:lang w:eastAsia="uk-UA"/>
        </w:rPr>
        <w:t>Адміністрація БДМУ</w:t>
      </w:r>
      <w:r w:rsidRPr="00784DEE">
        <w:rPr>
          <w:sz w:val="28"/>
          <w:szCs w:val="28"/>
          <w:lang w:eastAsia="uk-UA"/>
        </w:rPr>
        <w:t xml:space="preserve"> та структурн</w:t>
      </w:r>
      <w:r w:rsidR="000348E1" w:rsidRPr="00784DEE">
        <w:rPr>
          <w:sz w:val="28"/>
          <w:szCs w:val="28"/>
          <w:lang w:eastAsia="uk-UA"/>
        </w:rPr>
        <w:t>і</w:t>
      </w:r>
      <w:r w:rsidRPr="00784DEE">
        <w:rPr>
          <w:sz w:val="28"/>
          <w:szCs w:val="28"/>
          <w:lang w:eastAsia="uk-UA"/>
        </w:rPr>
        <w:t xml:space="preserve"> підрозділ</w:t>
      </w:r>
      <w:r w:rsidR="000348E1" w:rsidRPr="00784DEE">
        <w:rPr>
          <w:sz w:val="28"/>
          <w:szCs w:val="28"/>
          <w:lang w:eastAsia="uk-UA"/>
        </w:rPr>
        <w:t>и</w:t>
      </w:r>
      <w:r w:rsidRPr="00784DEE">
        <w:rPr>
          <w:sz w:val="28"/>
          <w:szCs w:val="28"/>
          <w:lang w:eastAsia="uk-UA"/>
        </w:rPr>
        <w:t xml:space="preserve"> зобов’язані забезпечувати функціонування системи академічної доброчесності закладу освіти, шляхом:</w:t>
      </w:r>
    </w:p>
    <w:p w:rsidR="0033678D" w:rsidRPr="00784DEE" w:rsidRDefault="0033678D" w:rsidP="0045340A">
      <w:pPr>
        <w:pStyle w:val="a4"/>
        <w:numPr>
          <w:ilvl w:val="0"/>
          <w:numId w:val="17"/>
        </w:numPr>
        <w:ind w:left="0" w:firstLine="0"/>
        <w:rPr>
          <w:sz w:val="28"/>
          <w:szCs w:val="28"/>
          <w:lang w:eastAsia="uk-UA"/>
        </w:rPr>
      </w:pPr>
      <w:r w:rsidRPr="00784DEE">
        <w:rPr>
          <w:sz w:val="28"/>
          <w:szCs w:val="28"/>
          <w:lang w:eastAsia="uk-UA"/>
        </w:rPr>
        <w:t xml:space="preserve">організації розробки та підтримки нормативно-правової бази з питань академічної доброчесності; </w:t>
      </w:r>
    </w:p>
    <w:p w:rsidR="0033678D" w:rsidRPr="00784DEE" w:rsidRDefault="0033678D" w:rsidP="0045340A">
      <w:pPr>
        <w:pStyle w:val="a4"/>
        <w:numPr>
          <w:ilvl w:val="0"/>
          <w:numId w:val="17"/>
        </w:numPr>
        <w:ind w:left="0" w:firstLine="0"/>
        <w:rPr>
          <w:sz w:val="28"/>
          <w:szCs w:val="28"/>
          <w:lang w:eastAsia="uk-UA"/>
        </w:rPr>
      </w:pPr>
      <w:r w:rsidRPr="00784DEE">
        <w:rPr>
          <w:sz w:val="28"/>
          <w:szCs w:val="28"/>
          <w:lang w:eastAsia="uk-UA"/>
        </w:rPr>
        <w:t xml:space="preserve">забезпечення належної фіксації повідомлень про порушення академічної  доброчесності; </w:t>
      </w:r>
    </w:p>
    <w:p w:rsidR="0033678D" w:rsidRPr="00784DEE" w:rsidRDefault="0033678D" w:rsidP="0045340A">
      <w:pPr>
        <w:pStyle w:val="a4"/>
        <w:numPr>
          <w:ilvl w:val="0"/>
          <w:numId w:val="17"/>
        </w:numPr>
        <w:ind w:left="0" w:firstLine="0"/>
        <w:rPr>
          <w:sz w:val="28"/>
          <w:szCs w:val="28"/>
          <w:lang w:eastAsia="uk-UA"/>
        </w:rPr>
      </w:pPr>
      <w:r w:rsidRPr="00784DEE">
        <w:rPr>
          <w:sz w:val="28"/>
          <w:szCs w:val="28"/>
          <w:lang w:eastAsia="uk-UA"/>
        </w:rPr>
        <w:t xml:space="preserve">забезпечення оприлюднення на офіційному веб-сайті </w:t>
      </w:r>
      <w:r w:rsidR="000348E1" w:rsidRPr="00784DEE">
        <w:rPr>
          <w:sz w:val="28"/>
          <w:szCs w:val="28"/>
          <w:lang w:eastAsia="uk-UA"/>
        </w:rPr>
        <w:t>БДМУ</w:t>
      </w:r>
      <w:r w:rsidRPr="00784DEE">
        <w:rPr>
          <w:sz w:val="28"/>
          <w:szCs w:val="28"/>
          <w:lang w:eastAsia="uk-UA"/>
        </w:rPr>
        <w:t xml:space="preserve"> внутрішніх актів з питань академічної доброчесності; </w:t>
      </w:r>
    </w:p>
    <w:p w:rsidR="0033678D" w:rsidRPr="00784DEE" w:rsidRDefault="0033678D" w:rsidP="0045340A">
      <w:pPr>
        <w:pStyle w:val="a4"/>
        <w:numPr>
          <w:ilvl w:val="0"/>
          <w:numId w:val="17"/>
        </w:numPr>
        <w:ind w:left="0" w:firstLine="0"/>
        <w:rPr>
          <w:sz w:val="28"/>
          <w:szCs w:val="28"/>
          <w:lang w:eastAsia="uk-UA"/>
        </w:rPr>
      </w:pPr>
      <w:r w:rsidRPr="00784DEE">
        <w:rPr>
          <w:sz w:val="28"/>
          <w:szCs w:val="28"/>
          <w:lang w:eastAsia="uk-UA"/>
        </w:rPr>
        <w:t xml:space="preserve">забезпечення належного розгляду повідомлень про ймовірні порушення академічної доброчесності, притягнення до відповідальності осіб, які вчинили порушення академічної доброчесності, документування прийнятих рішень, розміщення їх на офіційному веб-сайті </w:t>
      </w:r>
      <w:r w:rsidR="00C54F72" w:rsidRPr="00784DEE">
        <w:rPr>
          <w:sz w:val="28"/>
          <w:szCs w:val="28"/>
          <w:lang w:eastAsia="uk-UA"/>
        </w:rPr>
        <w:t>БДМУ</w:t>
      </w:r>
      <w:r w:rsidRPr="00784DEE">
        <w:rPr>
          <w:sz w:val="28"/>
          <w:szCs w:val="28"/>
          <w:lang w:eastAsia="uk-UA"/>
        </w:rPr>
        <w:t xml:space="preserve"> (з дотриманням вимог законодавства про захист персональних даних);</w:t>
      </w:r>
    </w:p>
    <w:p w:rsidR="0033678D" w:rsidRPr="00784DEE" w:rsidRDefault="0033678D" w:rsidP="0045340A">
      <w:pPr>
        <w:pStyle w:val="a4"/>
        <w:numPr>
          <w:ilvl w:val="0"/>
          <w:numId w:val="17"/>
        </w:numPr>
        <w:ind w:left="0" w:firstLine="0"/>
        <w:rPr>
          <w:sz w:val="28"/>
          <w:szCs w:val="28"/>
          <w:lang w:eastAsia="uk-UA"/>
        </w:rPr>
      </w:pPr>
      <w:r w:rsidRPr="00784DEE">
        <w:rPr>
          <w:sz w:val="28"/>
          <w:szCs w:val="28"/>
          <w:lang w:eastAsia="uk-UA"/>
        </w:rPr>
        <w:t xml:space="preserve">організації регулярних (систематичних) заходів з популяризації, пропагування, підвищення обізнаності про цінності, принципи, правила академічної доброчесності, розгляду вітчизняного та </w:t>
      </w:r>
      <w:r w:rsidR="00C54F72" w:rsidRPr="00784DEE">
        <w:rPr>
          <w:sz w:val="28"/>
          <w:szCs w:val="28"/>
          <w:lang w:eastAsia="uk-UA"/>
        </w:rPr>
        <w:t>зарубіжного</w:t>
      </w:r>
      <w:r w:rsidRPr="00784DEE">
        <w:rPr>
          <w:sz w:val="28"/>
          <w:szCs w:val="28"/>
          <w:lang w:eastAsia="uk-UA"/>
        </w:rPr>
        <w:t xml:space="preserve"> досвіду щодо забезпечення академічної доброчесності, обговорення результатів актуальних досліджень тощо.</w:t>
      </w:r>
    </w:p>
    <w:p w:rsidR="00EF0383" w:rsidRPr="000C0BEE" w:rsidRDefault="00EF0383" w:rsidP="000C0BEE">
      <w:pPr>
        <w:pStyle w:val="a4"/>
        <w:numPr>
          <w:ilvl w:val="0"/>
          <w:numId w:val="17"/>
        </w:numPr>
        <w:ind w:left="0" w:firstLine="0"/>
        <w:rPr>
          <w:sz w:val="28"/>
          <w:szCs w:val="28"/>
          <w:lang w:eastAsia="uk-UA"/>
        </w:rPr>
      </w:pPr>
      <w:r w:rsidRPr="000C0BEE">
        <w:rPr>
          <w:sz w:val="28"/>
          <w:szCs w:val="28"/>
          <w:lang w:eastAsia="uk-UA"/>
        </w:rPr>
        <w:t>політики, заходи та процедури забезпечення академічної доброчесності закладу освіти, у частині, що стосується здобувачів освіти, погоджуються з</w:t>
      </w:r>
      <w:r w:rsidR="00221E2C" w:rsidRPr="000C0BEE">
        <w:rPr>
          <w:sz w:val="28"/>
          <w:szCs w:val="28"/>
          <w:lang w:eastAsia="uk-UA"/>
        </w:rPr>
        <w:t xml:space="preserve"> </w:t>
      </w:r>
      <w:r w:rsidR="00A4236C" w:rsidRPr="000C0BEE">
        <w:rPr>
          <w:sz w:val="28"/>
          <w:szCs w:val="28"/>
          <w:lang w:eastAsia="uk-UA"/>
        </w:rPr>
        <w:t>вищим органом С</w:t>
      </w:r>
      <w:r w:rsidRPr="000C0BEE">
        <w:rPr>
          <w:sz w:val="28"/>
          <w:szCs w:val="28"/>
          <w:lang w:eastAsia="uk-UA"/>
        </w:rPr>
        <w:t xml:space="preserve">тудентського самоврядування, також Студентським науковим товариством </w:t>
      </w:r>
      <w:bookmarkStart w:id="15" w:name="n124"/>
      <w:bookmarkEnd w:id="15"/>
      <w:r w:rsidRPr="000C0BEE">
        <w:rPr>
          <w:sz w:val="28"/>
          <w:szCs w:val="28"/>
          <w:lang w:eastAsia="uk-UA"/>
        </w:rPr>
        <w:t xml:space="preserve"> і Радою молодих вчених.</w:t>
      </w:r>
    </w:p>
    <w:p w:rsidR="00EF0383" w:rsidRPr="00784DEE" w:rsidRDefault="00221E2C" w:rsidP="000C0BEE">
      <w:pPr>
        <w:pStyle w:val="a4"/>
        <w:numPr>
          <w:ilvl w:val="0"/>
          <w:numId w:val="17"/>
        </w:numPr>
        <w:ind w:left="0" w:firstLine="0"/>
        <w:rPr>
          <w:sz w:val="28"/>
          <w:szCs w:val="28"/>
          <w:lang w:eastAsia="uk-UA"/>
        </w:rPr>
      </w:pPr>
      <w:r w:rsidRPr="000C0BEE">
        <w:rPr>
          <w:sz w:val="28"/>
          <w:szCs w:val="28"/>
          <w:lang w:eastAsia="uk-UA"/>
        </w:rPr>
        <w:t xml:space="preserve">Кодекс не може суперечити </w:t>
      </w:r>
      <w:r w:rsidR="00EF0383" w:rsidRPr="000C0BEE">
        <w:rPr>
          <w:sz w:val="28"/>
          <w:szCs w:val="28"/>
          <w:lang w:eastAsia="uk-UA"/>
        </w:rPr>
        <w:t xml:space="preserve"> Закону </w:t>
      </w:r>
      <w:r w:rsidRPr="000C0BEE">
        <w:rPr>
          <w:sz w:val="28"/>
          <w:szCs w:val="28"/>
          <w:lang w:eastAsia="uk-UA"/>
        </w:rPr>
        <w:t xml:space="preserve">України «Про академічну доброчесність» </w:t>
      </w:r>
      <w:r w:rsidR="00EF0383" w:rsidRPr="000C0BEE">
        <w:rPr>
          <w:sz w:val="28"/>
          <w:szCs w:val="28"/>
          <w:lang w:eastAsia="uk-UA"/>
        </w:rPr>
        <w:t>та іншим актам законодавства.</w:t>
      </w:r>
    </w:p>
    <w:p w:rsidR="0033678D" w:rsidRPr="00784DEE" w:rsidRDefault="0033678D" w:rsidP="0045340A">
      <w:pPr>
        <w:rPr>
          <w:sz w:val="28"/>
          <w:szCs w:val="28"/>
          <w:lang w:eastAsia="uk-UA"/>
        </w:rPr>
      </w:pPr>
      <w:r w:rsidRPr="00784DEE">
        <w:rPr>
          <w:b/>
          <w:sz w:val="28"/>
          <w:szCs w:val="28"/>
          <w:lang w:eastAsia="uk-UA"/>
        </w:rPr>
        <w:t>4.7.</w:t>
      </w:r>
      <w:r w:rsidRPr="00784DEE">
        <w:rPr>
          <w:sz w:val="28"/>
          <w:szCs w:val="28"/>
          <w:lang w:eastAsia="uk-UA"/>
        </w:rPr>
        <w:t xml:space="preserve">  Система забезпечення академічної доброчесності у </w:t>
      </w:r>
      <w:r w:rsidR="00C54F72" w:rsidRPr="00784DEE">
        <w:rPr>
          <w:sz w:val="28"/>
          <w:szCs w:val="28"/>
          <w:lang w:eastAsia="uk-UA"/>
        </w:rPr>
        <w:t xml:space="preserve">БДМУ </w:t>
      </w:r>
      <w:r w:rsidRPr="00784DEE">
        <w:rPr>
          <w:sz w:val="28"/>
          <w:szCs w:val="28"/>
          <w:lang w:eastAsia="uk-UA"/>
        </w:rPr>
        <w:t>формується та вдосконалюється з урахуванням висновків і рекомендацій, що надаються під час та за результатами акредитації освітніх програм, інституційного аудиту, інституційної акредитації, громадської акредитації, атестації наукових установ, інших передбачених законом заходів і процедур зовнішнього забезпечення якості освіти.</w:t>
      </w:r>
    </w:p>
    <w:p w:rsidR="00460F5B" w:rsidRPr="00784DEE" w:rsidRDefault="00460F5B" w:rsidP="0045340A">
      <w:pPr>
        <w:pStyle w:val="Default"/>
        <w:rPr>
          <w:sz w:val="28"/>
          <w:szCs w:val="28"/>
        </w:rPr>
      </w:pPr>
      <w:r w:rsidRPr="00784DEE">
        <w:rPr>
          <w:b/>
          <w:sz w:val="28"/>
          <w:szCs w:val="28"/>
        </w:rPr>
        <w:t>4.</w:t>
      </w:r>
      <w:r w:rsidR="00C54F72" w:rsidRPr="00784DEE">
        <w:rPr>
          <w:b/>
          <w:sz w:val="28"/>
          <w:szCs w:val="28"/>
        </w:rPr>
        <w:t>8</w:t>
      </w:r>
      <w:r w:rsidRPr="00784DEE">
        <w:rPr>
          <w:b/>
          <w:sz w:val="28"/>
          <w:szCs w:val="28"/>
        </w:rPr>
        <w:t>.</w:t>
      </w:r>
      <w:r w:rsidRPr="00784DEE">
        <w:rPr>
          <w:sz w:val="28"/>
          <w:szCs w:val="28"/>
        </w:rPr>
        <w:t xml:space="preserve"> Реалізація політики академічної доброчесності Університету здійснюється через: </w:t>
      </w:r>
    </w:p>
    <w:p w:rsidR="00460F5B" w:rsidRPr="00784DEE" w:rsidRDefault="00460F5B" w:rsidP="000C0BEE">
      <w:pPr>
        <w:pStyle w:val="a4"/>
        <w:numPr>
          <w:ilvl w:val="0"/>
          <w:numId w:val="17"/>
        </w:numPr>
        <w:ind w:left="0" w:firstLine="0"/>
        <w:rPr>
          <w:sz w:val="28"/>
          <w:szCs w:val="28"/>
          <w:lang w:eastAsia="uk-UA"/>
        </w:rPr>
      </w:pPr>
      <w:r w:rsidRPr="00784DEE">
        <w:rPr>
          <w:sz w:val="28"/>
          <w:szCs w:val="28"/>
          <w:lang w:eastAsia="uk-UA"/>
        </w:rPr>
        <w:t xml:space="preserve">Комісію з академічної доброчесності БДМУ; </w:t>
      </w:r>
    </w:p>
    <w:p w:rsidR="00460F5B" w:rsidRPr="000C0BEE" w:rsidRDefault="00460F5B" w:rsidP="000C0BEE">
      <w:pPr>
        <w:pStyle w:val="a4"/>
        <w:numPr>
          <w:ilvl w:val="0"/>
          <w:numId w:val="17"/>
        </w:numPr>
        <w:ind w:left="0" w:firstLine="0"/>
        <w:rPr>
          <w:sz w:val="28"/>
          <w:szCs w:val="28"/>
          <w:lang w:eastAsia="uk-UA"/>
        </w:rPr>
      </w:pPr>
      <w:r w:rsidRPr="000C0BEE">
        <w:rPr>
          <w:sz w:val="28"/>
          <w:szCs w:val="28"/>
          <w:lang w:eastAsia="uk-UA"/>
        </w:rPr>
        <w:t>Комісію з перевірки  та виявлення плагіату на відповідність вимогам академічної доброчесності;</w:t>
      </w:r>
    </w:p>
    <w:p w:rsidR="00460F5B" w:rsidRPr="00784DEE" w:rsidRDefault="00460F5B" w:rsidP="000C0BEE">
      <w:pPr>
        <w:pStyle w:val="a4"/>
        <w:numPr>
          <w:ilvl w:val="0"/>
          <w:numId w:val="17"/>
        </w:numPr>
        <w:ind w:left="0" w:firstLine="0"/>
        <w:rPr>
          <w:sz w:val="28"/>
          <w:szCs w:val="28"/>
          <w:lang w:eastAsia="uk-UA"/>
        </w:rPr>
      </w:pPr>
      <w:r w:rsidRPr="00784DEE">
        <w:rPr>
          <w:sz w:val="28"/>
          <w:szCs w:val="28"/>
          <w:lang w:eastAsia="uk-UA"/>
        </w:rPr>
        <w:t xml:space="preserve">проведення заходів, направлених на протидію </w:t>
      </w:r>
      <w:proofErr w:type="spellStart"/>
      <w:r w:rsidRPr="00784DEE">
        <w:rPr>
          <w:sz w:val="28"/>
          <w:szCs w:val="28"/>
          <w:lang w:eastAsia="uk-UA"/>
        </w:rPr>
        <w:t>недоброчесної</w:t>
      </w:r>
      <w:proofErr w:type="spellEnd"/>
      <w:r w:rsidRPr="00784DEE">
        <w:rPr>
          <w:sz w:val="28"/>
          <w:szCs w:val="28"/>
          <w:lang w:eastAsia="uk-UA"/>
        </w:rPr>
        <w:t xml:space="preserve"> поведінки  здобувачів вищої освіти в навчальному процесі; </w:t>
      </w:r>
    </w:p>
    <w:p w:rsidR="00460F5B" w:rsidRPr="00784DEE" w:rsidRDefault="00460F5B" w:rsidP="000C0BEE">
      <w:pPr>
        <w:pStyle w:val="a4"/>
        <w:numPr>
          <w:ilvl w:val="0"/>
          <w:numId w:val="17"/>
        </w:numPr>
        <w:ind w:left="0" w:firstLine="0"/>
        <w:rPr>
          <w:sz w:val="28"/>
          <w:szCs w:val="28"/>
          <w:lang w:eastAsia="uk-UA"/>
        </w:rPr>
      </w:pPr>
      <w:r w:rsidRPr="00784DEE">
        <w:rPr>
          <w:sz w:val="28"/>
          <w:szCs w:val="28"/>
          <w:lang w:eastAsia="uk-UA"/>
        </w:rPr>
        <w:t xml:space="preserve">інформування на </w:t>
      </w:r>
      <w:r w:rsidR="000E20A7" w:rsidRPr="00784DEE">
        <w:rPr>
          <w:sz w:val="28"/>
          <w:szCs w:val="28"/>
          <w:lang w:eastAsia="uk-UA"/>
        </w:rPr>
        <w:t xml:space="preserve">офіційному </w:t>
      </w:r>
      <w:r w:rsidRPr="00784DEE">
        <w:rPr>
          <w:sz w:val="28"/>
          <w:szCs w:val="28"/>
          <w:lang w:eastAsia="uk-UA"/>
        </w:rPr>
        <w:t xml:space="preserve">веб-сайті Університету та в соціальних мережах про заходи щодо забезпечення норм академічної доброчесності; </w:t>
      </w:r>
    </w:p>
    <w:p w:rsidR="00460F5B" w:rsidRPr="00784DEE" w:rsidRDefault="00460F5B" w:rsidP="000C0BEE">
      <w:pPr>
        <w:pStyle w:val="a4"/>
        <w:numPr>
          <w:ilvl w:val="0"/>
          <w:numId w:val="17"/>
        </w:numPr>
        <w:ind w:left="0" w:firstLine="0"/>
        <w:rPr>
          <w:sz w:val="28"/>
          <w:szCs w:val="28"/>
          <w:lang w:eastAsia="uk-UA"/>
        </w:rPr>
      </w:pPr>
      <w:r w:rsidRPr="00784DEE">
        <w:rPr>
          <w:sz w:val="28"/>
          <w:szCs w:val="28"/>
          <w:lang w:eastAsia="uk-UA"/>
        </w:rPr>
        <w:t xml:space="preserve">проведення семінарів, лекцій, тренінгів тощо для учасників освітнього процесу з метою заохочення їх до поведінки академічної доброчесності; </w:t>
      </w:r>
    </w:p>
    <w:p w:rsidR="00460F5B" w:rsidRPr="00784DEE" w:rsidRDefault="00460F5B" w:rsidP="000C0BEE">
      <w:pPr>
        <w:pStyle w:val="a4"/>
        <w:numPr>
          <w:ilvl w:val="0"/>
          <w:numId w:val="17"/>
        </w:numPr>
        <w:ind w:left="0" w:firstLine="0"/>
        <w:rPr>
          <w:sz w:val="28"/>
          <w:szCs w:val="28"/>
          <w:lang w:eastAsia="uk-UA"/>
        </w:rPr>
      </w:pPr>
      <w:r w:rsidRPr="00784DEE">
        <w:rPr>
          <w:sz w:val="28"/>
          <w:szCs w:val="28"/>
          <w:lang w:eastAsia="uk-UA"/>
        </w:rPr>
        <w:lastRenderedPageBreak/>
        <w:t>вивчення досвіду вітчизняних та зарубіжних закладів вищої освіти щодо реалізації принципів і правил академічної доброчесності в</w:t>
      </w:r>
      <w:r w:rsidR="00245132" w:rsidRPr="00784DEE">
        <w:rPr>
          <w:sz w:val="28"/>
          <w:szCs w:val="28"/>
          <w:lang w:eastAsia="uk-UA"/>
        </w:rPr>
        <w:t xml:space="preserve"> науковому, освітньому та інших видах діяльності.</w:t>
      </w:r>
      <w:r w:rsidRPr="00784DEE">
        <w:rPr>
          <w:sz w:val="28"/>
          <w:szCs w:val="28"/>
          <w:lang w:eastAsia="uk-UA"/>
        </w:rPr>
        <w:t xml:space="preserve"> </w:t>
      </w:r>
    </w:p>
    <w:p w:rsidR="00460F5B" w:rsidRPr="00784DEE" w:rsidRDefault="00460F5B" w:rsidP="0045340A">
      <w:pPr>
        <w:pStyle w:val="Default"/>
        <w:rPr>
          <w:sz w:val="28"/>
          <w:szCs w:val="28"/>
        </w:rPr>
      </w:pPr>
      <w:r w:rsidRPr="00784DEE">
        <w:rPr>
          <w:b/>
          <w:sz w:val="28"/>
          <w:szCs w:val="28"/>
        </w:rPr>
        <w:t>4.</w:t>
      </w:r>
      <w:r w:rsidR="00C54F72" w:rsidRPr="00784DEE">
        <w:rPr>
          <w:b/>
          <w:sz w:val="28"/>
          <w:szCs w:val="28"/>
        </w:rPr>
        <w:t>9</w:t>
      </w:r>
      <w:r w:rsidRPr="00784DEE">
        <w:rPr>
          <w:b/>
          <w:sz w:val="28"/>
          <w:szCs w:val="28"/>
        </w:rPr>
        <w:t>.</w:t>
      </w:r>
      <w:r w:rsidRPr="00784DEE">
        <w:rPr>
          <w:sz w:val="28"/>
          <w:szCs w:val="28"/>
        </w:rPr>
        <w:t xml:space="preserve"> Питання про дотримання </w:t>
      </w:r>
      <w:r w:rsidR="00245132" w:rsidRPr="00784DEE">
        <w:rPr>
          <w:sz w:val="28"/>
          <w:szCs w:val="28"/>
        </w:rPr>
        <w:t xml:space="preserve">учасниками наукової та медичної спільноти,  </w:t>
      </w:r>
      <w:r w:rsidRPr="00784DEE">
        <w:rPr>
          <w:sz w:val="28"/>
          <w:szCs w:val="28"/>
        </w:rPr>
        <w:t xml:space="preserve">освітнього процесу </w:t>
      </w:r>
      <w:r w:rsidR="00D4776E" w:rsidRPr="00784DEE">
        <w:rPr>
          <w:sz w:val="28"/>
          <w:szCs w:val="28"/>
        </w:rPr>
        <w:t xml:space="preserve">цінностей, </w:t>
      </w:r>
      <w:r w:rsidRPr="00784DEE">
        <w:rPr>
          <w:sz w:val="28"/>
          <w:szCs w:val="28"/>
        </w:rPr>
        <w:t>принципів і норм  академічної доброчесності розглядаються на засіданнях вченої ради Університету, вчених рад факультетів, виконавчих органів студентського самоврядування</w:t>
      </w:r>
      <w:r w:rsidR="00D4776E" w:rsidRPr="00784DEE">
        <w:rPr>
          <w:sz w:val="28"/>
          <w:szCs w:val="28"/>
        </w:rPr>
        <w:t>, на</w:t>
      </w:r>
      <w:r w:rsidRPr="00784DEE">
        <w:rPr>
          <w:sz w:val="28"/>
          <w:szCs w:val="28"/>
        </w:rPr>
        <w:t xml:space="preserve"> засіданнях кафедр</w:t>
      </w:r>
      <w:r w:rsidR="00F30DA5" w:rsidRPr="00784DEE">
        <w:rPr>
          <w:sz w:val="28"/>
          <w:szCs w:val="28"/>
        </w:rPr>
        <w:t xml:space="preserve"> тощо</w:t>
      </w:r>
      <w:r w:rsidRPr="00784DEE">
        <w:rPr>
          <w:sz w:val="28"/>
          <w:szCs w:val="28"/>
        </w:rPr>
        <w:t xml:space="preserve">. </w:t>
      </w:r>
    </w:p>
    <w:p w:rsidR="00B735A0" w:rsidRPr="00784DEE" w:rsidRDefault="00B735A0" w:rsidP="0045340A">
      <w:pPr>
        <w:pStyle w:val="Default"/>
        <w:rPr>
          <w:sz w:val="28"/>
          <w:szCs w:val="28"/>
        </w:rPr>
      </w:pPr>
    </w:p>
    <w:p w:rsidR="00C54F72" w:rsidRPr="00784DEE" w:rsidRDefault="00334C35" w:rsidP="0045340A">
      <w:pPr>
        <w:pStyle w:val="a3"/>
        <w:spacing w:before="0" w:beforeAutospacing="0" w:after="0" w:afterAutospacing="0"/>
        <w:jc w:val="center"/>
        <w:rPr>
          <w:b/>
          <w:iCs/>
          <w:sz w:val="28"/>
          <w:szCs w:val="28"/>
          <w:lang w:val="uk-UA"/>
        </w:rPr>
      </w:pPr>
      <w:r w:rsidRPr="00784DEE">
        <w:rPr>
          <w:b/>
          <w:iCs/>
          <w:sz w:val="28"/>
          <w:szCs w:val="28"/>
          <w:lang w:val="uk-UA"/>
        </w:rPr>
        <w:t xml:space="preserve">РОЗДІЛ </w:t>
      </w:r>
      <w:r w:rsidR="00C54F72" w:rsidRPr="00784DEE">
        <w:rPr>
          <w:b/>
          <w:iCs/>
          <w:sz w:val="28"/>
          <w:szCs w:val="28"/>
          <w:lang w:val="uk-UA"/>
        </w:rPr>
        <w:t>5. НОРМИ АКАДЕМІЧНОЇ ДОБРОЧЕСНОСТІ</w:t>
      </w:r>
    </w:p>
    <w:p w:rsidR="00334C35" w:rsidRPr="00784DEE" w:rsidRDefault="00334C35" w:rsidP="0045340A">
      <w:pPr>
        <w:pStyle w:val="a3"/>
        <w:spacing w:before="0" w:beforeAutospacing="0" w:after="0" w:afterAutospacing="0"/>
        <w:jc w:val="center"/>
        <w:rPr>
          <w:iCs/>
          <w:sz w:val="28"/>
          <w:szCs w:val="28"/>
          <w:lang w:val="uk-UA"/>
        </w:rPr>
      </w:pPr>
    </w:p>
    <w:p w:rsidR="00C54F72" w:rsidRPr="00784DEE" w:rsidRDefault="00C54F72" w:rsidP="0045340A">
      <w:pPr>
        <w:pStyle w:val="a3"/>
        <w:spacing w:before="0" w:beforeAutospacing="0" w:after="0" w:afterAutospacing="0"/>
        <w:rPr>
          <w:iCs/>
          <w:sz w:val="28"/>
          <w:szCs w:val="28"/>
          <w:lang w:val="uk-UA"/>
        </w:rPr>
      </w:pPr>
      <w:r w:rsidRPr="00784DEE">
        <w:rPr>
          <w:b/>
          <w:iCs/>
          <w:sz w:val="28"/>
          <w:szCs w:val="28"/>
          <w:lang w:val="uk-UA"/>
        </w:rPr>
        <w:t xml:space="preserve">5.1. </w:t>
      </w:r>
      <w:r w:rsidRPr="00784DEE">
        <w:rPr>
          <w:iCs/>
          <w:sz w:val="28"/>
          <w:szCs w:val="28"/>
          <w:lang w:val="uk-UA"/>
        </w:rPr>
        <w:t>Дотримання академічної доброчесності педагогічними, науково-педагогічними працівниками, здобувачами освіти та іншими співробітниками передбачає:</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коректне покликання на джерела інформації (цитування в разі використання ідей, розробок, технологій, відомостей тощо);</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дотримання чинного законодавства про інтелектуальну власність, авторське право і суміжні права;</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надання достовірної інформації про результати науково-педагогічної діяльності;</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дотримання принципів наукової етики;</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контроль за дотриманням академічної доброчесності здобувачами освіти;</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 xml:space="preserve">повага  прав  і свобод, честі і гідності особистості; </w:t>
      </w:r>
    </w:p>
    <w:p w:rsidR="00C54F72" w:rsidRPr="000C0BEE" w:rsidRDefault="00C54F72" w:rsidP="000C0BEE">
      <w:pPr>
        <w:pStyle w:val="a4"/>
        <w:numPr>
          <w:ilvl w:val="0"/>
          <w:numId w:val="17"/>
        </w:numPr>
        <w:ind w:left="0" w:firstLine="0"/>
        <w:rPr>
          <w:sz w:val="28"/>
          <w:szCs w:val="28"/>
          <w:lang w:eastAsia="uk-UA"/>
        </w:rPr>
      </w:pPr>
      <w:r w:rsidRPr="000C0BEE">
        <w:rPr>
          <w:sz w:val="28"/>
          <w:szCs w:val="28"/>
          <w:lang w:eastAsia="uk-UA"/>
        </w:rPr>
        <w:t>утримання від будь-яких форм корупції.</w:t>
      </w:r>
    </w:p>
    <w:p w:rsidR="00C54F72" w:rsidRPr="00784DEE" w:rsidRDefault="00C54F72" w:rsidP="0045340A">
      <w:pPr>
        <w:pStyle w:val="a3"/>
        <w:spacing w:before="0" w:beforeAutospacing="0" w:after="0" w:afterAutospacing="0"/>
        <w:rPr>
          <w:b/>
          <w:sz w:val="28"/>
          <w:szCs w:val="28"/>
          <w:lang w:val="uk-UA"/>
        </w:rPr>
      </w:pPr>
      <w:r w:rsidRPr="00784DEE">
        <w:rPr>
          <w:b/>
          <w:sz w:val="28"/>
          <w:szCs w:val="28"/>
          <w:lang w:val="uk-UA"/>
        </w:rPr>
        <w:t>5.2. Наукові дослідження</w:t>
      </w:r>
    </w:p>
    <w:p w:rsidR="007523AA" w:rsidRPr="00784DEE" w:rsidRDefault="00C54F72" w:rsidP="0045340A">
      <w:pPr>
        <w:shd w:val="clear" w:color="auto" w:fill="FFFFFF"/>
        <w:rPr>
          <w:color w:val="333333"/>
          <w:sz w:val="28"/>
          <w:szCs w:val="28"/>
          <w:lang w:eastAsia="uk-UA"/>
        </w:rPr>
      </w:pPr>
      <w:r w:rsidRPr="00784DEE">
        <w:rPr>
          <w:sz w:val="28"/>
          <w:szCs w:val="28"/>
        </w:rPr>
        <w:t xml:space="preserve">5.2.1. </w:t>
      </w:r>
      <w:r w:rsidR="007523AA" w:rsidRPr="00784DEE">
        <w:rPr>
          <w:sz w:val="28"/>
          <w:szCs w:val="28"/>
        </w:rPr>
        <w:t xml:space="preserve">Науковець зобов’язаний </w:t>
      </w:r>
      <w:r w:rsidR="007523AA" w:rsidRPr="00784DEE">
        <w:rPr>
          <w:color w:val="333333"/>
          <w:sz w:val="28"/>
          <w:szCs w:val="28"/>
          <w:lang w:eastAsia="uk-UA"/>
        </w:rPr>
        <w:t>забезпечувати прозорість наукового дослідження (з урахуванням визначених законодавством обмежень) шляхом надання (зазначення, повідомлення тощо) достовірної інформації про первинні дані дослідження, застосовані методи, методики, матеріали, обладнання тощо, порядок проведення і результати власних досліджень, джерела використаної інформації, власну дослідницьку діяльність;</w:t>
      </w:r>
    </w:p>
    <w:p w:rsidR="007523AA"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5.2.2. </w:t>
      </w:r>
      <w:r w:rsidR="007523AA" w:rsidRPr="00784DEE">
        <w:rPr>
          <w:sz w:val="28"/>
          <w:szCs w:val="28"/>
          <w:lang w:val="uk-UA"/>
        </w:rPr>
        <w:t>Науковець проводить</w:t>
      </w:r>
      <w:r w:rsidRPr="00784DEE">
        <w:rPr>
          <w:sz w:val="28"/>
          <w:szCs w:val="28"/>
          <w:lang w:val="uk-UA"/>
        </w:rPr>
        <w:t xml:space="preserve"> </w:t>
      </w:r>
      <w:r w:rsidR="007523AA" w:rsidRPr="00784DEE">
        <w:rPr>
          <w:sz w:val="28"/>
          <w:szCs w:val="28"/>
          <w:lang w:val="uk-UA"/>
        </w:rPr>
        <w:t>розвідку</w:t>
      </w:r>
      <w:r w:rsidRPr="00784DEE">
        <w:rPr>
          <w:sz w:val="28"/>
          <w:szCs w:val="28"/>
          <w:lang w:val="uk-UA"/>
        </w:rPr>
        <w:t xml:space="preserve"> найбільш прийнятних з огляду на адекватність та економічну виправданість шляхів вирішення досліджуваної проблеми. Висновки завершеного дослідження вчений </w:t>
      </w:r>
      <w:r w:rsidR="007523AA" w:rsidRPr="00784DEE">
        <w:rPr>
          <w:sz w:val="28"/>
          <w:szCs w:val="28"/>
          <w:lang w:val="uk-UA"/>
        </w:rPr>
        <w:t>має</w:t>
      </w:r>
      <w:r w:rsidRPr="00784DEE">
        <w:rPr>
          <w:sz w:val="28"/>
          <w:szCs w:val="28"/>
          <w:lang w:val="uk-UA"/>
        </w:rPr>
        <w:t xml:space="preserve"> викладати об’єктивно, </w:t>
      </w:r>
      <w:proofErr w:type="spellStart"/>
      <w:r w:rsidR="007523AA" w:rsidRPr="00784DEE">
        <w:rPr>
          <w:color w:val="333333"/>
          <w:sz w:val="28"/>
          <w:szCs w:val="28"/>
          <w:lang w:eastAsia="uk-UA"/>
        </w:rPr>
        <w:t>формувати</w:t>
      </w:r>
      <w:proofErr w:type="spellEnd"/>
      <w:r w:rsidR="007523AA" w:rsidRPr="00784DEE">
        <w:rPr>
          <w:color w:val="333333"/>
          <w:sz w:val="28"/>
          <w:szCs w:val="28"/>
          <w:lang w:eastAsia="uk-UA"/>
        </w:rPr>
        <w:t xml:space="preserve"> </w:t>
      </w:r>
      <w:proofErr w:type="spellStart"/>
      <w:r w:rsidR="007523AA" w:rsidRPr="00784DEE">
        <w:rPr>
          <w:color w:val="333333"/>
          <w:sz w:val="28"/>
          <w:szCs w:val="28"/>
          <w:lang w:eastAsia="uk-UA"/>
        </w:rPr>
        <w:t>висновки</w:t>
      </w:r>
      <w:proofErr w:type="spellEnd"/>
      <w:r w:rsidR="007523AA" w:rsidRPr="00784DEE">
        <w:rPr>
          <w:color w:val="333333"/>
          <w:sz w:val="28"/>
          <w:szCs w:val="28"/>
          <w:lang w:eastAsia="uk-UA"/>
        </w:rPr>
        <w:t xml:space="preserve"> і </w:t>
      </w:r>
      <w:proofErr w:type="spellStart"/>
      <w:r w:rsidR="007523AA" w:rsidRPr="00784DEE">
        <w:rPr>
          <w:color w:val="333333"/>
          <w:sz w:val="28"/>
          <w:szCs w:val="28"/>
          <w:lang w:eastAsia="uk-UA"/>
        </w:rPr>
        <w:t>рекомендації</w:t>
      </w:r>
      <w:proofErr w:type="spellEnd"/>
      <w:r w:rsidR="007523AA" w:rsidRPr="00784DEE">
        <w:rPr>
          <w:color w:val="333333"/>
          <w:sz w:val="28"/>
          <w:szCs w:val="28"/>
          <w:lang w:eastAsia="uk-UA"/>
        </w:rPr>
        <w:t xml:space="preserve"> за результатами </w:t>
      </w:r>
      <w:proofErr w:type="spellStart"/>
      <w:r w:rsidR="007523AA" w:rsidRPr="00784DEE">
        <w:rPr>
          <w:color w:val="333333"/>
          <w:sz w:val="28"/>
          <w:szCs w:val="28"/>
          <w:lang w:eastAsia="uk-UA"/>
        </w:rPr>
        <w:t>досліджень</w:t>
      </w:r>
      <w:proofErr w:type="spellEnd"/>
      <w:r w:rsidR="007523AA" w:rsidRPr="00784DEE">
        <w:rPr>
          <w:color w:val="333333"/>
          <w:sz w:val="28"/>
          <w:szCs w:val="28"/>
          <w:lang w:eastAsia="uk-UA"/>
        </w:rPr>
        <w:t xml:space="preserve"> на </w:t>
      </w:r>
      <w:proofErr w:type="spellStart"/>
      <w:r w:rsidR="007523AA" w:rsidRPr="00784DEE">
        <w:rPr>
          <w:color w:val="333333"/>
          <w:sz w:val="28"/>
          <w:szCs w:val="28"/>
          <w:lang w:eastAsia="uk-UA"/>
        </w:rPr>
        <w:t>основі</w:t>
      </w:r>
      <w:proofErr w:type="spellEnd"/>
      <w:r w:rsidR="007523AA" w:rsidRPr="00784DEE">
        <w:rPr>
          <w:color w:val="333333"/>
          <w:sz w:val="28"/>
          <w:szCs w:val="28"/>
          <w:lang w:eastAsia="uk-UA"/>
        </w:rPr>
        <w:t xml:space="preserve"> </w:t>
      </w:r>
      <w:proofErr w:type="spellStart"/>
      <w:r w:rsidR="007523AA" w:rsidRPr="00784DEE">
        <w:rPr>
          <w:color w:val="333333"/>
          <w:sz w:val="28"/>
          <w:szCs w:val="28"/>
          <w:lang w:eastAsia="uk-UA"/>
        </w:rPr>
        <w:t>належних</w:t>
      </w:r>
      <w:proofErr w:type="spellEnd"/>
      <w:r w:rsidR="007523AA" w:rsidRPr="00784DEE">
        <w:rPr>
          <w:color w:val="333333"/>
          <w:sz w:val="28"/>
          <w:szCs w:val="28"/>
          <w:lang w:eastAsia="uk-UA"/>
        </w:rPr>
        <w:t xml:space="preserve"> </w:t>
      </w:r>
      <w:proofErr w:type="spellStart"/>
      <w:r w:rsidR="007523AA" w:rsidRPr="00784DEE">
        <w:rPr>
          <w:color w:val="333333"/>
          <w:sz w:val="28"/>
          <w:szCs w:val="28"/>
          <w:lang w:eastAsia="uk-UA"/>
        </w:rPr>
        <w:t>доказів</w:t>
      </w:r>
      <w:proofErr w:type="spellEnd"/>
      <w:r w:rsidR="007523AA" w:rsidRPr="00784DEE">
        <w:rPr>
          <w:color w:val="333333"/>
          <w:sz w:val="28"/>
          <w:szCs w:val="28"/>
          <w:lang w:eastAsia="uk-UA"/>
        </w:rPr>
        <w:t xml:space="preserve"> і </w:t>
      </w:r>
      <w:proofErr w:type="spellStart"/>
      <w:r w:rsidR="007523AA" w:rsidRPr="00784DEE">
        <w:rPr>
          <w:color w:val="333333"/>
          <w:sz w:val="28"/>
          <w:szCs w:val="28"/>
          <w:lang w:eastAsia="uk-UA"/>
        </w:rPr>
        <w:t>фактів</w:t>
      </w:r>
      <w:proofErr w:type="spellEnd"/>
      <w:r w:rsidR="007523AA" w:rsidRPr="00784DEE">
        <w:rPr>
          <w:color w:val="333333"/>
          <w:sz w:val="28"/>
          <w:szCs w:val="28"/>
          <w:lang w:val="uk-UA" w:eastAsia="uk-UA"/>
        </w:rPr>
        <w:t>;</w:t>
      </w:r>
    </w:p>
    <w:p w:rsidR="007523AA"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5.2.3. Науковець має забезпечувати бездоганну чесність і прозорість на всіх стадіях наукового дослідження та вважати неприпустимим прояви шахрайства, зокрема фальшування даних, плагіату. Неприпустимим є намагання керівних осіб упереджено впливати на характер отримуваних у дослідженні даних і висновків. </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5.2.4. Науковець має пам’ятати, що наукове дослідження – це процес отримання нового знання. Він має бути ерудованим і компетентним.</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5.2.5. Науковець сприяє використанню результатів своєї праці в інтересах суспільства та з метою охорони довкілля.</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lastRenderedPageBreak/>
        <w:t xml:space="preserve">5.2.6. Наукові дослідження жодним чином не повинні ображати гідність або йти всупереч правам людини. У </w:t>
      </w:r>
      <w:proofErr w:type="spellStart"/>
      <w:r w:rsidRPr="00784DEE">
        <w:rPr>
          <w:sz w:val="28"/>
          <w:szCs w:val="28"/>
          <w:lang w:val="uk-UA"/>
        </w:rPr>
        <w:t>медико-біологічних</w:t>
      </w:r>
      <w:proofErr w:type="spellEnd"/>
      <w:r w:rsidRPr="00784DEE">
        <w:rPr>
          <w:sz w:val="28"/>
          <w:szCs w:val="28"/>
          <w:lang w:val="uk-UA"/>
        </w:rPr>
        <w:t xml:space="preserve"> дослідженнях слід керуватися принципами біоетики.</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5.2.7. Науковець повинен бути об’єктивним в оцінці власних досягнень. Преса, </w:t>
      </w:r>
      <w:proofErr w:type="spellStart"/>
      <w:r w:rsidRPr="00784DEE">
        <w:rPr>
          <w:sz w:val="28"/>
          <w:szCs w:val="28"/>
          <w:lang w:val="uk-UA"/>
        </w:rPr>
        <w:t>інтернет-ресурси</w:t>
      </w:r>
      <w:proofErr w:type="spellEnd"/>
      <w:r w:rsidRPr="00784DEE">
        <w:rPr>
          <w:sz w:val="28"/>
          <w:szCs w:val="28"/>
          <w:lang w:val="uk-UA"/>
        </w:rPr>
        <w:t>, телебачення можуть бути використані для пропаганди наукових досягнень, але не власної особи.</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5.2.8. Для наукової праці вчений оточує себе співробітниками тільки на основі неупередженої оцінки їхніх інтелектуальних, етичних і персональних рис. Науковець повинен протидіяти всім проявам протекціонізму, корупції і дискримінації.</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5.2.9. Науковець як керівник має сприяти службовому зростанню підпорядкованих йому співробітників відповідно до їхньої кваліфікації і ставлення до праці, проте не перекладає на своїх співробітників виконання завдань, які має виконувати самостійно.</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5.2.10. Науковець-керівник зобов’язаний обґрунтовувати, але не нав’язувати членам колективу своє наукове бачення проблеми.</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5.2.11. Науковець сприяє розповсюдженню наукових знань і протидіє поширенню псевдонаукових теорій, хибних концепцій та уявлень.</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5.2.12. Науковець повинен оприлюднювати результати своїх досліджень не лише у спеціальних наукових виданнях, але й у науково-популярній формі, щоб зробити їх максимально доступними для широких верств суспільства.</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5.2.13. Науковець не дозволяє використовувати авторитет науки чи свій власний авторитет у рекламних або пропагандистських цілях з корисливою метою.</w:t>
      </w:r>
    </w:p>
    <w:p w:rsidR="0045340A"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5.2.14. Взаємовідносини наукового керівника та здобувача </w:t>
      </w:r>
      <w:r w:rsidR="005A6DA5" w:rsidRPr="00784DEE">
        <w:rPr>
          <w:sz w:val="28"/>
          <w:szCs w:val="28"/>
          <w:lang w:val="uk-UA"/>
        </w:rPr>
        <w:t>освіти</w:t>
      </w:r>
      <w:r w:rsidRPr="00784DEE">
        <w:rPr>
          <w:sz w:val="28"/>
          <w:szCs w:val="28"/>
          <w:lang w:val="uk-UA"/>
        </w:rPr>
        <w:t xml:space="preserve"> мають ґрунтуватися на основі наукової етики та чесного розподілу (у відсотковому співвідношенні), зокрема: наукові керівники не мають публікувати  результати наукових досліджень </w:t>
      </w:r>
      <w:r w:rsidR="005A6DA5" w:rsidRPr="00784DEE">
        <w:rPr>
          <w:sz w:val="28"/>
          <w:szCs w:val="28"/>
          <w:lang w:val="uk-UA"/>
        </w:rPr>
        <w:t>здобувача освіти</w:t>
      </w:r>
      <w:r w:rsidRPr="00784DEE">
        <w:rPr>
          <w:sz w:val="28"/>
          <w:szCs w:val="28"/>
          <w:lang w:val="uk-UA"/>
        </w:rPr>
        <w:t xml:space="preserve"> під своїм ім’ям; не надавати перевагу своїм науковим здобуткам (власному внескові) як наукового керівника перед здобувачем</w:t>
      </w:r>
      <w:r w:rsidR="005A6DA5" w:rsidRPr="00784DEE">
        <w:rPr>
          <w:sz w:val="28"/>
          <w:szCs w:val="28"/>
          <w:lang w:val="uk-UA"/>
        </w:rPr>
        <w:t xml:space="preserve"> освіти</w:t>
      </w:r>
      <w:r w:rsidRPr="00784DEE">
        <w:rPr>
          <w:sz w:val="28"/>
          <w:szCs w:val="28"/>
          <w:lang w:val="uk-UA"/>
        </w:rPr>
        <w:t>; чесно розподіляти співавторів наукової продукції, зважаючи та враховуючи внесок кожного співавтора публікації.</w:t>
      </w:r>
    </w:p>
    <w:p w:rsidR="0045340A" w:rsidRPr="00784DEE" w:rsidRDefault="0045340A" w:rsidP="0045340A">
      <w:pPr>
        <w:pStyle w:val="a3"/>
        <w:spacing w:before="0" w:beforeAutospacing="0" w:after="0" w:afterAutospacing="0"/>
        <w:rPr>
          <w:sz w:val="28"/>
          <w:szCs w:val="28"/>
          <w:lang w:val="uk-UA"/>
        </w:rPr>
      </w:pPr>
      <w:r w:rsidRPr="00784DEE">
        <w:rPr>
          <w:sz w:val="28"/>
          <w:szCs w:val="28"/>
          <w:lang w:val="uk-UA"/>
        </w:rPr>
        <w:t>5.2.15.</w:t>
      </w:r>
      <w:r w:rsidR="00C54F72" w:rsidRPr="00784DEE">
        <w:rPr>
          <w:sz w:val="28"/>
          <w:szCs w:val="28"/>
          <w:lang w:val="uk-UA"/>
        </w:rPr>
        <w:t xml:space="preserve"> </w:t>
      </w:r>
      <w:r w:rsidRPr="00784DEE">
        <w:rPr>
          <w:sz w:val="28"/>
          <w:szCs w:val="28"/>
          <w:lang w:val="uk-UA"/>
        </w:rPr>
        <w:t>Науковий керівник має:</w:t>
      </w:r>
    </w:p>
    <w:p w:rsidR="0045340A" w:rsidRPr="00784DEE" w:rsidRDefault="0045340A" w:rsidP="0045340A">
      <w:pPr>
        <w:pStyle w:val="isselectedend"/>
        <w:spacing w:before="0" w:beforeAutospacing="0" w:after="0" w:afterAutospacing="0"/>
        <w:rPr>
          <w:sz w:val="28"/>
          <w:szCs w:val="28"/>
        </w:rPr>
      </w:pPr>
      <w:r w:rsidRPr="00784DEE">
        <w:rPr>
          <w:sz w:val="28"/>
          <w:szCs w:val="28"/>
        </w:rPr>
        <w:t>1. Отримувати від здобувача вищої освіти інформацію, необхідну для здійснення наукового керівництва, визначати спільно зі здобувачем тему, мету, завдання, методологію та етапи виконання дослідження, надавати рекомендації щодо вибору методів дослідження, джерел інформації, наукової літератури та інформаційних ресурсів, вимагати від здобувача дотримання затвердженого індивідуального плану підготовки та графіка виконання роботи, ініціювати проведення проміжного контролю стану виконання дослідження, отримувати для перевірки проміжні та остаточні результати дослідження, звертатися до кафедри або відповідних структурних підрозділів щодо створення належних умов для виконання наукового дослідження.</w:t>
      </w:r>
    </w:p>
    <w:p w:rsidR="0045340A" w:rsidRPr="00784DEE" w:rsidRDefault="0045340A" w:rsidP="0045340A">
      <w:pPr>
        <w:pStyle w:val="isselectedend"/>
        <w:spacing w:before="0" w:beforeAutospacing="0" w:after="0" w:afterAutospacing="0"/>
        <w:rPr>
          <w:sz w:val="28"/>
          <w:szCs w:val="28"/>
        </w:rPr>
      </w:pPr>
      <w:r w:rsidRPr="00784DEE">
        <w:rPr>
          <w:sz w:val="28"/>
          <w:szCs w:val="28"/>
        </w:rPr>
        <w:t>2. Відмовитися від наукового керівництва у випадках, передбачених внутрішніми нормативними документами закладу вищої освіти, за наявності обґрунтованих підстав.</w:t>
      </w:r>
    </w:p>
    <w:p w:rsidR="0045340A" w:rsidRPr="00784DEE" w:rsidRDefault="0045340A" w:rsidP="0045340A">
      <w:pPr>
        <w:pStyle w:val="isselectedend"/>
        <w:spacing w:before="0" w:beforeAutospacing="0" w:after="0" w:afterAutospacing="0"/>
        <w:rPr>
          <w:sz w:val="28"/>
          <w:szCs w:val="28"/>
        </w:rPr>
      </w:pPr>
      <w:r w:rsidRPr="00784DEE">
        <w:rPr>
          <w:sz w:val="28"/>
          <w:szCs w:val="28"/>
        </w:rPr>
        <w:lastRenderedPageBreak/>
        <w:t>3. Порушувати питання щодо перевірки роботи на дотримання принципів академічної доброчесності.</w:t>
      </w:r>
    </w:p>
    <w:p w:rsidR="0045340A" w:rsidRPr="00784DEE" w:rsidRDefault="0045340A" w:rsidP="0045340A">
      <w:pPr>
        <w:pStyle w:val="isselectedend"/>
        <w:spacing w:before="0" w:beforeAutospacing="0" w:after="0" w:afterAutospacing="0"/>
        <w:rPr>
          <w:sz w:val="28"/>
          <w:szCs w:val="28"/>
        </w:rPr>
      </w:pPr>
      <w:r w:rsidRPr="00784DEE">
        <w:rPr>
          <w:sz w:val="28"/>
          <w:szCs w:val="28"/>
        </w:rPr>
        <w:t>4. Сприяти формуванню у здобувача навичок самостійної наукової роботи та академічного письма.</w:t>
      </w:r>
    </w:p>
    <w:p w:rsidR="0045340A" w:rsidRPr="00784DEE" w:rsidRDefault="0045340A" w:rsidP="0045340A">
      <w:pPr>
        <w:pStyle w:val="isselectedend"/>
        <w:spacing w:before="0" w:beforeAutospacing="0" w:after="0" w:afterAutospacing="0"/>
        <w:rPr>
          <w:sz w:val="28"/>
          <w:szCs w:val="28"/>
        </w:rPr>
      </w:pPr>
      <w:r w:rsidRPr="00784DEE">
        <w:rPr>
          <w:sz w:val="28"/>
          <w:szCs w:val="28"/>
        </w:rPr>
        <w:t>5. Надавати консультації щодо планування, організації та проведення дослідження.</w:t>
      </w:r>
    </w:p>
    <w:p w:rsidR="0045340A" w:rsidRPr="00784DEE" w:rsidRDefault="0045340A" w:rsidP="0045340A">
      <w:pPr>
        <w:pStyle w:val="isselectedend"/>
        <w:spacing w:before="0" w:beforeAutospacing="0" w:after="0" w:afterAutospacing="0"/>
        <w:rPr>
          <w:sz w:val="28"/>
          <w:szCs w:val="28"/>
        </w:rPr>
      </w:pPr>
      <w:r w:rsidRPr="00784DEE">
        <w:rPr>
          <w:sz w:val="28"/>
          <w:szCs w:val="28"/>
        </w:rPr>
        <w:t>6. Ознайомлювати здобувача з вимогами щодо академічної доброчесності, авторського права та належної академічної практики.</w:t>
      </w:r>
    </w:p>
    <w:p w:rsidR="0045340A" w:rsidRPr="00784DEE" w:rsidRDefault="0045340A" w:rsidP="0045340A">
      <w:pPr>
        <w:pStyle w:val="isselectedend"/>
        <w:spacing w:before="0" w:beforeAutospacing="0" w:after="0" w:afterAutospacing="0"/>
        <w:rPr>
          <w:sz w:val="28"/>
          <w:szCs w:val="28"/>
        </w:rPr>
      </w:pPr>
      <w:r w:rsidRPr="00784DEE">
        <w:rPr>
          <w:sz w:val="28"/>
          <w:szCs w:val="28"/>
        </w:rPr>
        <w:t xml:space="preserve">7. Інформувати здобувача про неприпустимість академічного плагіату, </w:t>
      </w:r>
      <w:proofErr w:type="spellStart"/>
      <w:r w:rsidRPr="00784DEE">
        <w:rPr>
          <w:sz w:val="28"/>
          <w:szCs w:val="28"/>
        </w:rPr>
        <w:t>самоплагіату</w:t>
      </w:r>
      <w:proofErr w:type="spellEnd"/>
      <w:r w:rsidRPr="00784DEE">
        <w:rPr>
          <w:sz w:val="28"/>
          <w:szCs w:val="28"/>
        </w:rPr>
        <w:t>, фабрикації, фальсифікації даних та інших порушень академічної доброчесності.</w:t>
      </w:r>
    </w:p>
    <w:p w:rsidR="0045340A" w:rsidRPr="00784DEE" w:rsidRDefault="0045340A" w:rsidP="0045340A">
      <w:pPr>
        <w:pStyle w:val="isselectedend"/>
        <w:spacing w:before="0" w:beforeAutospacing="0" w:after="0" w:afterAutospacing="0"/>
        <w:rPr>
          <w:sz w:val="28"/>
          <w:szCs w:val="28"/>
        </w:rPr>
      </w:pPr>
      <w:r w:rsidRPr="00784DEE">
        <w:rPr>
          <w:sz w:val="28"/>
          <w:szCs w:val="28"/>
        </w:rPr>
        <w:t>8. Не допускати привласнення результатів дослідження здобувача або безпідставного співавторства.</w:t>
      </w:r>
    </w:p>
    <w:p w:rsidR="0045340A" w:rsidRPr="00784DEE" w:rsidRDefault="0045340A" w:rsidP="0045340A">
      <w:pPr>
        <w:pStyle w:val="isselectedend"/>
        <w:spacing w:before="0" w:beforeAutospacing="0" w:after="0" w:afterAutospacing="0"/>
        <w:rPr>
          <w:sz w:val="28"/>
          <w:szCs w:val="28"/>
        </w:rPr>
      </w:pPr>
      <w:r w:rsidRPr="00784DEE">
        <w:rPr>
          <w:sz w:val="28"/>
          <w:szCs w:val="28"/>
        </w:rPr>
        <w:t>9. Повідомляти завідувачів кафедр, Комісію про виявлені ознаки порушення академічної доброчесності.</w:t>
      </w:r>
    </w:p>
    <w:p w:rsidR="0045340A" w:rsidRPr="00784DEE" w:rsidRDefault="0045340A" w:rsidP="0045340A">
      <w:pPr>
        <w:pStyle w:val="isselectedend"/>
        <w:spacing w:before="0" w:beforeAutospacing="0" w:after="0" w:afterAutospacing="0"/>
        <w:rPr>
          <w:sz w:val="28"/>
          <w:szCs w:val="28"/>
        </w:rPr>
      </w:pPr>
      <w:r w:rsidRPr="00784DEE">
        <w:rPr>
          <w:sz w:val="28"/>
          <w:szCs w:val="28"/>
        </w:rPr>
        <w:t>10. Дотримуватися принципів об'єктивності, неупередженості, конфіденційності та професійної етики.</w:t>
      </w:r>
    </w:p>
    <w:p w:rsidR="0045340A" w:rsidRPr="00784DEE" w:rsidRDefault="0045340A" w:rsidP="0045340A">
      <w:pPr>
        <w:pStyle w:val="isselectedend"/>
        <w:spacing w:before="0" w:beforeAutospacing="0" w:after="0" w:afterAutospacing="0"/>
        <w:rPr>
          <w:sz w:val="28"/>
          <w:szCs w:val="28"/>
        </w:rPr>
      </w:pPr>
      <w:r w:rsidRPr="00784DEE">
        <w:rPr>
          <w:sz w:val="28"/>
          <w:szCs w:val="28"/>
        </w:rPr>
        <w:t>11. Сприяти оприлюдненню результатів дослідження відповідно до вимог законодавства та внутрішніх нормативних документів закладу вищої освіти.</w:t>
      </w:r>
    </w:p>
    <w:p w:rsidR="0045340A" w:rsidRPr="00784DEE" w:rsidRDefault="0045340A" w:rsidP="0045340A">
      <w:pPr>
        <w:pStyle w:val="isselectedend"/>
        <w:spacing w:before="0" w:beforeAutospacing="0" w:after="0" w:afterAutospacing="0"/>
        <w:rPr>
          <w:sz w:val="28"/>
          <w:szCs w:val="28"/>
        </w:rPr>
      </w:pPr>
      <w:r w:rsidRPr="00784DEE">
        <w:rPr>
          <w:sz w:val="28"/>
          <w:szCs w:val="28"/>
        </w:rPr>
        <w:t>12. Науковий керівник не несе відповідальності за самостійно вчинені здобувачем порушення академічної доброчесності, якщо ним були забезпечені належне консультування, інформування та контроль у межах його повноважень.</w:t>
      </w:r>
    </w:p>
    <w:p w:rsidR="0045340A" w:rsidRPr="00784DEE" w:rsidRDefault="0045340A" w:rsidP="0045340A">
      <w:pPr>
        <w:pStyle w:val="a3"/>
        <w:spacing w:before="0" w:beforeAutospacing="0" w:after="0" w:afterAutospacing="0"/>
        <w:rPr>
          <w:sz w:val="28"/>
          <w:szCs w:val="28"/>
          <w:lang w:val="uk-UA"/>
        </w:rPr>
      </w:pPr>
      <w:r w:rsidRPr="00784DEE">
        <w:rPr>
          <w:sz w:val="28"/>
          <w:szCs w:val="28"/>
          <w:lang w:val="uk-UA"/>
        </w:rPr>
        <w:t>13. У разі приховування відомих фактів порушення академічної доброчесності або сприяння таким порушенням науковий керівник може бути притягнутий до академічної, дисциплінарної чи іншої відповідальності відповідно до законодавства та локальних нормативних актів закладу вищої освіти.</w:t>
      </w:r>
    </w:p>
    <w:p w:rsidR="007523AA" w:rsidRPr="00784DEE" w:rsidRDefault="001313AC" w:rsidP="0045340A">
      <w:pPr>
        <w:pStyle w:val="rvps2"/>
        <w:shd w:val="clear" w:color="auto" w:fill="FFFFFF"/>
        <w:spacing w:before="0" w:beforeAutospacing="0" w:after="0" w:afterAutospacing="0"/>
        <w:rPr>
          <w:color w:val="333333"/>
          <w:sz w:val="28"/>
          <w:szCs w:val="28"/>
        </w:rPr>
      </w:pPr>
      <w:r w:rsidRPr="00784DEE">
        <w:rPr>
          <w:rStyle w:val="rvts9"/>
          <w:b/>
          <w:bCs/>
          <w:color w:val="333333"/>
          <w:sz w:val="28"/>
          <w:szCs w:val="28"/>
        </w:rPr>
        <w:t>5.2.15</w:t>
      </w:r>
      <w:r w:rsidRPr="00784DEE">
        <w:rPr>
          <w:rStyle w:val="rvts9"/>
          <w:bCs/>
          <w:color w:val="333333"/>
          <w:sz w:val="28"/>
          <w:szCs w:val="28"/>
        </w:rPr>
        <w:t>.</w:t>
      </w:r>
      <w:r w:rsidR="007523AA" w:rsidRPr="00784DEE">
        <w:rPr>
          <w:rStyle w:val="rvts9"/>
          <w:bCs/>
          <w:color w:val="333333"/>
          <w:sz w:val="28"/>
          <w:szCs w:val="28"/>
        </w:rPr>
        <w:t> </w:t>
      </w:r>
      <w:r w:rsidR="007523AA" w:rsidRPr="00784DEE">
        <w:rPr>
          <w:b/>
          <w:color w:val="333333"/>
          <w:sz w:val="28"/>
          <w:szCs w:val="28"/>
        </w:rPr>
        <w:t>Академічна доброчесність під час створення та оприлюднення академічних творів</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16" w:name="n80"/>
      <w:bookmarkEnd w:id="16"/>
      <w:r w:rsidRPr="00784DEE">
        <w:rPr>
          <w:color w:val="333333"/>
          <w:sz w:val="28"/>
          <w:szCs w:val="28"/>
        </w:rPr>
        <w:t>1. Під час створення академічного твору автор повинен дотримуватися цінностей, принципів і правил академічної доброчесності.</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17" w:name="n81"/>
      <w:bookmarkEnd w:id="17"/>
      <w:r w:rsidRPr="00784DEE">
        <w:rPr>
          <w:color w:val="333333"/>
          <w:sz w:val="28"/>
          <w:szCs w:val="28"/>
        </w:rPr>
        <w:t>Якщо в академічному творі використані результати інтелектуальної творчої діяльності (текст, зображення, ідея, розробка, твердження, відомості, думка тощо) іншої особи, про це має бути зазначено в такому академічному творі з посиланням на відповідне джерело інформації та/або відповідного автора.</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18" w:name="n82"/>
      <w:bookmarkEnd w:id="18"/>
      <w:r w:rsidRPr="00784DEE">
        <w:rPr>
          <w:color w:val="333333"/>
          <w:sz w:val="28"/>
          <w:szCs w:val="28"/>
        </w:rPr>
        <w:t>Посилання на джерело інформації здійснюється у спосіб, що дає змогу виокремити внесок автора в академічному творі серед результатів інтелектуальної творчої діяльності інших осіб.</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19" w:name="n83"/>
      <w:bookmarkEnd w:id="19"/>
      <w:r w:rsidRPr="00784DEE">
        <w:rPr>
          <w:color w:val="333333"/>
          <w:sz w:val="28"/>
          <w:szCs w:val="28"/>
        </w:rPr>
        <w:t>2. Академічний твір повинен містити достовірну інформацію та не має містити сфабрикованої чи сфальсифікованої автором інформації.</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0" w:name="n84"/>
      <w:bookmarkEnd w:id="20"/>
      <w:r w:rsidRPr="00784DEE">
        <w:rPr>
          <w:color w:val="333333"/>
          <w:sz w:val="28"/>
          <w:szCs w:val="28"/>
        </w:rPr>
        <w:t>У разі наведення припущень чи недоведених тверджень про це має бути зазначено в академічному творі.</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1" w:name="n85"/>
      <w:bookmarkEnd w:id="21"/>
      <w:r w:rsidRPr="00784DEE">
        <w:rPr>
          <w:color w:val="333333"/>
          <w:sz w:val="28"/>
          <w:szCs w:val="28"/>
        </w:rPr>
        <w:t>3. В оприлюдненому академічному творі зазначаються всі його автори.</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2" w:name="n86"/>
      <w:bookmarkEnd w:id="22"/>
      <w:r w:rsidRPr="00784DEE">
        <w:rPr>
          <w:color w:val="333333"/>
          <w:sz w:val="28"/>
          <w:szCs w:val="28"/>
        </w:rPr>
        <w:lastRenderedPageBreak/>
        <w:t xml:space="preserve">4. У разі використання в академічному творі об’єкта, </w:t>
      </w:r>
      <w:proofErr w:type="spellStart"/>
      <w:r w:rsidRPr="00784DEE">
        <w:rPr>
          <w:color w:val="333333"/>
          <w:sz w:val="28"/>
          <w:szCs w:val="28"/>
        </w:rPr>
        <w:t>згенерованого</w:t>
      </w:r>
      <w:proofErr w:type="spellEnd"/>
      <w:r w:rsidRPr="00784DEE">
        <w:rPr>
          <w:color w:val="333333"/>
          <w:sz w:val="28"/>
          <w:szCs w:val="28"/>
        </w:rPr>
        <w:t xml:space="preserve"> штучним інтелектом, автор повинен повідомити про це в такому творі із зазначенням методики генерування та/або посилання на відповідну комп’ютерну програму чи її опис згідно з вимогами щодо оформлення та/або оприлюднення відповідних академічних творів, визначених відповідним суб’єктом академічної діяльності.</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3" w:name="n87"/>
      <w:bookmarkEnd w:id="23"/>
      <w:r w:rsidRPr="00784DEE">
        <w:rPr>
          <w:color w:val="333333"/>
          <w:sz w:val="28"/>
          <w:szCs w:val="28"/>
        </w:rPr>
        <w:t>5. В оприлюдненому академічному творі, крім авторів, зазначаються й інші особи, які брали участь у роботі над ним (надання рекомендацій, консультування, редагування, оформлення, виконання експериментів, розрахунків, перекладу тощо), із зазначенням характеру внеску кожної з таких осіб.</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4" w:name="n88"/>
      <w:bookmarkEnd w:id="24"/>
      <w:r w:rsidRPr="00784DEE">
        <w:rPr>
          <w:color w:val="333333"/>
          <w:sz w:val="28"/>
          <w:szCs w:val="28"/>
        </w:rPr>
        <w:t>Інформація про рецензента (рецензентів) академічного твору може не оприлюднюватися відповідно до редакційної політики видавця.</w:t>
      </w:r>
    </w:p>
    <w:p w:rsidR="007523AA" w:rsidRPr="00784DEE" w:rsidRDefault="007523AA" w:rsidP="0045340A">
      <w:pPr>
        <w:pStyle w:val="rvps2"/>
        <w:shd w:val="clear" w:color="auto" w:fill="FFFFFF"/>
        <w:spacing w:before="0" w:beforeAutospacing="0" w:after="0" w:afterAutospacing="0"/>
        <w:ind w:firstLine="450"/>
        <w:rPr>
          <w:color w:val="333333"/>
          <w:sz w:val="28"/>
          <w:szCs w:val="28"/>
        </w:rPr>
      </w:pPr>
      <w:bookmarkStart w:id="25" w:name="n89"/>
      <w:bookmarkEnd w:id="25"/>
      <w:r w:rsidRPr="00784DEE">
        <w:rPr>
          <w:color w:val="333333"/>
          <w:sz w:val="28"/>
          <w:szCs w:val="28"/>
        </w:rPr>
        <w:t>6. У разі використання автором у новому академічному творі власних раніше опублікованих наукових результатів (частково або повністю) про це має бути обов’язково зазначено в цьому новому академічному творі.</w:t>
      </w:r>
    </w:p>
    <w:p w:rsidR="007523AA" w:rsidRPr="00784DEE" w:rsidRDefault="007523AA" w:rsidP="0045340A">
      <w:pPr>
        <w:pStyle w:val="rvps2"/>
        <w:shd w:val="clear" w:color="auto" w:fill="FFFFFF"/>
        <w:spacing w:before="0" w:beforeAutospacing="0" w:after="0" w:afterAutospacing="0"/>
        <w:ind w:firstLine="450"/>
        <w:rPr>
          <w:sz w:val="28"/>
          <w:szCs w:val="28"/>
        </w:rPr>
      </w:pPr>
      <w:bookmarkStart w:id="26" w:name="n90"/>
      <w:bookmarkEnd w:id="26"/>
      <w:r w:rsidRPr="00784DEE">
        <w:rPr>
          <w:color w:val="333333"/>
          <w:sz w:val="28"/>
          <w:szCs w:val="28"/>
        </w:rPr>
        <w:t xml:space="preserve">7. Тексти прийнятих до захисту у закладі вищої освіти, науковій установі дисертацій, кваліфікаційних робіт, підписані кваліфікованим електронним підписом, оприлюднюються до їх захисту у </w:t>
      </w:r>
      <w:proofErr w:type="spellStart"/>
      <w:r w:rsidRPr="00784DEE">
        <w:rPr>
          <w:color w:val="333333"/>
          <w:sz w:val="28"/>
          <w:szCs w:val="28"/>
        </w:rPr>
        <w:t>машинозчитувальному</w:t>
      </w:r>
      <w:proofErr w:type="spellEnd"/>
      <w:r w:rsidRPr="00784DEE">
        <w:rPr>
          <w:color w:val="333333"/>
          <w:sz w:val="28"/>
          <w:szCs w:val="28"/>
        </w:rPr>
        <w:t xml:space="preserve"> форматі, на постійній основі, з наданням вільного доступу до них без проходження </w:t>
      </w:r>
      <w:proofErr w:type="spellStart"/>
      <w:r w:rsidRPr="00784DEE">
        <w:rPr>
          <w:color w:val="333333"/>
          <w:sz w:val="28"/>
          <w:szCs w:val="28"/>
        </w:rPr>
        <w:t>автентифікації</w:t>
      </w:r>
      <w:proofErr w:type="spellEnd"/>
      <w:r w:rsidRPr="00784DEE">
        <w:rPr>
          <w:color w:val="333333"/>
          <w:sz w:val="28"/>
          <w:szCs w:val="28"/>
        </w:rPr>
        <w:t xml:space="preserve"> та з дотриманням інших вимог, визначених законодавством, зокрема </w:t>
      </w:r>
      <w:hyperlink r:id="rId7" w:anchor="n9" w:tgtFrame="_blank" w:history="1">
        <w:r w:rsidRPr="00784DEE">
          <w:rPr>
            <w:rStyle w:val="aa"/>
            <w:color w:val="000099"/>
            <w:sz w:val="28"/>
            <w:szCs w:val="28"/>
          </w:rPr>
          <w:t xml:space="preserve">положенням про Національний </w:t>
        </w:r>
        <w:proofErr w:type="spellStart"/>
        <w:r w:rsidRPr="00784DEE">
          <w:rPr>
            <w:rStyle w:val="aa"/>
            <w:color w:val="000099"/>
            <w:sz w:val="28"/>
            <w:szCs w:val="28"/>
          </w:rPr>
          <w:t>репозитарій</w:t>
        </w:r>
        <w:proofErr w:type="spellEnd"/>
        <w:r w:rsidRPr="00784DEE">
          <w:rPr>
            <w:rStyle w:val="aa"/>
            <w:color w:val="000099"/>
            <w:sz w:val="28"/>
            <w:szCs w:val="28"/>
          </w:rPr>
          <w:t xml:space="preserve"> академічних текстів</w:t>
        </w:r>
      </w:hyperlink>
      <w:r w:rsidRPr="00784DEE">
        <w:rPr>
          <w:color w:val="333333"/>
          <w:sz w:val="28"/>
          <w:szCs w:val="28"/>
        </w:rPr>
        <w:t>, затвердженим Кабінетом Міністрів України</w:t>
      </w:r>
      <w:r w:rsidR="001313AC" w:rsidRPr="00784DEE">
        <w:rPr>
          <w:color w:val="333333"/>
          <w:sz w:val="28"/>
          <w:szCs w:val="28"/>
        </w:rPr>
        <w:t xml:space="preserve"> (Закон України «Про академічну доброчесність</w:t>
      </w:r>
      <w:r w:rsidRPr="00784DEE">
        <w:rPr>
          <w:color w:val="333333"/>
          <w:sz w:val="28"/>
          <w:szCs w:val="28"/>
        </w:rPr>
        <w:t>.</w:t>
      </w:r>
      <w:r w:rsidR="001313AC" w:rsidRPr="00784DEE">
        <w:rPr>
          <w:color w:val="333333"/>
          <w:sz w:val="28"/>
          <w:szCs w:val="28"/>
        </w:rPr>
        <w:t xml:space="preserve"> Стаття 8).</w:t>
      </w:r>
    </w:p>
    <w:p w:rsidR="00C54F72" w:rsidRPr="00784DEE" w:rsidRDefault="00C54F72" w:rsidP="0045340A">
      <w:pPr>
        <w:pStyle w:val="a3"/>
        <w:spacing w:before="0" w:beforeAutospacing="0" w:after="0" w:afterAutospacing="0"/>
        <w:rPr>
          <w:b/>
          <w:sz w:val="28"/>
          <w:szCs w:val="28"/>
          <w:lang w:val="uk-UA"/>
        </w:rPr>
      </w:pPr>
      <w:r w:rsidRPr="00784DEE">
        <w:rPr>
          <w:b/>
          <w:sz w:val="28"/>
          <w:szCs w:val="28"/>
          <w:lang w:val="uk-UA"/>
        </w:rPr>
        <w:t xml:space="preserve">5.3. </w:t>
      </w:r>
      <w:proofErr w:type="spellStart"/>
      <w:r w:rsidRPr="00784DEE">
        <w:rPr>
          <w:b/>
          <w:sz w:val="28"/>
          <w:szCs w:val="28"/>
          <w:lang w:val="uk-UA"/>
        </w:rPr>
        <w:t>Освітньо-педагогічна</w:t>
      </w:r>
      <w:proofErr w:type="spellEnd"/>
      <w:r w:rsidRPr="00784DEE">
        <w:rPr>
          <w:b/>
          <w:sz w:val="28"/>
          <w:szCs w:val="28"/>
          <w:lang w:val="uk-UA"/>
        </w:rPr>
        <w:t xml:space="preserve"> та виховна діяльність.</w:t>
      </w:r>
    </w:p>
    <w:p w:rsidR="005A6DA5" w:rsidRPr="00784DEE" w:rsidRDefault="00C54F72" w:rsidP="0045340A">
      <w:pPr>
        <w:pStyle w:val="a3"/>
        <w:spacing w:before="0" w:beforeAutospacing="0" w:after="0" w:afterAutospacing="0"/>
        <w:rPr>
          <w:sz w:val="28"/>
          <w:szCs w:val="28"/>
          <w:lang w:val="uk-UA"/>
        </w:rPr>
      </w:pPr>
      <w:r w:rsidRPr="00784DEE">
        <w:rPr>
          <w:sz w:val="28"/>
          <w:szCs w:val="28"/>
          <w:lang w:val="uk-UA"/>
        </w:rPr>
        <w:t>5.3.1. Педагогічний та науково-педагогічний працівники мають з повагою ставитися до здобувачів освіти</w:t>
      </w:r>
      <w:r w:rsidR="005A6DA5" w:rsidRPr="00784DEE">
        <w:rPr>
          <w:sz w:val="28"/>
          <w:szCs w:val="28"/>
          <w:lang w:val="uk-UA"/>
        </w:rPr>
        <w:t>.</w:t>
      </w:r>
    </w:p>
    <w:p w:rsidR="00DA7F4C"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5.3.2. У своїй педагогічній роботі викладач має не лише доносити до аудиторії достовірну наукову інформацію, але й сприяти становленню громадянської позиції </w:t>
      </w:r>
      <w:r w:rsidR="005A6DA5" w:rsidRPr="00784DEE">
        <w:rPr>
          <w:sz w:val="28"/>
          <w:szCs w:val="28"/>
          <w:lang w:val="uk-UA"/>
        </w:rPr>
        <w:t>студентської молоді</w:t>
      </w:r>
      <w:r w:rsidRPr="00784DEE">
        <w:rPr>
          <w:sz w:val="28"/>
          <w:szCs w:val="28"/>
          <w:lang w:val="uk-UA"/>
        </w:rPr>
        <w:t>.</w:t>
      </w:r>
      <w:r w:rsidR="00DA7F4C" w:rsidRPr="00784DEE">
        <w:rPr>
          <w:sz w:val="28"/>
          <w:szCs w:val="28"/>
          <w:lang w:val="uk-UA"/>
        </w:rPr>
        <w:t xml:space="preserve"> Викладач не має права доносити до здобувачів освіти завідомо неправдиву чи викривлену інформацію, сфабриковані чи сфальсифіковані дані, крім випадків, зумовлених навчальними та/або методичними цілями, зокрема з метою формування у здобувачів освіти критичного мислення, вміння критично сприймати та аналізувати інформацію.</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5.3.3. Викладач поважає право здобувачів освіти на вільне об’єднання, самоврядування та членство в колегіальних академічних організаціях, прислухається до думки студентства щодо якості надання освітніх послуг.</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 xml:space="preserve">5.3.4. Викладач повинен проводити заняття в цікавій формі, прийнятній для більшості студентів. Він має переконатися в належному забезпеченні  аудиторій, заняття проводити відповідно до розкладу. Зміст лекцій </w:t>
      </w:r>
      <w:r w:rsidR="005A6DA5" w:rsidRPr="00784DEE">
        <w:rPr>
          <w:sz w:val="28"/>
          <w:szCs w:val="28"/>
          <w:lang w:val="uk-UA"/>
        </w:rPr>
        <w:t xml:space="preserve">має </w:t>
      </w:r>
      <w:r w:rsidRPr="00784DEE">
        <w:rPr>
          <w:sz w:val="28"/>
          <w:szCs w:val="28"/>
          <w:lang w:val="uk-UA"/>
        </w:rPr>
        <w:t>відображати сучасні досягнення світової науки і не супроводжуватися тиском упередженої думки.</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5.3.5. Викладач має об’єктивно ставитися до осіб, які навчаються в університеті, утримуючись від неетичних та необ’єктивних норм оцінювання.</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lastRenderedPageBreak/>
        <w:t>5.3.6. Викладач є взірцем інтелігентності, носієм традицій визнаних українських і світових наукових шкіл в галузі медицини і фармації.</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5.3.7. Викладач не розголошує інформацію особистого характеру щодо здобувачів освіти чи інших співробітників.</w:t>
      </w:r>
    </w:p>
    <w:p w:rsidR="00C54F72" w:rsidRPr="00784DEE" w:rsidRDefault="00C54F72" w:rsidP="0045340A">
      <w:pPr>
        <w:pStyle w:val="a3"/>
        <w:spacing w:before="0" w:beforeAutospacing="0" w:after="0" w:afterAutospacing="0"/>
        <w:rPr>
          <w:sz w:val="28"/>
          <w:szCs w:val="28"/>
          <w:lang w:val="uk-UA"/>
        </w:rPr>
      </w:pPr>
      <w:r w:rsidRPr="00784DEE">
        <w:rPr>
          <w:sz w:val="28"/>
          <w:szCs w:val="28"/>
          <w:lang w:val="uk-UA"/>
        </w:rPr>
        <w:t>5.3.8. Викладачу  заборонено отримувати неправомірну вигоду від студентів та інших осіб, що пов’язана із виконанням його обов’язків, передбачених посадовою інструкцією.</w:t>
      </w:r>
    </w:p>
    <w:p w:rsidR="007A5141" w:rsidRPr="00784DEE" w:rsidRDefault="007A5141" w:rsidP="0045340A">
      <w:pPr>
        <w:pStyle w:val="a3"/>
        <w:spacing w:before="0" w:beforeAutospacing="0" w:after="0" w:afterAutospacing="0"/>
        <w:rPr>
          <w:sz w:val="28"/>
          <w:szCs w:val="28"/>
          <w:lang w:val="uk-UA"/>
        </w:rPr>
      </w:pPr>
      <w:r w:rsidRPr="00784DEE">
        <w:rPr>
          <w:sz w:val="28"/>
          <w:szCs w:val="28"/>
          <w:lang w:val="uk-UA"/>
        </w:rPr>
        <w:t>5.3.9. Викладачу забороняється оцінювати людину, її поведінку, зовнішній вигляд, одяг та інші ознаки, якщо вони не є об’єктом  оцінювання відповідно до заздалегідь визначених і оприлюднених вимог до результатів її академічної діяльності.</w:t>
      </w:r>
    </w:p>
    <w:p w:rsidR="00C54F72" w:rsidRPr="00784DEE" w:rsidRDefault="00C54F72" w:rsidP="0045340A">
      <w:pPr>
        <w:pStyle w:val="Default"/>
        <w:rPr>
          <w:b/>
          <w:color w:val="auto"/>
          <w:sz w:val="28"/>
          <w:szCs w:val="28"/>
        </w:rPr>
      </w:pPr>
      <w:r w:rsidRPr="00784DEE">
        <w:rPr>
          <w:b/>
          <w:color w:val="auto"/>
          <w:sz w:val="28"/>
          <w:szCs w:val="28"/>
        </w:rPr>
        <w:t>5.4. Норми академічної доброчесності для осіб, які навчаються в університеті.</w:t>
      </w:r>
    </w:p>
    <w:p w:rsidR="00C54F72" w:rsidRPr="00784DEE" w:rsidRDefault="00C54F72" w:rsidP="0045340A">
      <w:pPr>
        <w:rPr>
          <w:sz w:val="28"/>
          <w:szCs w:val="28"/>
          <w:lang w:eastAsia="uk-UA"/>
        </w:rPr>
      </w:pPr>
      <w:r w:rsidRPr="00784DEE">
        <w:rPr>
          <w:sz w:val="28"/>
          <w:szCs w:val="28"/>
          <w:lang w:eastAsia="uk-UA"/>
        </w:rPr>
        <w:t>5.4.1. Особа, яка навчається в університеті прагне отримати глибокі знання в галузі медицини та фармації: сумлінно вчит</w:t>
      </w:r>
      <w:r w:rsidR="005A6DA5" w:rsidRPr="00784DEE">
        <w:rPr>
          <w:sz w:val="28"/>
          <w:szCs w:val="28"/>
          <w:lang w:eastAsia="uk-UA"/>
        </w:rPr>
        <w:t>ь</w:t>
      </w:r>
      <w:r w:rsidRPr="00784DEE">
        <w:rPr>
          <w:sz w:val="28"/>
          <w:szCs w:val="28"/>
          <w:lang w:eastAsia="uk-UA"/>
        </w:rPr>
        <w:t>ся, не пропуска</w:t>
      </w:r>
      <w:r w:rsidR="005A6DA5" w:rsidRPr="00784DEE">
        <w:rPr>
          <w:sz w:val="28"/>
          <w:szCs w:val="28"/>
          <w:lang w:eastAsia="uk-UA"/>
        </w:rPr>
        <w:t>є</w:t>
      </w:r>
      <w:r w:rsidRPr="00784DEE">
        <w:rPr>
          <w:sz w:val="28"/>
          <w:szCs w:val="28"/>
          <w:lang w:eastAsia="uk-UA"/>
        </w:rPr>
        <w:t xml:space="preserve"> заняття без поважної причини, </w:t>
      </w:r>
      <w:r w:rsidR="005A6DA5" w:rsidRPr="00784DEE">
        <w:rPr>
          <w:sz w:val="28"/>
          <w:szCs w:val="28"/>
          <w:lang w:eastAsia="uk-UA"/>
        </w:rPr>
        <w:t>бере</w:t>
      </w:r>
      <w:r w:rsidRPr="00784DEE">
        <w:rPr>
          <w:sz w:val="28"/>
          <w:szCs w:val="28"/>
          <w:lang w:eastAsia="uk-UA"/>
        </w:rPr>
        <w:t xml:space="preserve"> участь у навчальній та науково-</w:t>
      </w:r>
      <w:r w:rsidR="005A6DA5" w:rsidRPr="00784DEE">
        <w:rPr>
          <w:sz w:val="28"/>
          <w:szCs w:val="28"/>
          <w:lang w:eastAsia="uk-UA"/>
        </w:rPr>
        <w:t>пошуковій</w:t>
      </w:r>
      <w:r w:rsidRPr="00784DEE">
        <w:rPr>
          <w:sz w:val="28"/>
          <w:szCs w:val="28"/>
          <w:lang w:eastAsia="uk-UA"/>
        </w:rPr>
        <w:t xml:space="preserve"> роботах  та не користу</w:t>
      </w:r>
      <w:r w:rsidR="005A6DA5" w:rsidRPr="00784DEE">
        <w:rPr>
          <w:sz w:val="28"/>
          <w:szCs w:val="28"/>
          <w:lang w:eastAsia="uk-UA"/>
        </w:rPr>
        <w:t>ється</w:t>
      </w:r>
      <w:r w:rsidRPr="00784DEE">
        <w:rPr>
          <w:sz w:val="28"/>
          <w:szCs w:val="28"/>
          <w:lang w:eastAsia="uk-UA"/>
        </w:rPr>
        <w:t xml:space="preserve"> забороненими допоміжними матеріалами і технічними засобами при проходженні процедур проміжного та заключного контролю знань </w:t>
      </w:r>
      <w:r w:rsidRPr="00784DEE">
        <w:rPr>
          <w:sz w:val="28"/>
          <w:szCs w:val="28"/>
        </w:rPr>
        <w:t>(для осіб з особливими освітніми потребами ця вимога застосовується з урахуванням їхніх індивідуальних потреб і можливостей).</w:t>
      </w:r>
    </w:p>
    <w:p w:rsidR="00C54F72" w:rsidRPr="00784DEE" w:rsidRDefault="00C54F72" w:rsidP="0045340A">
      <w:pPr>
        <w:rPr>
          <w:sz w:val="28"/>
          <w:szCs w:val="28"/>
          <w:lang w:eastAsia="uk-UA"/>
        </w:rPr>
      </w:pPr>
      <w:r w:rsidRPr="00784DEE">
        <w:rPr>
          <w:sz w:val="28"/>
          <w:szCs w:val="28"/>
          <w:lang w:eastAsia="uk-UA"/>
        </w:rPr>
        <w:t>5.4.2. Прозоро представля</w:t>
      </w:r>
      <w:r w:rsidR="00CD1697" w:rsidRPr="00784DEE">
        <w:rPr>
          <w:sz w:val="28"/>
          <w:szCs w:val="28"/>
          <w:lang w:eastAsia="uk-UA"/>
        </w:rPr>
        <w:t>є</w:t>
      </w:r>
      <w:r w:rsidRPr="00784DEE">
        <w:rPr>
          <w:sz w:val="28"/>
          <w:szCs w:val="28"/>
          <w:lang w:eastAsia="uk-UA"/>
        </w:rPr>
        <w:t xml:space="preserve">  власні  досягнення під час поточного та підсумкового  контролю знань та не допуска</w:t>
      </w:r>
      <w:r w:rsidR="00CD1697" w:rsidRPr="00784DEE">
        <w:rPr>
          <w:sz w:val="28"/>
          <w:szCs w:val="28"/>
          <w:lang w:eastAsia="uk-UA"/>
        </w:rPr>
        <w:t>є</w:t>
      </w:r>
      <w:r w:rsidRPr="00784DEE">
        <w:rPr>
          <w:sz w:val="28"/>
          <w:szCs w:val="28"/>
          <w:lang w:eastAsia="uk-UA"/>
        </w:rPr>
        <w:t xml:space="preserve"> їх представлення підставними особами, а також в якості результатів власної праці матеріалів (рефератів, презентацій тощо), взятих з </w:t>
      </w:r>
      <w:proofErr w:type="spellStart"/>
      <w:r w:rsidRPr="00784DEE">
        <w:rPr>
          <w:sz w:val="28"/>
          <w:szCs w:val="28"/>
          <w:lang w:eastAsia="uk-UA"/>
        </w:rPr>
        <w:t>інтернету</w:t>
      </w:r>
      <w:proofErr w:type="spellEnd"/>
      <w:r w:rsidRPr="00784DEE">
        <w:rPr>
          <w:sz w:val="28"/>
          <w:szCs w:val="28"/>
          <w:lang w:eastAsia="uk-UA"/>
        </w:rPr>
        <w:t xml:space="preserve"> або з будь-яких інших джерел.   </w:t>
      </w:r>
    </w:p>
    <w:p w:rsidR="00C54F72" w:rsidRPr="00784DEE" w:rsidRDefault="00C54F72" w:rsidP="0045340A">
      <w:pPr>
        <w:pStyle w:val="Default"/>
        <w:rPr>
          <w:color w:val="auto"/>
          <w:sz w:val="28"/>
          <w:szCs w:val="28"/>
        </w:rPr>
      </w:pPr>
      <w:r w:rsidRPr="00784DEE">
        <w:rPr>
          <w:sz w:val="28"/>
          <w:szCs w:val="28"/>
          <w:lang w:eastAsia="uk-UA"/>
        </w:rPr>
        <w:t>5.4.3. Н</w:t>
      </w:r>
      <w:r w:rsidRPr="00784DEE">
        <w:rPr>
          <w:color w:val="auto"/>
          <w:sz w:val="28"/>
          <w:szCs w:val="28"/>
        </w:rPr>
        <w:t>ада</w:t>
      </w:r>
      <w:r w:rsidR="00CD1697" w:rsidRPr="00784DEE">
        <w:rPr>
          <w:color w:val="auto"/>
          <w:sz w:val="28"/>
          <w:szCs w:val="28"/>
        </w:rPr>
        <w:t>є</w:t>
      </w:r>
      <w:r w:rsidRPr="00784DEE">
        <w:rPr>
          <w:color w:val="auto"/>
          <w:sz w:val="28"/>
          <w:szCs w:val="28"/>
        </w:rPr>
        <w:t xml:space="preserve"> покликання на джерела інформації у разі використання ідей, презентацій, статистичних даних тощо</w:t>
      </w:r>
      <w:r w:rsidR="00CD1697" w:rsidRPr="00784DEE">
        <w:rPr>
          <w:color w:val="auto"/>
          <w:sz w:val="28"/>
          <w:szCs w:val="28"/>
        </w:rPr>
        <w:t>, в тому числі і на ШІ</w:t>
      </w:r>
      <w:r w:rsidRPr="00784DEE">
        <w:rPr>
          <w:color w:val="auto"/>
          <w:sz w:val="28"/>
          <w:szCs w:val="28"/>
        </w:rPr>
        <w:t>.</w:t>
      </w:r>
    </w:p>
    <w:p w:rsidR="00C54F72" w:rsidRPr="00784DEE" w:rsidRDefault="00C54F72" w:rsidP="0045340A">
      <w:pPr>
        <w:rPr>
          <w:sz w:val="28"/>
          <w:szCs w:val="28"/>
          <w:lang w:eastAsia="uk-UA"/>
        </w:rPr>
      </w:pPr>
      <w:r w:rsidRPr="00784DEE">
        <w:rPr>
          <w:sz w:val="28"/>
          <w:szCs w:val="28"/>
          <w:lang w:eastAsia="uk-UA"/>
        </w:rPr>
        <w:t>5.4.4. Викону</w:t>
      </w:r>
      <w:r w:rsidR="00CD1697" w:rsidRPr="00784DEE">
        <w:rPr>
          <w:sz w:val="28"/>
          <w:szCs w:val="28"/>
          <w:lang w:eastAsia="uk-UA"/>
        </w:rPr>
        <w:t>є</w:t>
      </w:r>
      <w:r w:rsidRPr="00784DEE">
        <w:rPr>
          <w:sz w:val="28"/>
          <w:szCs w:val="28"/>
          <w:lang w:eastAsia="uk-UA"/>
        </w:rPr>
        <w:t xml:space="preserve"> вимоги, передбачені розкладом занять,  не перешкодж</w:t>
      </w:r>
      <w:r w:rsidR="00CD1697" w:rsidRPr="00784DEE">
        <w:rPr>
          <w:sz w:val="28"/>
          <w:szCs w:val="28"/>
          <w:lang w:eastAsia="uk-UA"/>
        </w:rPr>
        <w:t>ає</w:t>
      </w:r>
      <w:r w:rsidRPr="00784DEE">
        <w:rPr>
          <w:sz w:val="28"/>
          <w:szCs w:val="28"/>
          <w:lang w:eastAsia="uk-UA"/>
        </w:rPr>
        <w:t xml:space="preserve">  навчальному процесу та вимага</w:t>
      </w:r>
      <w:r w:rsidR="00CD1697" w:rsidRPr="00784DEE">
        <w:rPr>
          <w:sz w:val="28"/>
          <w:szCs w:val="28"/>
          <w:lang w:eastAsia="uk-UA"/>
        </w:rPr>
        <w:t xml:space="preserve">є </w:t>
      </w:r>
      <w:r w:rsidRPr="00784DEE">
        <w:rPr>
          <w:sz w:val="28"/>
          <w:szCs w:val="28"/>
          <w:lang w:eastAsia="uk-UA"/>
        </w:rPr>
        <w:t xml:space="preserve">цього від інших. </w:t>
      </w:r>
    </w:p>
    <w:p w:rsidR="00C54F72" w:rsidRPr="00784DEE" w:rsidRDefault="00C54F72" w:rsidP="0045340A">
      <w:pPr>
        <w:rPr>
          <w:sz w:val="28"/>
          <w:szCs w:val="28"/>
          <w:lang w:eastAsia="uk-UA"/>
        </w:rPr>
      </w:pPr>
      <w:r w:rsidRPr="00784DEE">
        <w:rPr>
          <w:sz w:val="28"/>
          <w:szCs w:val="28"/>
          <w:lang w:eastAsia="uk-UA"/>
        </w:rPr>
        <w:t>5.4.5. Не підробля</w:t>
      </w:r>
      <w:r w:rsidR="00CD1697" w:rsidRPr="00784DEE">
        <w:rPr>
          <w:sz w:val="28"/>
          <w:szCs w:val="28"/>
          <w:lang w:eastAsia="uk-UA"/>
        </w:rPr>
        <w:t>є</w:t>
      </w:r>
      <w:r w:rsidRPr="00784DEE">
        <w:rPr>
          <w:sz w:val="28"/>
          <w:szCs w:val="28"/>
          <w:lang w:eastAsia="uk-UA"/>
        </w:rPr>
        <w:t xml:space="preserve">  документацію,  що має пряме або непряме відношення до процесу навчання.</w:t>
      </w:r>
    </w:p>
    <w:p w:rsidR="00C54F72" w:rsidRPr="00784DEE" w:rsidRDefault="00C54F72" w:rsidP="0045340A">
      <w:pPr>
        <w:rPr>
          <w:sz w:val="28"/>
          <w:szCs w:val="28"/>
          <w:lang w:eastAsia="uk-UA"/>
        </w:rPr>
      </w:pPr>
      <w:r w:rsidRPr="00784DEE">
        <w:rPr>
          <w:sz w:val="28"/>
          <w:szCs w:val="28"/>
          <w:lang w:eastAsia="uk-UA"/>
        </w:rPr>
        <w:t>5.4.6. Не пропону</w:t>
      </w:r>
      <w:r w:rsidR="00CD1697" w:rsidRPr="00784DEE">
        <w:rPr>
          <w:sz w:val="28"/>
          <w:szCs w:val="28"/>
          <w:lang w:eastAsia="uk-UA"/>
        </w:rPr>
        <w:t>є</w:t>
      </w:r>
      <w:r w:rsidRPr="00784DEE">
        <w:rPr>
          <w:sz w:val="28"/>
          <w:szCs w:val="28"/>
          <w:lang w:eastAsia="uk-UA"/>
        </w:rPr>
        <w:t xml:space="preserve"> винагороду викладачам або адміністрації для того, щоб полегшити проходження процедур контролю знань або інші види послуг передбачених законодавством.</w:t>
      </w:r>
    </w:p>
    <w:p w:rsidR="00C54F72" w:rsidRPr="00784DEE" w:rsidRDefault="00C54F72" w:rsidP="0045340A">
      <w:pPr>
        <w:pStyle w:val="Default"/>
        <w:rPr>
          <w:sz w:val="28"/>
          <w:szCs w:val="28"/>
        </w:rPr>
      </w:pPr>
      <w:r w:rsidRPr="00172ABA">
        <w:rPr>
          <w:b/>
          <w:sz w:val="28"/>
          <w:szCs w:val="28"/>
        </w:rPr>
        <w:t>5.5.</w:t>
      </w:r>
      <w:r w:rsidRPr="00784DEE">
        <w:rPr>
          <w:sz w:val="28"/>
          <w:szCs w:val="28"/>
        </w:rPr>
        <w:t xml:space="preserve"> Контроль за дотриманням </w:t>
      </w:r>
      <w:r w:rsidR="00CD1697" w:rsidRPr="00784DEE">
        <w:rPr>
          <w:sz w:val="28"/>
          <w:szCs w:val="28"/>
        </w:rPr>
        <w:t xml:space="preserve">норм академічної доброчесності </w:t>
      </w:r>
      <w:r w:rsidRPr="00784DEE">
        <w:rPr>
          <w:sz w:val="28"/>
          <w:szCs w:val="28"/>
        </w:rPr>
        <w:t>науково-педагогічними (педагогічними) працівниками</w:t>
      </w:r>
      <w:r w:rsidR="00CD1697" w:rsidRPr="00784DEE">
        <w:rPr>
          <w:sz w:val="28"/>
          <w:szCs w:val="28"/>
        </w:rPr>
        <w:t>, здобувачами освіти під час вивчення навчальної дисципліни на кафедрі</w:t>
      </w:r>
      <w:r w:rsidRPr="00784DEE">
        <w:rPr>
          <w:sz w:val="28"/>
          <w:szCs w:val="28"/>
        </w:rPr>
        <w:t xml:space="preserve"> здійснюють завідувачі кафедр. </w:t>
      </w:r>
    </w:p>
    <w:p w:rsidR="00C54F72" w:rsidRDefault="00C54F72" w:rsidP="0045340A">
      <w:pPr>
        <w:pStyle w:val="Default"/>
        <w:rPr>
          <w:sz w:val="28"/>
          <w:szCs w:val="28"/>
          <w:lang w:val="en-US"/>
        </w:rPr>
      </w:pPr>
      <w:r w:rsidRPr="00172ABA">
        <w:rPr>
          <w:b/>
          <w:sz w:val="28"/>
          <w:szCs w:val="28"/>
        </w:rPr>
        <w:t>5.6.</w:t>
      </w:r>
      <w:r w:rsidRPr="00784DEE">
        <w:rPr>
          <w:sz w:val="28"/>
          <w:szCs w:val="28"/>
        </w:rPr>
        <w:t xml:space="preserve"> Контроль за дотримання академічної доброчесності  осіб, які навчаються в університеті відповідають: декани факультетів, завідувач відділу докторантури, аспірантури та клінічної ординатури, директор інституту післядипломної освіти, директор фахового коледжу БДМУ, їх заступники та куратори академічних груп.</w:t>
      </w:r>
    </w:p>
    <w:p w:rsidR="00696407" w:rsidRDefault="00696407" w:rsidP="0045340A">
      <w:pPr>
        <w:pStyle w:val="Default"/>
        <w:rPr>
          <w:sz w:val="28"/>
          <w:szCs w:val="28"/>
          <w:lang w:val="en-US"/>
        </w:rPr>
      </w:pPr>
    </w:p>
    <w:p w:rsidR="00696407" w:rsidRDefault="00696407" w:rsidP="0045340A">
      <w:pPr>
        <w:pStyle w:val="Default"/>
        <w:rPr>
          <w:sz w:val="28"/>
          <w:szCs w:val="28"/>
          <w:lang w:val="en-US"/>
        </w:rPr>
      </w:pPr>
    </w:p>
    <w:p w:rsidR="00696407" w:rsidRPr="00696407" w:rsidRDefault="00696407" w:rsidP="0045340A">
      <w:pPr>
        <w:pStyle w:val="Default"/>
        <w:rPr>
          <w:sz w:val="28"/>
          <w:szCs w:val="28"/>
          <w:lang w:val="en-US"/>
        </w:rPr>
      </w:pPr>
    </w:p>
    <w:p w:rsidR="00334C35" w:rsidRPr="00784DEE" w:rsidRDefault="00334C35" w:rsidP="0045340A">
      <w:pPr>
        <w:pStyle w:val="Default"/>
        <w:rPr>
          <w:sz w:val="28"/>
          <w:szCs w:val="28"/>
        </w:rPr>
      </w:pPr>
    </w:p>
    <w:p w:rsidR="00CD1697" w:rsidRPr="00784DEE" w:rsidRDefault="00334C35" w:rsidP="0045340A">
      <w:pPr>
        <w:pStyle w:val="a4"/>
        <w:ind w:left="0"/>
        <w:rPr>
          <w:b/>
          <w:sz w:val="28"/>
          <w:szCs w:val="28"/>
        </w:rPr>
      </w:pPr>
      <w:r w:rsidRPr="00784DEE">
        <w:rPr>
          <w:b/>
          <w:sz w:val="28"/>
          <w:szCs w:val="28"/>
        </w:rPr>
        <w:lastRenderedPageBreak/>
        <w:t xml:space="preserve">РОЗДІЛ </w:t>
      </w:r>
      <w:r w:rsidR="00CD1697" w:rsidRPr="00784DEE">
        <w:rPr>
          <w:b/>
          <w:sz w:val="28"/>
          <w:szCs w:val="28"/>
        </w:rPr>
        <w:t>6.ЗА</w:t>
      </w:r>
      <w:r w:rsidR="00EA5AA8" w:rsidRPr="00784DEE">
        <w:rPr>
          <w:b/>
          <w:sz w:val="28"/>
          <w:szCs w:val="28"/>
        </w:rPr>
        <w:t>БЕЗПЕЧЕННЯ АКАДЕМІЧНОЇ ДОБРОЧЕСНОСТІ</w:t>
      </w:r>
    </w:p>
    <w:p w:rsidR="00334C35" w:rsidRPr="00784DEE" w:rsidRDefault="00334C35" w:rsidP="0045340A">
      <w:pPr>
        <w:pStyle w:val="a4"/>
        <w:ind w:left="0"/>
        <w:rPr>
          <w:b/>
          <w:sz w:val="28"/>
          <w:szCs w:val="28"/>
        </w:rPr>
      </w:pPr>
    </w:p>
    <w:p w:rsidR="00EA5AA8" w:rsidRPr="00784DEE" w:rsidRDefault="00EA5AA8" w:rsidP="0045340A">
      <w:pPr>
        <w:pStyle w:val="a4"/>
        <w:ind w:left="0"/>
        <w:rPr>
          <w:color w:val="333333"/>
          <w:sz w:val="28"/>
          <w:szCs w:val="28"/>
          <w:shd w:val="clear" w:color="auto" w:fill="FFFFFF"/>
        </w:rPr>
      </w:pPr>
      <w:r w:rsidRPr="00784DEE">
        <w:rPr>
          <w:bCs/>
          <w:sz w:val="28"/>
          <w:szCs w:val="28"/>
          <w:lang w:eastAsia="uk-UA"/>
        </w:rPr>
        <w:t>6.1. У Буковинському державному медичному університеті</w:t>
      </w:r>
      <w:r w:rsidRPr="00784DEE">
        <w:rPr>
          <w:color w:val="333333"/>
          <w:sz w:val="28"/>
          <w:szCs w:val="28"/>
          <w:shd w:val="clear" w:color="auto" w:fill="FFFFFF"/>
        </w:rPr>
        <w:t xml:space="preserve"> визначена система забезпечення академічної доброчесності, що ґрунтується на цінностях, принципах і правилах академічної доброчесності та в освітній діяльності є складовою внутрішньої системи забезпечення якості освіти.</w:t>
      </w:r>
    </w:p>
    <w:p w:rsidR="0001572A" w:rsidRPr="00784DEE" w:rsidRDefault="0001572A" w:rsidP="0045340A">
      <w:pPr>
        <w:pStyle w:val="a4"/>
        <w:ind w:left="0"/>
        <w:rPr>
          <w:color w:val="333333"/>
          <w:sz w:val="28"/>
          <w:szCs w:val="28"/>
          <w:shd w:val="clear" w:color="auto" w:fill="FFFFFF"/>
        </w:rPr>
      </w:pPr>
      <w:r w:rsidRPr="00784DEE">
        <w:rPr>
          <w:color w:val="333333"/>
          <w:sz w:val="28"/>
          <w:szCs w:val="28"/>
          <w:shd w:val="clear" w:color="auto" w:fill="FFFFFF"/>
        </w:rPr>
        <w:t xml:space="preserve">6.2. </w:t>
      </w:r>
      <w:r w:rsidR="00810FCF" w:rsidRPr="00784DEE">
        <w:rPr>
          <w:color w:val="333333"/>
          <w:sz w:val="28"/>
          <w:szCs w:val="28"/>
          <w:shd w:val="clear" w:color="auto" w:fill="FFFFFF"/>
        </w:rPr>
        <w:t>У системі забезпечення академічної доброчесності в БДМУ</w:t>
      </w:r>
      <w:r w:rsidRPr="00784DEE">
        <w:rPr>
          <w:color w:val="333333"/>
          <w:sz w:val="28"/>
          <w:szCs w:val="28"/>
          <w:shd w:val="clear" w:color="auto" w:fill="FFFFFF"/>
        </w:rPr>
        <w:t xml:space="preserve"> </w:t>
      </w:r>
      <w:r w:rsidR="00810FCF" w:rsidRPr="00784DEE">
        <w:rPr>
          <w:color w:val="333333"/>
          <w:sz w:val="28"/>
          <w:szCs w:val="28"/>
          <w:shd w:val="clear" w:color="auto" w:fill="FFFFFF"/>
        </w:rPr>
        <w:t>передбачена</w:t>
      </w:r>
      <w:r w:rsidRPr="00784DEE">
        <w:rPr>
          <w:color w:val="333333"/>
          <w:sz w:val="28"/>
          <w:szCs w:val="28"/>
          <w:shd w:val="clear" w:color="auto" w:fill="FFFFFF"/>
        </w:rPr>
        <w:t xml:space="preserve"> перевірк</w:t>
      </w:r>
      <w:r w:rsidR="00810FCF" w:rsidRPr="00784DEE">
        <w:rPr>
          <w:color w:val="333333"/>
          <w:sz w:val="28"/>
          <w:szCs w:val="28"/>
          <w:shd w:val="clear" w:color="auto" w:fill="FFFFFF"/>
        </w:rPr>
        <w:t xml:space="preserve">а </w:t>
      </w:r>
      <w:r w:rsidRPr="00784DEE">
        <w:rPr>
          <w:color w:val="333333"/>
          <w:sz w:val="28"/>
          <w:szCs w:val="28"/>
          <w:shd w:val="clear" w:color="auto" w:fill="FFFFFF"/>
        </w:rPr>
        <w:t>академічних творів, які видають</w:t>
      </w:r>
      <w:r w:rsidR="00810FCF" w:rsidRPr="00784DEE">
        <w:rPr>
          <w:color w:val="333333"/>
          <w:sz w:val="28"/>
          <w:szCs w:val="28"/>
          <w:shd w:val="clear" w:color="auto" w:fill="FFFFFF"/>
        </w:rPr>
        <w:t>ся</w:t>
      </w:r>
      <w:r w:rsidRPr="00784DEE">
        <w:rPr>
          <w:color w:val="333333"/>
          <w:sz w:val="28"/>
          <w:szCs w:val="28"/>
          <w:shd w:val="clear" w:color="auto" w:fill="FFFFFF"/>
        </w:rPr>
        <w:t>, а також які оприлюднюються у заснованих виданнях або у виданнях, рекомендованих до друку, на відсутність ознак порушення академічної доброчесності.</w:t>
      </w:r>
    </w:p>
    <w:p w:rsidR="00CD1697" w:rsidRPr="00784DEE" w:rsidRDefault="00CD1697" w:rsidP="0045340A">
      <w:pPr>
        <w:tabs>
          <w:tab w:val="left" w:pos="0"/>
        </w:tabs>
        <w:rPr>
          <w:sz w:val="28"/>
          <w:szCs w:val="28"/>
        </w:rPr>
      </w:pPr>
      <w:r w:rsidRPr="00784DEE">
        <w:rPr>
          <w:b/>
          <w:sz w:val="28"/>
          <w:szCs w:val="28"/>
        </w:rPr>
        <w:t>6.</w:t>
      </w:r>
      <w:r w:rsidR="0001572A" w:rsidRPr="00784DEE">
        <w:rPr>
          <w:b/>
          <w:sz w:val="28"/>
          <w:szCs w:val="28"/>
        </w:rPr>
        <w:t>3</w:t>
      </w:r>
      <w:r w:rsidRPr="00784DEE">
        <w:rPr>
          <w:b/>
          <w:sz w:val="28"/>
          <w:szCs w:val="28"/>
        </w:rPr>
        <w:t>.</w:t>
      </w:r>
      <w:r w:rsidR="0001572A" w:rsidRPr="00784DEE">
        <w:rPr>
          <w:b/>
          <w:sz w:val="28"/>
          <w:szCs w:val="28"/>
        </w:rPr>
        <w:t xml:space="preserve"> </w:t>
      </w:r>
      <w:r w:rsidRPr="00784DEE">
        <w:rPr>
          <w:sz w:val="28"/>
          <w:szCs w:val="28"/>
        </w:rPr>
        <w:t>Для науково-педагогічних працівників</w:t>
      </w:r>
      <w:r w:rsidR="00DA7F4C" w:rsidRPr="00784DEE">
        <w:rPr>
          <w:sz w:val="28"/>
          <w:szCs w:val="28"/>
        </w:rPr>
        <w:t xml:space="preserve"> та здобувачів освіти</w:t>
      </w:r>
      <w:r w:rsidRPr="00784DEE">
        <w:rPr>
          <w:sz w:val="28"/>
          <w:szCs w:val="28"/>
        </w:rPr>
        <w:t xml:space="preserve"> передбачено:</w:t>
      </w:r>
    </w:p>
    <w:p w:rsidR="00CD1697" w:rsidRPr="00784DEE" w:rsidRDefault="00BA0EE3" w:rsidP="0045340A">
      <w:pPr>
        <w:rPr>
          <w:sz w:val="28"/>
          <w:szCs w:val="28"/>
        </w:rPr>
      </w:pPr>
      <w:r w:rsidRPr="00784DEE">
        <w:rPr>
          <w:sz w:val="28"/>
          <w:szCs w:val="28"/>
        </w:rPr>
        <w:t xml:space="preserve">1) </w:t>
      </w:r>
      <w:r w:rsidR="00CD1697" w:rsidRPr="00784DEE">
        <w:rPr>
          <w:sz w:val="28"/>
          <w:szCs w:val="28"/>
        </w:rPr>
        <w:t xml:space="preserve">ознайомлення з даним Кодексом під час  укладанні строкових трудових   </w:t>
      </w:r>
    </w:p>
    <w:p w:rsidR="00CD1697" w:rsidRPr="00784DEE" w:rsidRDefault="00CD1697" w:rsidP="0045340A">
      <w:pPr>
        <w:rPr>
          <w:sz w:val="28"/>
          <w:szCs w:val="28"/>
        </w:rPr>
      </w:pPr>
      <w:r w:rsidRPr="00784DEE">
        <w:rPr>
          <w:sz w:val="28"/>
          <w:szCs w:val="28"/>
        </w:rPr>
        <w:t xml:space="preserve">договорів (контрактів); </w:t>
      </w:r>
    </w:p>
    <w:p w:rsidR="00CD1697" w:rsidRPr="00784DEE" w:rsidRDefault="00BA0EE3" w:rsidP="0045340A">
      <w:pPr>
        <w:rPr>
          <w:sz w:val="28"/>
          <w:szCs w:val="28"/>
        </w:rPr>
      </w:pPr>
      <w:r w:rsidRPr="00784DEE">
        <w:rPr>
          <w:sz w:val="28"/>
          <w:szCs w:val="28"/>
        </w:rPr>
        <w:t xml:space="preserve">2) </w:t>
      </w:r>
      <w:r w:rsidR="00CD1697" w:rsidRPr="00784DEE">
        <w:rPr>
          <w:sz w:val="28"/>
          <w:szCs w:val="28"/>
        </w:rPr>
        <w:t>організація та проведення науково-методичних заходів з метою формування навичок академічного письма;</w:t>
      </w:r>
    </w:p>
    <w:p w:rsidR="00CD1697" w:rsidRPr="00784DEE" w:rsidRDefault="00BA0EE3" w:rsidP="0045340A">
      <w:pPr>
        <w:rPr>
          <w:sz w:val="28"/>
          <w:szCs w:val="28"/>
        </w:rPr>
      </w:pPr>
      <w:r w:rsidRPr="00784DEE">
        <w:rPr>
          <w:sz w:val="28"/>
          <w:szCs w:val="28"/>
        </w:rPr>
        <w:t>3)о</w:t>
      </w:r>
      <w:r w:rsidR="00CD1697" w:rsidRPr="00784DEE">
        <w:rPr>
          <w:sz w:val="28"/>
          <w:szCs w:val="28"/>
        </w:rPr>
        <w:t>рганізація діяльності з інформаційними ресурсами та об’єктами інтелектуальної власності;</w:t>
      </w:r>
    </w:p>
    <w:p w:rsidR="00810FCF" w:rsidRPr="00784DEE" w:rsidRDefault="00BA0EE3" w:rsidP="0045340A">
      <w:pPr>
        <w:rPr>
          <w:sz w:val="28"/>
          <w:szCs w:val="28"/>
          <w:lang w:eastAsia="uk-UA"/>
        </w:rPr>
      </w:pPr>
      <w:r w:rsidRPr="00784DEE">
        <w:rPr>
          <w:sz w:val="28"/>
          <w:szCs w:val="28"/>
          <w:lang w:eastAsia="uk-UA"/>
        </w:rPr>
        <w:t>4)</w:t>
      </w:r>
      <w:r w:rsidR="00810FCF" w:rsidRPr="00784DEE">
        <w:rPr>
          <w:sz w:val="28"/>
          <w:szCs w:val="28"/>
          <w:lang w:eastAsia="uk-UA"/>
        </w:rPr>
        <w:t>кожен педагогічний, науково-педагогічний, науковий працівник має забезпечувати академічну доброчесність здобувачів освіти шляхом особистого дотримання принципів академічної доброчесності та формування та утвердження академічної доброчесності здобувачів освіти через:</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навчання принципам та правилам академічної доброчесності, підвищення рівня обізнаності здобувачів освіти щодо академічної доброчесності;</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стимулювання, заохочення та підтримка дотримання академічної доброчесності здобувачами освіти;</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уникнення завдань для здобувачів вищої освіти, що передбачають відтворення загальнодоступної інформації;</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формування завдань, що сприяють творчому підходу здобувача освіти до їхнього виконання;</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 xml:space="preserve">застосування до здобувачів освіти виховних заходів реагування на порушення академічної доброчесності; </w:t>
      </w:r>
    </w:p>
    <w:p w:rsidR="00810FCF" w:rsidRPr="00784DEE" w:rsidRDefault="00810FCF" w:rsidP="0045340A">
      <w:pPr>
        <w:pStyle w:val="a4"/>
        <w:numPr>
          <w:ilvl w:val="0"/>
          <w:numId w:val="34"/>
        </w:numPr>
        <w:ind w:left="0"/>
        <w:rPr>
          <w:sz w:val="28"/>
          <w:szCs w:val="28"/>
          <w:lang w:eastAsia="uk-UA"/>
        </w:rPr>
      </w:pPr>
      <w:r w:rsidRPr="00784DEE">
        <w:rPr>
          <w:sz w:val="28"/>
          <w:szCs w:val="28"/>
          <w:lang w:eastAsia="uk-UA"/>
        </w:rPr>
        <w:t>притягнення здобувача освіти до академічної відповідальності у випадках і у порядку, визначених внутрішніми актами БДМУ.</w:t>
      </w:r>
    </w:p>
    <w:p w:rsidR="00CD1697" w:rsidRPr="00784DEE" w:rsidRDefault="00810FCF" w:rsidP="0045340A">
      <w:pPr>
        <w:outlineLvl w:val="2"/>
        <w:rPr>
          <w:b/>
          <w:bCs/>
          <w:sz w:val="28"/>
          <w:szCs w:val="28"/>
          <w:lang w:eastAsia="uk-UA"/>
        </w:rPr>
      </w:pPr>
      <w:r w:rsidRPr="00784DEE">
        <w:rPr>
          <w:b/>
          <w:bCs/>
          <w:sz w:val="28"/>
          <w:szCs w:val="28"/>
          <w:lang w:eastAsia="uk-UA"/>
        </w:rPr>
        <w:t>6.4.</w:t>
      </w:r>
      <w:r w:rsidR="00CD1697" w:rsidRPr="00784DEE">
        <w:rPr>
          <w:b/>
          <w:bCs/>
          <w:sz w:val="28"/>
          <w:szCs w:val="28"/>
          <w:lang w:eastAsia="uk-UA"/>
        </w:rPr>
        <w:t xml:space="preserve"> Забезпечення академічної доброчесності здобувачів освіти.</w:t>
      </w:r>
    </w:p>
    <w:p w:rsidR="00CD1697" w:rsidRPr="00784DEE" w:rsidRDefault="00AB3C60" w:rsidP="0045340A">
      <w:pPr>
        <w:pStyle w:val="a4"/>
        <w:numPr>
          <w:ilvl w:val="0"/>
          <w:numId w:val="41"/>
        </w:numPr>
        <w:ind w:left="0"/>
        <w:rPr>
          <w:sz w:val="28"/>
          <w:szCs w:val="28"/>
          <w:lang w:eastAsia="uk-UA"/>
        </w:rPr>
      </w:pPr>
      <w:r w:rsidRPr="00784DEE">
        <w:rPr>
          <w:sz w:val="28"/>
          <w:szCs w:val="28"/>
          <w:lang w:eastAsia="uk-UA"/>
        </w:rPr>
        <w:t>З метою</w:t>
      </w:r>
      <w:r w:rsidR="00CD1697" w:rsidRPr="00784DEE">
        <w:rPr>
          <w:sz w:val="28"/>
          <w:szCs w:val="28"/>
          <w:lang w:eastAsia="uk-UA"/>
        </w:rPr>
        <w:t xml:space="preserve"> забезпечення академічної доброчесності здобувачів освіти БДМУ</w:t>
      </w:r>
      <w:r w:rsidRPr="00784DEE">
        <w:rPr>
          <w:sz w:val="28"/>
          <w:szCs w:val="28"/>
          <w:lang w:eastAsia="uk-UA"/>
        </w:rPr>
        <w:t xml:space="preserve"> визначаються питання в </w:t>
      </w:r>
      <w:r w:rsidR="00CD1697" w:rsidRPr="00784DEE">
        <w:rPr>
          <w:sz w:val="28"/>
          <w:szCs w:val="28"/>
          <w:lang w:eastAsia="uk-UA"/>
        </w:rPr>
        <w:t>навчальних програм</w:t>
      </w:r>
      <w:r w:rsidRPr="00784DEE">
        <w:rPr>
          <w:sz w:val="28"/>
          <w:szCs w:val="28"/>
          <w:lang w:eastAsia="uk-UA"/>
        </w:rPr>
        <w:t xml:space="preserve">ах, </w:t>
      </w:r>
      <w:r w:rsidR="00CD1697" w:rsidRPr="00784DEE">
        <w:rPr>
          <w:sz w:val="28"/>
          <w:szCs w:val="28"/>
          <w:lang w:eastAsia="uk-UA"/>
        </w:rPr>
        <w:t>пров</w:t>
      </w:r>
      <w:r w:rsidRPr="00784DEE">
        <w:rPr>
          <w:sz w:val="28"/>
          <w:szCs w:val="28"/>
          <w:lang w:eastAsia="uk-UA"/>
        </w:rPr>
        <w:t>одяться</w:t>
      </w:r>
      <w:r w:rsidR="00CD1697" w:rsidRPr="00784DEE">
        <w:rPr>
          <w:sz w:val="28"/>
          <w:szCs w:val="28"/>
          <w:lang w:eastAsia="uk-UA"/>
        </w:rPr>
        <w:t xml:space="preserve"> тематичн</w:t>
      </w:r>
      <w:r w:rsidRPr="00784DEE">
        <w:rPr>
          <w:sz w:val="28"/>
          <w:szCs w:val="28"/>
          <w:lang w:eastAsia="uk-UA"/>
        </w:rPr>
        <w:t>і</w:t>
      </w:r>
      <w:r w:rsidR="00CD1697" w:rsidRPr="00784DEE">
        <w:rPr>
          <w:sz w:val="28"/>
          <w:szCs w:val="28"/>
          <w:lang w:eastAsia="uk-UA"/>
        </w:rPr>
        <w:t xml:space="preserve"> навчальн</w:t>
      </w:r>
      <w:r w:rsidRPr="00784DEE">
        <w:rPr>
          <w:sz w:val="28"/>
          <w:szCs w:val="28"/>
          <w:lang w:eastAsia="uk-UA"/>
        </w:rPr>
        <w:t>і</w:t>
      </w:r>
      <w:r w:rsidR="00CD1697" w:rsidRPr="00784DEE">
        <w:rPr>
          <w:sz w:val="28"/>
          <w:szCs w:val="28"/>
          <w:lang w:eastAsia="uk-UA"/>
        </w:rPr>
        <w:t xml:space="preserve"> занят</w:t>
      </w:r>
      <w:r w:rsidRPr="00784DEE">
        <w:rPr>
          <w:sz w:val="28"/>
          <w:szCs w:val="28"/>
          <w:lang w:eastAsia="uk-UA"/>
        </w:rPr>
        <w:t xml:space="preserve">тя </w:t>
      </w:r>
      <w:r w:rsidR="00CD1697" w:rsidRPr="00784DEE">
        <w:rPr>
          <w:sz w:val="28"/>
          <w:szCs w:val="28"/>
          <w:lang w:eastAsia="uk-UA"/>
        </w:rPr>
        <w:t>(лекці</w:t>
      </w:r>
      <w:r w:rsidRPr="00784DEE">
        <w:rPr>
          <w:sz w:val="28"/>
          <w:szCs w:val="28"/>
          <w:lang w:eastAsia="uk-UA"/>
        </w:rPr>
        <w:t>ї</w:t>
      </w:r>
      <w:r w:rsidR="00CD1697" w:rsidRPr="00784DEE">
        <w:rPr>
          <w:sz w:val="28"/>
          <w:szCs w:val="28"/>
          <w:lang w:eastAsia="uk-UA"/>
        </w:rPr>
        <w:t>, курс</w:t>
      </w:r>
      <w:r w:rsidRPr="00784DEE">
        <w:rPr>
          <w:sz w:val="28"/>
          <w:szCs w:val="28"/>
          <w:lang w:eastAsia="uk-UA"/>
        </w:rPr>
        <w:t>и</w:t>
      </w:r>
      <w:r w:rsidR="00CD1697" w:rsidRPr="00784DEE">
        <w:rPr>
          <w:sz w:val="28"/>
          <w:szCs w:val="28"/>
          <w:lang w:eastAsia="uk-UA"/>
        </w:rPr>
        <w:t>, семінар</w:t>
      </w:r>
      <w:r w:rsidRPr="00784DEE">
        <w:rPr>
          <w:sz w:val="28"/>
          <w:szCs w:val="28"/>
          <w:lang w:eastAsia="uk-UA"/>
        </w:rPr>
        <w:t>и</w:t>
      </w:r>
      <w:r w:rsidR="00CD1697" w:rsidRPr="00784DEE">
        <w:rPr>
          <w:sz w:val="28"/>
          <w:szCs w:val="28"/>
          <w:lang w:eastAsia="uk-UA"/>
        </w:rPr>
        <w:t>, творч</w:t>
      </w:r>
      <w:r w:rsidRPr="00784DEE">
        <w:rPr>
          <w:sz w:val="28"/>
          <w:szCs w:val="28"/>
          <w:lang w:eastAsia="uk-UA"/>
        </w:rPr>
        <w:t>і</w:t>
      </w:r>
      <w:r w:rsidR="00CD1697" w:rsidRPr="00784DEE">
        <w:rPr>
          <w:sz w:val="28"/>
          <w:szCs w:val="28"/>
          <w:lang w:eastAsia="uk-UA"/>
        </w:rPr>
        <w:t xml:space="preserve"> зустріч</w:t>
      </w:r>
      <w:r w:rsidRPr="00784DEE">
        <w:rPr>
          <w:sz w:val="28"/>
          <w:szCs w:val="28"/>
          <w:lang w:eastAsia="uk-UA"/>
        </w:rPr>
        <w:t>і</w:t>
      </w:r>
      <w:r w:rsidR="00CD1697" w:rsidRPr="00784DEE">
        <w:rPr>
          <w:sz w:val="28"/>
          <w:szCs w:val="28"/>
          <w:lang w:eastAsia="uk-UA"/>
        </w:rPr>
        <w:t xml:space="preserve"> тощо) з академічної доброчесності, академічного письма та професійної етики</w:t>
      </w:r>
      <w:r w:rsidR="00BA0EE3" w:rsidRPr="00784DEE">
        <w:rPr>
          <w:sz w:val="28"/>
          <w:szCs w:val="28"/>
          <w:lang w:eastAsia="uk-UA"/>
        </w:rPr>
        <w:t>.</w:t>
      </w:r>
    </w:p>
    <w:p w:rsidR="00BA0EE3" w:rsidRPr="00784DEE" w:rsidRDefault="00CD1697" w:rsidP="0045340A">
      <w:pPr>
        <w:pStyle w:val="a4"/>
        <w:numPr>
          <w:ilvl w:val="0"/>
          <w:numId w:val="41"/>
        </w:numPr>
        <w:ind w:left="0"/>
        <w:rPr>
          <w:sz w:val="28"/>
          <w:szCs w:val="28"/>
          <w:lang w:eastAsia="uk-UA"/>
        </w:rPr>
      </w:pPr>
      <w:r w:rsidRPr="00784DEE">
        <w:rPr>
          <w:sz w:val="28"/>
          <w:szCs w:val="28"/>
          <w:lang w:eastAsia="uk-UA"/>
        </w:rPr>
        <w:t>Збалансову</w:t>
      </w:r>
      <w:r w:rsidR="00AB3C60" w:rsidRPr="00784DEE">
        <w:rPr>
          <w:sz w:val="28"/>
          <w:szCs w:val="28"/>
          <w:lang w:eastAsia="uk-UA"/>
        </w:rPr>
        <w:t xml:space="preserve">ється </w:t>
      </w:r>
      <w:r w:rsidRPr="00784DEE">
        <w:rPr>
          <w:sz w:val="28"/>
          <w:szCs w:val="28"/>
          <w:lang w:eastAsia="uk-UA"/>
        </w:rPr>
        <w:t xml:space="preserve"> зміст, обсяг, форми та тривалість виконання навчальних завдань в межах навчальних програм та за різними освітніми компонентами в межах освітніх програм; у разі потреби </w:t>
      </w:r>
      <w:r w:rsidR="00736782" w:rsidRPr="00784DEE">
        <w:rPr>
          <w:sz w:val="28"/>
          <w:szCs w:val="28"/>
          <w:lang w:eastAsia="uk-UA"/>
        </w:rPr>
        <w:t>забезпечується</w:t>
      </w:r>
      <w:r w:rsidRPr="00784DEE">
        <w:rPr>
          <w:sz w:val="28"/>
          <w:szCs w:val="28"/>
          <w:lang w:eastAsia="uk-UA"/>
        </w:rPr>
        <w:t xml:space="preserve"> їх коригування і вносять</w:t>
      </w:r>
      <w:r w:rsidR="00736782" w:rsidRPr="00784DEE">
        <w:rPr>
          <w:sz w:val="28"/>
          <w:szCs w:val="28"/>
          <w:lang w:eastAsia="uk-UA"/>
        </w:rPr>
        <w:t>ся</w:t>
      </w:r>
      <w:r w:rsidRPr="00784DEE">
        <w:rPr>
          <w:sz w:val="28"/>
          <w:szCs w:val="28"/>
          <w:lang w:eastAsia="uk-UA"/>
        </w:rPr>
        <w:t xml:space="preserve"> зміни до відповідних внутрішніх актів, навчальних програм</w:t>
      </w:r>
      <w:r w:rsidR="00BA0EE3" w:rsidRPr="00784DEE">
        <w:rPr>
          <w:sz w:val="28"/>
          <w:szCs w:val="28"/>
          <w:lang w:eastAsia="uk-UA"/>
        </w:rPr>
        <w:t>.</w:t>
      </w:r>
    </w:p>
    <w:p w:rsidR="00CD1697" w:rsidRPr="00784DEE" w:rsidRDefault="00CD1697" w:rsidP="0045340A">
      <w:pPr>
        <w:pStyle w:val="a4"/>
        <w:numPr>
          <w:ilvl w:val="0"/>
          <w:numId w:val="41"/>
        </w:numPr>
        <w:ind w:left="0"/>
        <w:rPr>
          <w:sz w:val="28"/>
          <w:szCs w:val="28"/>
          <w:lang w:eastAsia="uk-UA"/>
        </w:rPr>
      </w:pPr>
      <w:r w:rsidRPr="00784DEE">
        <w:rPr>
          <w:sz w:val="28"/>
          <w:szCs w:val="28"/>
          <w:lang w:eastAsia="uk-UA"/>
        </w:rPr>
        <w:t>Вживають</w:t>
      </w:r>
      <w:r w:rsidR="00736782" w:rsidRPr="00784DEE">
        <w:rPr>
          <w:sz w:val="28"/>
          <w:szCs w:val="28"/>
          <w:lang w:eastAsia="uk-UA"/>
        </w:rPr>
        <w:t>ся</w:t>
      </w:r>
      <w:r w:rsidRPr="00784DEE">
        <w:rPr>
          <w:sz w:val="28"/>
          <w:szCs w:val="28"/>
          <w:lang w:eastAsia="uk-UA"/>
        </w:rPr>
        <w:t xml:space="preserve"> заход</w:t>
      </w:r>
      <w:r w:rsidR="00736782" w:rsidRPr="00784DEE">
        <w:rPr>
          <w:sz w:val="28"/>
          <w:szCs w:val="28"/>
          <w:lang w:eastAsia="uk-UA"/>
        </w:rPr>
        <w:t>и</w:t>
      </w:r>
      <w:r w:rsidRPr="00784DEE">
        <w:rPr>
          <w:sz w:val="28"/>
          <w:szCs w:val="28"/>
          <w:lang w:eastAsia="uk-UA"/>
        </w:rPr>
        <w:t xml:space="preserve"> </w:t>
      </w:r>
      <w:r w:rsidR="007A5141" w:rsidRPr="00784DEE">
        <w:rPr>
          <w:sz w:val="28"/>
          <w:szCs w:val="28"/>
          <w:lang w:eastAsia="uk-UA"/>
        </w:rPr>
        <w:t>з ме</w:t>
      </w:r>
      <w:r w:rsidR="001313AC" w:rsidRPr="00784DEE">
        <w:rPr>
          <w:sz w:val="28"/>
          <w:szCs w:val="28"/>
          <w:lang w:eastAsia="uk-UA"/>
        </w:rPr>
        <w:t>т</w:t>
      </w:r>
      <w:r w:rsidR="007A5141" w:rsidRPr="00784DEE">
        <w:rPr>
          <w:sz w:val="28"/>
          <w:szCs w:val="28"/>
          <w:lang w:eastAsia="uk-UA"/>
        </w:rPr>
        <w:t>ою</w:t>
      </w:r>
      <w:r w:rsidRPr="00784DEE">
        <w:rPr>
          <w:sz w:val="28"/>
          <w:szCs w:val="28"/>
          <w:lang w:eastAsia="uk-UA"/>
        </w:rPr>
        <w:t xml:space="preserve"> недопущення надмірного навчального навантаження здобувачів освіти, що перевищує норми часу, передбачені </w:t>
      </w:r>
      <w:r w:rsidRPr="00784DEE">
        <w:rPr>
          <w:sz w:val="28"/>
          <w:szCs w:val="28"/>
          <w:lang w:eastAsia="uk-UA"/>
        </w:rPr>
        <w:lastRenderedPageBreak/>
        <w:t>відповідними документами (освітньою програмою, навчальною програмою, навчальним планом тощо) для опанування певного освітнього компонент</w:t>
      </w:r>
      <w:r w:rsidR="007A5141" w:rsidRPr="00784DEE">
        <w:rPr>
          <w:sz w:val="28"/>
          <w:szCs w:val="28"/>
          <w:lang w:eastAsia="uk-UA"/>
        </w:rPr>
        <w:t>у</w:t>
      </w:r>
      <w:r w:rsidRPr="00784DEE">
        <w:rPr>
          <w:sz w:val="28"/>
          <w:szCs w:val="28"/>
          <w:lang w:eastAsia="uk-UA"/>
        </w:rPr>
        <w:t>.</w:t>
      </w:r>
    </w:p>
    <w:p w:rsidR="00BA0EE3" w:rsidRPr="00784DEE" w:rsidRDefault="00BA0EE3" w:rsidP="0045340A">
      <w:pPr>
        <w:pStyle w:val="rvps2"/>
        <w:shd w:val="clear" w:color="auto" w:fill="FFFFFF"/>
        <w:spacing w:before="0" w:beforeAutospacing="0" w:after="0" w:afterAutospacing="0"/>
        <w:rPr>
          <w:color w:val="333333"/>
          <w:sz w:val="28"/>
          <w:szCs w:val="28"/>
        </w:rPr>
      </w:pPr>
      <w:r w:rsidRPr="00784DEE">
        <w:rPr>
          <w:rStyle w:val="rvts9"/>
          <w:b/>
          <w:bCs/>
          <w:color w:val="333333"/>
          <w:sz w:val="28"/>
          <w:szCs w:val="28"/>
        </w:rPr>
        <w:t xml:space="preserve">6.5. </w:t>
      </w:r>
      <w:r w:rsidRPr="00784DEE">
        <w:rPr>
          <w:color w:val="333333"/>
          <w:sz w:val="28"/>
          <w:szCs w:val="28"/>
        </w:rPr>
        <w:t xml:space="preserve">Забезпечення академічної доброчесності під час присудження ступенів, присвоєння звань </w:t>
      </w:r>
    </w:p>
    <w:p w:rsidR="00BA0EE3" w:rsidRPr="00784DEE" w:rsidRDefault="00BA0EE3" w:rsidP="0045340A">
      <w:pPr>
        <w:pStyle w:val="rvps2"/>
        <w:shd w:val="clear" w:color="auto" w:fill="FFFFFF"/>
        <w:spacing w:before="0" w:beforeAutospacing="0" w:after="0" w:afterAutospacing="0"/>
        <w:rPr>
          <w:color w:val="333333"/>
          <w:sz w:val="28"/>
          <w:szCs w:val="28"/>
        </w:rPr>
      </w:pPr>
      <w:bookmarkStart w:id="27" w:name="n170"/>
      <w:bookmarkEnd w:id="27"/>
      <w:r w:rsidRPr="00784DEE">
        <w:rPr>
          <w:color w:val="333333"/>
          <w:sz w:val="28"/>
          <w:szCs w:val="28"/>
        </w:rPr>
        <w:t xml:space="preserve">1. Кожний академічний твір, на підставі чи з урахуванням якого здійснюється присудження наукового  ступеня, </w:t>
      </w:r>
      <w:proofErr w:type="spellStart"/>
      <w:r w:rsidRPr="00784DEE">
        <w:rPr>
          <w:color w:val="333333"/>
          <w:sz w:val="28"/>
          <w:szCs w:val="28"/>
        </w:rPr>
        <w:t>ступеня</w:t>
      </w:r>
      <w:proofErr w:type="spellEnd"/>
      <w:r w:rsidRPr="00784DEE">
        <w:rPr>
          <w:color w:val="333333"/>
          <w:sz w:val="28"/>
          <w:szCs w:val="28"/>
        </w:rPr>
        <w:t xml:space="preserve"> вищої освіти, має бути перевірений на предмет наявності ознак порушення академічної доброчесності. </w:t>
      </w:r>
      <w:bookmarkStart w:id="28" w:name="n171"/>
      <w:bookmarkEnd w:id="28"/>
      <w:r w:rsidRPr="00784DEE">
        <w:rPr>
          <w:color w:val="333333"/>
          <w:sz w:val="28"/>
          <w:szCs w:val="28"/>
        </w:rPr>
        <w:t xml:space="preserve">Встановлення факту порушення академічної доброчесності в академічному творі, є підставою для відмови у присудженні відповідного наукового ступеня, </w:t>
      </w:r>
      <w:proofErr w:type="spellStart"/>
      <w:r w:rsidRPr="00784DEE">
        <w:rPr>
          <w:color w:val="333333"/>
          <w:sz w:val="28"/>
          <w:szCs w:val="28"/>
        </w:rPr>
        <w:t>ступеня</w:t>
      </w:r>
      <w:proofErr w:type="spellEnd"/>
      <w:r w:rsidRPr="00784DEE">
        <w:rPr>
          <w:color w:val="333333"/>
          <w:sz w:val="28"/>
          <w:szCs w:val="28"/>
        </w:rPr>
        <w:t xml:space="preserve"> вищої освіти.</w:t>
      </w:r>
    </w:p>
    <w:p w:rsidR="00BA0EE3" w:rsidRPr="00784DEE" w:rsidRDefault="00BA0EE3" w:rsidP="0045340A">
      <w:pPr>
        <w:pStyle w:val="rvps2"/>
        <w:shd w:val="clear" w:color="auto" w:fill="FFFFFF"/>
        <w:spacing w:before="0" w:beforeAutospacing="0" w:after="0" w:afterAutospacing="0"/>
        <w:rPr>
          <w:color w:val="333333"/>
          <w:sz w:val="28"/>
          <w:szCs w:val="28"/>
        </w:rPr>
      </w:pPr>
      <w:bookmarkStart w:id="29" w:name="n172"/>
      <w:bookmarkEnd w:id="29"/>
      <w:r w:rsidRPr="00784DEE">
        <w:rPr>
          <w:color w:val="333333"/>
          <w:sz w:val="28"/>
          <w:szCs w:val="28"/>
        </w:rPr>
        <w:t>Рішення про відмову у присудженні освітньої кваліфікації ухвалює екзаменаційна комісія БДМУ, а про відмову у присудженні наукового ступеня - спеціалізована вчена рада (разова спеціалізована вчена рада).</w:t>
      </w:r>
    </w:p>
    <w:p w:rsidR="00BA0EE3" w:rsidRPr="00784DEE" w:rsidRDefault="00BA0EE3" w:rsidP="0045340A">
      <w:pPr>
        <w:pStyle w:val="rvps2"/>
        <w:shd w:val="clear" w:color="auto" w:fill="FFFFFF"/>
        <w:spacing w:before="0" w:beforeAutospacing="0" w:after="0" w:afterAutospacing="0"/>
        <w:rPr>
          <w:color w:val="333333"/>
          <w:sz w:val="28"/>
          <w:szCs w:val="28"/>
        </w:rPr>
      </w:pPr>
      <w:bookmarkStart w:id="30" w:name="n173"/>
      <w:bookmarkEnd w:id="30"/>
      <w:r w:rsidRPr="00784DEE">
        <w:rPr>
          <w:color w:val="333333"/>
          <w:sz w:val="28"/>
          <w:szCs w:val="28"/>
        </w:rPr>
        <w:t>2. Невід’ємною складовою процедури присвоєння особі вченого (педагогічного) звання є перевірка наявності ознак порушення академічної доброчесності у документах, поданих для присвоєння вченого (педагогічного) звання, що проводиться у порядку, що регулює проведення відповідних процедур (Закон України «Про академічну доброчесність», ст.16).</w:t>
      </w:r>
    </w:p>
    <w:p w:rsidR="00BA0EE3" w:rsidRPr="00784DEE" w:rsidRDefault="00BA0EE3" w:rsidP="0045340A">
      <w:pPr>
        <w:rPr>
          <w:sz w:val="28"/>
          <w:szCs w:val="28"/>
          <w:lang w:eastAsia="uk-UA"/>
        </w:rPr>
      </w:pPr>
    </w:p>
    <w:p w:rsidR="00736782" w:rsidRPr="00784DEE" w:rsidRDefault="00736782" w:rsidP="0045340A">
      <w:pPr>
        <w:rPr>
          <w:sz w:val="28"/>
          <w:szCs w:val="28"/>
          <w:lang w:eastAsia="uk-UA"/>
        </w:rPr>
      </w:pPr>
    </w:p>
    <w:p w:rsidR="00736782" w:rsidRPr="00784DEE" w:rsidRDefault="00334C35" w:rsidP="0045340A">
      <w:pPr>
        <w:jc w:val="center"/>
        <w:outlineLvl w:val="2"/>
        <w:rPr>
          <w:b/>
          <w:bCs/>
          <w:sz w:val="28"/>
          <w:szCs w:val="28"/>
          <w:lang w:eastAsia="uk-UA"/>
        </w:rPr>
      </w:pPr>
      <w:r w:rsidRPr="00784DEE">
        <w:rPr>
          <w:b/>
          <w:bCs/>
          <w:sz w:val="28"/>
          <w:szCs w:val="28"/>
          <w:lang w:eastAsia="uk-UA"/>
        </w:rPr>
        <w:t>РОЗДІЛ 7</w:t>
      </w:r>
      <w:r w:rsidR="00736782" w:rsidRPr="00784DEE">
        <w:rPr>
          <w:b/>
          <w:bCs/>
          <w:sz w:val="28"/>
          <w:szCs w:val="28"/>
          <w:lang w:eastAsia="uk-UA"/>
        </w:rPr>
        <w:t>. ВІДПОВІДАЛЬНІСТЬ ЗА ПОРУШЕННЯ АКАДЕМІЧНОЇ ДОБРОЧЕСНОСТІ</w:t>
      </w:r>
    </w:p>
    <w:p w:rsidR="00334C35" w:rsidRPr="00784DEE" w:rsidRDefault="00334C35" w:rsidP="0045340A">
      <w:pPr>
        <w:jc w:val="center"/>
        <w:outlineLvl w:val="2"/>
        <w:rPr>
          <w:b/>
          <w:bCs/>
          <w:sz w:val="28"/>
          <w:szCs w:val="28"/>
          <w:lang w:eastAsia="uk-UA"/>
        </w:rPr>
      </w:pPr>
    </w:p>
    <w:p w:rsidR="00736782" w:rsidRPr="00784DEE" w:rsidRDefault="00334C35" w:rsidP="00221E2C">
      <w:pPr>
        <w:tabs>
          <w:tab w:val="left" w:pos="0"/>
        </w:tabs>
        <w:rPr>
          <w:b/>
          <w:sz w:val="28"/>
          <w:szCs w:val="28"/>
        </w:rPr>
      </w:pPr>
      <w:r w:rsidRPr="00784DEE">
        <w:rPr>
          <w:b/>
          <w:sz w:val="28"/>
          <w:szCs w:val="28"/>
        </w:rPr>
        <w:t>7</w:t>
      </w:r>
      <w:r w:rsidR="00736782" w:rsidRPr="00784DEE">
        <w:rPr>
          <w:b/>
          <w:sz w:val="28"/>
          <w:szCs w:val="28"/>
        </w:rPr>
        <w:t>.1. Порушення академічної доброчесності.</w:t>
      </w:r>
    </w:p>
    <w:p w:rsidR="00736782" w:rsidRPr="00784DEE" w:rsidRDefault="00334C35" w:rsidP="00221E2C">
      <w:pPr>
        <w:tabs>
          <w:tab w:val="left" w:pos="0"/>
        </w:tabs>
        <w:rPr>
          <w:sz w:val="28"/>
          <w:szCs w:val="28"/>
        </w:rPr>
      </w:pPr>
      <w:r w:rsidRPr="00784DEE">
        <w:rPr>
          <w:sz w:val="28"/>
          <w:szCs w:val="28"/>
        </w:rPr>
        <w:t>7</w:t>
      </w:r>
      <w:r w:rsidR="00736782" w:rsidRPr="00784DEE">
        <w:rPr>
          <w:sz w:val="28"/>
          <w:szCs w:val="28"/>
        </w:rPr>
        <w:t>.1.1.Порушенням академічної доброчесності є, визначена Законами України «Про освіту», «Про вищу освіту»,  «Про академічну доброчесність», «Про наукову і науково-технічну діяльність»,</w:t>
      </w:r>
      <w:hyperlink r:id="rId8" w:tgtFrame="_blank" w:history="1"/>
      <w:r w:rsidR="00736782" w:rsidRPr="00784DEE">
        <w:rPr>
          <w:sz w:val="28"/>
          <w:szCs w:val="28"/>
        </w:rPr>
        <w:t xml:space="preserve"> Кодексом БДМУ  цінностей,</w:t>
      </w:r>
      <w:r w:rsidR="007A5141" w:rsidRPr="00784DEE">
        <w:rPr>
          <w:sz w:val="28"/>
          <w:szCs w:val="28"/>
        </w:rPr>
        <w:t xml:space="preserve"> принципів</w:t>
      </w:r>
      <w:r w:rsidR="00736782" w:rsidRPr="00784DEE">
        <w:rPr>
          <w:sz w:val="28"/>
          <w:szCs w:val="28"/>
        </w:rPr>
        <w:t xml:space="preserve"> </w:t>
      </w:r>
      <w:r w:rsidR="004800BB" w:rsidRPr="00784DEE">
        <w:rPr>
          <w:sz w:val="28"/>
          <w:szCs w:val="28"/>
        </w:rPr>
        <w:t xml:space="preserve">та </w:t>
      </w:r>
      <w:r w:rsidR="00736782" w:rsidRPr="00784DEE">
        <w:rPr>
          <w:sz w:val="28"/>
          <w:szCs w:val="28"/>
        </w:rPr>
        <w:t xml:space="preserve"> правил академічної доброчесності.</w:t>
      </w:r>
    </w:p>
    <w:p w:rsidR="00736782" w:rsidRPr="00784DEE" w:rsidRDefault="00334C35" w:rsidP="00221E2C">
      <w:pPr>
        <w:tabs>
          <w:tab w:val="left" w:pos="0"/>
        </w:tabs>
        <w:rPr>
          <w:sz w:val="28"/>
          <w:szCs w:val="28"/>
          <w:lang w:eastAsia="uk-UA"/>
        </w:rPr>
      </w:pPr>
      <w:r w:rsidRPr="00784DEE">
        <w:rPr>
          <w:sz w:val="28"/>
          <w:szCs w:val="28"/>
        </w:rPr>
        <w:t>7</w:t>
      </w:r>
      <w:r w:rsidR="00736782" w:rsidRPr="00784DEE">
        <w:rPr>
          <w:sz w:val="28"/>
          <w:szCs w:val="28"/>
        </w:rPr>
        <w:t xml:space="preserve">.1.2.Порушення академічної доброчесності визначається лише у випадку встановлення факту його порушення у порядку, визначеному Законами України «Про освіту», «Про вищу освіту», </w:t>
      </w:r>
      <w:r w:rsidR="004800BB" w:rsidRPr="00784DEE">
        <w:rPr>
          <w:sz w:val="28"/>
          <w:szCs w:val="28"/>
        </w:rPr>
        <w:t xml:space="preserve"> «Про академічну доброчесність», </w:t>
      </w:r>
      <w:r w:rsidR="00736782" w:rsidRPr="00784DEE">
        <w:rPr>
          <w:sz w:val="28"/>
          <w:szCs w:val="28"/>
        </w:rPr>
        <w:t>«Про наукову і науково-технічну діяльність</w:t>
      </w:r>
      <w:r w:rsidR="00736782" w:rsidRPr="00784DEE">
        <w:rPr>
          <w:sz w:val="28"/>
          <w:szCs w:val="28"/>
          <w:lang w:eastAsia="uk-UA"/>
        </w:rPr>
        <w:t>»</w:t>
      </w:r>
      <w:r w:rsidR="004800BB" w:rsidRPr="00784DEE">
        <w:rPr>
          <w:sz w:val="28"/>
          <w:szCs w:val="28"/>
          <w:lang w:eastAsia="uk-UA"/>
        </w:rPr>
        <w:t>, Кодексом</w:t>
      </w:r>
      <w:hyperlink r:id="rId9" w:tgtFrame="_blank" w:history="1"/>
      <w:r w:rsidR="004800BB" w:rsidRPr="00784DEE">
        <w:rPr>
          <w:sz w:val="28"/>
          <w:szCs w:val="28"/>
        </w:rPr>
        <w:t xml:space="preserve"> та наказами ректора БДМУ</w:t>
      </w:r>
      <w:r w:rsidR="00736782" w:rsidRPr="00784DEE">
        <w:rPr>
          <w:sz w:val="28"/>
          <w:szCs w:val="28"/>
          <w:lang w:eastAsia="uk-UA"/>
        </w:rPr>
        <w:t xml:space="preserve">. </w:t>
      </w:r>
    </w:p>
    <w:p w:rsidR="00736782" w:rsidRPr="00784DEE" w:rsidRDefault="00334C35" w:rsidP="0045340A">
      <w:pPr>
        <w:rPr>
          <w:sz w:val="28"/>
          <w:szCs w:val="28"/>
          <w:lang w:eastAsia="uk-UA"/>
        </w:rPr>
      </w:pPr>
      <w:r w:rsidRPr="00784DEE">
        <w:rPr>
          <w:sz w:val="28"/>
          <w:szCs w:val="28"/>
          <w:lang w:eastAsia="uk-UA"/>
        </w:rPr>
        <w:t>7</w:t>
      </w:r>
      <w:r w:rsidR="00736782" w:rsidRPr="00784DEE">
        <w:rPr>
          <w:sz w:val="28"/>
          <w:szCs w:val="28"/>
          <w:lang w:eastAsia="uk-UA"/>
        </w:rPr>
        <w:t xml:space="preserve">.1.3. Порядок виявлення та встановлення фактів порушення учасниками освітнього процесу, вченими академічної спільноти визначається </w:t>
      </w:r>
      <w:r w:rsidR="004800BB" w:rsidRPr="00784DEE">
        <w:rPr>
          <w:sz w:val="28"/>
          <w:szCs w:val="28"/>
          <w:lang w:eastAsia="uk-UA"/>
        </w:rPr>
        <w:t xml:space="preserve">законодавством </w:t>
      </w:r>
      <w:r w:rsidR="00736782" w:rsidRPr="00784DEE">
        <w:rPr>
          <w:sz w:val="28"/>
          <w:szCs w:val="28"/>
          <w:lang w:eastAsia="uk-UA"/>
        </w:rPr>
        <w:t xml:space="preserve">України, </w:t>
      </w:r>
      <w:r w:rsidR="004800BB" w:rsidRPr="00784DEE">
        <w:rPr>
          <w:sz w:val="28"/>
          <w:szCs w:val="28"/>
          <w:lang w:eastAsia="uk-UA"/>
        </w:rPr>
        <w:t xml:space="preserve">Кодексом,  наказами ректора з дотриманням чинного законодавства. </w:t>
      </w:r>
    </w:p>
    <w:p w:rsidR="00736782" w:rsidRPr="00784DEE" w:rsidRDefault="00334C35" w:rsidP="00221E2C">
      <w:pPr>
        <w:ind w:left="-357"/>
        <w:outlineLvl w:val="2"/>
        <w:rPr>
          <w:b/>
          <w:bCs/>
          <w:sz w:val="28"/>
          <w:szCs w:val="28"/>
          <w:lang w:eastAsia="uk-UA"/>
        </w:rPr>
      </w:pPr>
      <w:r w:rsidRPr="00784DEE">
        <w:rPr>
          <w:b/>
          <w:bCs/>
          <w:sz w:val="28"/>
          <w:szCs w:val="28"/>
          <w:lang w:eastAsia="uk-UA"/>
        </w:rPr>
        <w:t>7</w:t>
      </w:r>
      <w:r w:rsidR="00736782" w:rsidRPr="00784DEE">
        <w:rPr>
          <w:b/>
          <w:bCs/>
          <w:sz w:val="28"/>
          <w:szCs w:val="28"/>
          <w:lang w:eastAsia="uk-UA"/>
        </w:rPr>
        <w:t>.2. Види порушень академічної доброчесності.</w:t>
      </w:r>
    </w:p>
    <w:p w:rsidR="004800BB" w:rsidRPr="00784DEE" w:rsidRDefault="004800BB" w:rsidP="0045340A">
      <w:pPr>
        <w:shd w:val="clear" w:color="auto" w:fill="FFFFFF"/>
        <w:ind w:firstLine="450"/>
        <w:rPr>
          <w:color w:val="333333"/>
          <w:sz w:val="28"/>
          <w:szCs w:val="28"/>
          <w:lang w:eastAsia="uk-UA"/>
        </w:rPr>
      </w:pPr>
      <w:bookmarkStart w:id="31" w:name="n191"/>
      <w:bookmarkEnd w:id="31"/>
      <w:r w:rsidRPr="00784DEE">
        <w:rPr>
          <w:color w:val="333333"/>
          <w:sz w:val="28"/>
          <w:szCs w:val="28"/>
          <w:lang w:eastAsia="uk-UA"/>
        </w:rPr>
        <w:t>1) відчуження авторства;</w:t>
      </w:r>
    </w:p>
    <w:p w:rsidR="004800BB" w:rsidRPr="00784DEE" w:rsidRDefault="004800BB" w:rsidP="0045340A">
      <w:pPr>
        <w:shd w:val="clear" w:color="auto" w:fill="FFFFFF"/>
        <w:ind w:firstLine="450"/>
        <w:rPr>
          <w:color w:val="333333"/>
          <w:sz w:val="28"/>
          <w:szCs w:val="28"/>
          <w:lang w:eastAsia="uk-UA"/>
        </w:rPr>
      </w:pPr>
      <w:bookmarkStart w:id="32" w:name="n192"/>
      <w:bookmarkEnd w:id="32"/>
      <w:r w:rsidRPr="00784DEE">
        <w:rPr>
          <w:color w:val="333333"/>
          <w:sz w:val="28"/>
          <w:szCs w:val="28"/>
          <w:lang w:eastAsia="uk-UA"/>
        </w:rPr>
        <w:t>2) академічний плагіат;</w:t>
      </w:r>
    </w:p>
    <w:p w:rsidR="004800BB" w:rsidRPr="00784DEE" w:rsidRDefault="004800BB" w:rsidP="0045340A">
      <w:pPr>
        <w:shd w:val="clear" w:color="auto" w:fill="FFFFFF"/>
        <w:ind w:firstLine="450"/>
        <w:rPr>
          <w:color w:val="333333"/>
          <w:sz w:val="28"/>
          <w:szCs w:val="28"/>
          <w:lang w:eastAsia="uk-UA"/>
        </w:rPr>
      </w:pPr>
      <w:bookmarkStart w:id="33" w:name="n193"/>
      <w:bookmarkEnd w:id="33"/>
      <w:r w:rsidRPr="00784DEE">
        <w:rPr>
          <w:color w:val="333333"/>
          <w:sz w:val="28"/>
          <w:szCs w:val="28"/>
          <w:lang w:eastAsia="uk-UA"/>
        </w:rPr>
        <w:t>3) приписування авторства;</w:t>
      </w:r>
    </w:p>
    <w:p w:rsidR="004800BB" w:rsidRPr="00784DEE" w:rsidRDefault="004800BB" w:rsidP="0045340A">
      <w:pPr>
        <w:shd w:val="clear" w:color="auto" w:fill="FFFFFF"/>
        <w:ind w:firstLine="450"/>
        <w:rPr>
          <w:color w:val="333333"/>
          <w:sz w:val="28"/>
          <w:szCs w:val="28"/>
          <w:lang w:eastAsia="uk-UA"/>
        </w:rPr>
      </w:pPr>
      <w:bookmarkStart w:id="34" w:name="n194"/>
      <w:bookmarkEnd w:id="34"/>
      <w:r w:rsidRPr="00784DEE">
        <w:rPr>
          <w:color w:val="333333"/>
          <w:sz w:val="28"/>
          <w:szCs w:val="28"/>
          <w:lang w:eastAsia="uk-UA"/>
        </w:rPr>
        <w:t xml:space="preserve">4) </w:t>
      </w:r>
      <w:proofErr w:type="spellStart"/>
      <w:r w:rsidRPr="00784DEE">
        <w:rPr>
          <w:color w:val="333333"/>
          <w:sz w:val="28"/>
          <w:szCs w:val="28"/>
          <w:lang w:eastAsia="uk-UA"/>
        </w:rPr>
        <w:t>самоплагіат</w:t>
      </w:r>
      <w:proofErr w:type="spellEnd"/>
      <w:r w:rsidRPr="00784DEE">
        <w:rPr>
          <w:color w:val="333333"/>
          <w:sz w:val="28"/>
          <w:szCs w:val="28"/>
          <w:lang w:eastAsia="uk-UA"/>
        </w:rPr>
        <w:t>;</w:t>
      </w:r>
    </w:p>
    <w:p w:rsidR="004800BB" w:rsidRPr="00784DEE" w:rsidRDefault="004800BB" w:rsidP="0045340A">
      <w:pPr>
        <w:shd w:val="clear" w:color="auto" w:fill="FFFFFF"/>
        <w:ind w:firstLine="450"/>
        <w:rPr>
          <w:color w:val="333333"/>
          <w:sz w:val="28"/>
          <w:szCs w:val="28"/>
          <w:lang w:eastAsia="uk-UA"/>
        </w:rPr>
      </w:pPr>
      <w:bookmarkStart w:id="35" w:name="n195"/>
      <w:bookmarkEnd w:id="35"/>
      <w:r w:rsidRPr="00784DEE">
        <w:rPr>
          <w:color w:val="333333"/>
          <w:sz w:val="28"/>
          <w:szCs w:val="28"/>
          <w:lang w:eastAsia="uk-UA"/>
        </w:rPr>
        <w:t>5) фабрикація;</w:t>
      </w:r>
    </w:p>
    <w:p w:rsidR="004800BB" w:rsidRPr="00784DEE" w:rsidRDefault="004800BB" w:rsidP="0045340A">
      <w:pPr>
        <w:shd w:val="clear" w:color="auto" w:fill="FFFFFF"/>
        <w:ind w:firstLine="450"/>
        <w:rPr>
          <w:color w:val="333333"/>
          <w:sz w:val="28"/>
          <w:szCs w:val="28"/>
          <w:lang w:eastAsia="uk-UA"/>
        </w:rPr>
      </w:pPr>
      <w:bookmarkStart w:id="36" w:name="n196"/>
      <w:bookmarkEnd w:id="36"/>
      <w:r w:rsidRPr="00784DEE">
        <w:rPr>
          <w:color w:val="333333"/>
          <w:sz w:val="28"/>
          <w:szCs w:val="28"/>
          <w:lang w:eastAsia="uk-UA"/>
        </w:rPr>
        <w:t>6) фальсифікація;</w:t>
      </w:r>
    </w:p>
    <w:p w:rsidR="004800BB" w:rsidRPr="00784DEE" w:rsidRDefault="004800BB" w:rsidP="00C7422B">
      <w:pPr>
        <w:shd w:val="clear" w:color="auto" w:fill="FFFFFF"/>
        <w:ind w:left="450" w:firstLine="0"/>
        <w:rPr>
          <w:color w:val="333333"/>
          <w:sz w:val="28"/>
          <w:szCs w:val="28"/>
          <w:lang w:eastAsia="uk-UA"/>
        </w:rPr>
      </w:pPr>
      <w:bookmarkStart w:id="37" w:name="n197"/>
      <w:bookmarkEnd w:id="37"/>
      <w:r w:rsidRPr="00784DEE">
        <w:rPr>
          <w:color w:val="333333"/>
          <w:sz w:val="28"/>
          <w:szCs w:val="28"/>
          <w:lang w:eastAsia="uk-UA"/>
        </w:rPr>
        <w:t>7)</w:t>
      </w:r>
      <w:proofErr w:type="spellStart"/>
      <w:r w:rsidRPr="00784DEE">
        <w:rPr>
          <w:color w:val="333333"/>
          <w:sz w:val="28"/>
          <w:szCs w:val="28"/>
          <w:lang w:eastAsia="uk-UA"/>
        </w:rPr>
        <w:t>недоброчесне</w:t>
      </w:r>
      <w:proofErr w:type="spellEnd"/>
      <w:r w:rsidRPr="00784DEE">
        <w:rPr>
          <w:color w:val="333333"/>
          <w:sz w:val="28"/>
          <w:szCs w:val="28"/>
          <w:lang w:eastAsia="uk-UA"/>
        </w:rPr>
        <w:t xml:space="preserve"> використання результатів, </w:t>
      </w:r>
      <w:proofErr w:type="spellStart"/>
      <w:r w:rsidRPr="00784DEE">
        <w:rPr>
          <w:color w:val="333333"/>
          <w:sz w:val="28"/>
          <w:szCs w:val="28"/>
          <w:lang w:eastAsia="uk-UA"/>
        </w:rPr>
        <w:t>згенерованих</w:t>
      </w:r>
      <w:proofErr w:type="spellEnd"/>
      <w:r w:rsidRPr="00784DEE">
        <w:rPr>
          <w:color w:val="333333"/>
          <w:sz w:val="28"/>
          <w:szCs w:val="28"/>
          <w:lang w:eastAsia="uk-UA"/>
        </w:rPr>
        <w:t xml:space="preserve"> штучним </w:t>
      </w:r>
      <w:r w:rsidR="00C7422B" w:rsidRPr="00784DEE">
        <w:rPr>
          <w:color w:val="333333"/>
          <w:sz w:val="28"/>
          <w:szCs w:val="28"/>
          <w:lang w:eastAsia="uk-UA"/>
        </w:rPr>
        <w:t xml:space="preserve">           </w:t>
      </w:r>
      <w:r w:rsidRPr="00784DEE">
        <w:rPr>
          <w:color w:val="333333"/>
          <w:sz w:val="28"/>
          <w:szCs w:val="28"/>
          <w:lang w:eastAsia="uk-UA"/>
        </w:rPr>
        <w:t>інтелектом;</w:t>
      </w:r>
    </w:p>
    <w:p w:rsidR="004800BB" w:rsidRPr="00784DEE" w:rsidRDefault="004800BB" w:rsidP="0045340A">
      <w:pPr>
        <w:shd w:val="clear" w:color="auto" w:fill="FFFFFF"/>
        <w:ind w:firstLine="450"/>
        <w:rPr>
          <w:color w:val="333333"/>
          <w:sz w:val="28"/>
          <w:szCs w:val="28"/>
          <w:lang w:eastAsia="uk-UA"/>
        </w:rPr>
      </w:pPr>
      <w:bookmarkStart w:id="38" w:name="n198"/>
      <w:bookmarkEnd w:id="38"/>
      <w:r w:rsidRPr="00784DEE">
        <w:rPr>
          <w:color w:val="333333"/>
          <w:sz w:val="28"/>
          <w:szCs w:val="28"/>
          <w:lang w:eastAsia="uk-UA"/>
        </w:rPr>
        <w:lastRenderedPageBreak/>
        <w:t xml:space="preserve">8) </w:t>
      </w:r>
      <w:proofErr w:type="spellStart"/>
      <w:r w:rsidRPr="00784DEE">
        <w:rPr>
          <w:color w:val="333333"/>
          <w:sz w:val="28"/>
          <w:szCs w:val="28"/>
          <w:lang w:eastAsia="uk-UA"/>
        </w:rPr>
        <w:t>недоброчесне</w:t>
      </w:r>
      <w:proofErr w:type="spellEnd"/>
      <w:r w:rsidRPr="00784DEE">
        <w:rPr>
          <w:color w:val="333333"/>
          <w:sz w:val="28"/>
          <w:szCs w:val="28"/>
          <w:lang w:eastAsia="uk-UA"/>
        </w:rPr>
        <w:t xml:space="preserve"> оцінювання;</w:t>
      </w:r>
    </w:p>
    <w:p w:rsidR="004800BB" w:rsidRPr="00784DEE" w:rsidRDefault="004800BB" w:rsidP="0045340A">
      <w:pPr>
        <w:shd w:val="clear" w:color="auto" w:fill="FFFFFF"/>
        <w:ind w:firstLine="450"/>
        <w:rPr>
          <w:color w:val="333333"/>
          <w:sz w:val="28"/>
          <w:szCs w:val="28"/>
          <w:lang w:eastAsia="uk-UA"/>
        </w:rPr>
      </w:pPr>
      <w:bookmarkStart w:id="39" w:name="n199"/>
      <w:bookmarkEnd w:id="39"/>
      <w:r w:rsidRPr="00784DEE">
        <w:rPr>
          <w:color w:val="333333"/>
          <w:sz w:val="28"/>
          <w:szCs w:val="28"/>
          <w:lang w:eastAsia="uk-UA"/>
        </w:rPr>
        <w:t>9) несамостійне виконання завдання;</w:t>
      </w:r>
    </w:p>
    <w:p w:rsidR="004800BB" w:rsidRPr="00784DEE" w:rsidRDefault="004800BB" w:rsidP="0045340A">
      <w:pPr>
        <w:shd w:val="clear" w:color="auto" w:fill="FFFFFF"/>
        <w:ind w:firstLine="450"/>
        <w:rPr>
          <w:color w:val="333333"/>
          <w:sz w:val="28"/>
          <w:szCs w:val="28"/>
          <w:lang w:eastAsia="uk-UA"/>
        </w:rPr>
      </w:pPr>
      <w:bookmarkStart w:id="40" w:name="n200"/>
      <w:bookmarkEnd w:id="40"/>
      <w:r w:rsidRPr="00784DEE">
        <w:rPr>
          <w:color w:val="333333"/>
          <w:sz w:val="28"/>
          <w:szCs w:val="28"/>
          <w:lang w:eastAsia="uk-UA"/>
        </w:rPr>
        <w:t>10) недозволена допомога;</w:t>
      </w:r>
    </w:p>
    <w:p w:rsidR="004800BB" w:rsidRPr="00784DEE" w:rsidRDefault="004800BB" w:rsidP="0045340A">
      <w:pPr>
        <w:shd w:val="clear" w:color="auto" w:fill="FFFFFF"/>
        <w:ind w:firstLine="450"/>
        <w:rPr>
          <w:color w:val="333333"/>
          <w:sz w:val="28"/>
          <w:szCs w:val="28"/>
          <w:lang w:eastAsia="uk-UA"/>
        </w:rPr>
      </w:pPr>
      <w:bookmarkStart w:id="41" w:name="n201"/>
      <w:bookmarkEnd w:id="41"/>
      <w:r w:rsidRPr="00784DEE">
        <w:rPr>
          <w:color w:val="333333"/>
          <w:sz w:val="28"/>
          <w:szCs w:val="28"/>
          <w:lang w:eastAsia="uk-UA"/>
        </w:rPr>
        <w:t>11) академічний саботаж;</w:t>
      </w:r>
    </w:p>
    <w:p w:rsidR="004800BB" w:rsidRPr="00784DEE" w:rsidRDefault="004800BB" w:rsidP="0045340A">
      <w:pPr>
        <w:shd w:val="clear" w:color="auto" w:fill="FFFFFF"/>
        <w:ind w:firstLine="450"/>
        <w:rPr>
          <w:color w:val="333333"/>
          <w:sz w:val="28"/>
          <w:szCs w:val="28"/>
          <w:lang w:eastAsia="uk-UA"/>
        </w:rPr>
      </w:pPr>
      <w:bookmarkStart w:id="42" w:name="n202"/>
      <w:bookmarkEnd w:id="42"/>
      <w:r w:rsidRPr="00784DEE">
        <w:rPr>
          <w:color w:val="333333"/>
          <w:sz w:val="28"/>
          <w:szCs w:val="28"/>
          <w:lang w:eastAsia="uk-UA"/>
        </w:rPr>
        <w:t>12) схиляння до порушення академічної доброчесності;</w:t>
      </w:r>
    </w:p>
    <w:p w:rsidR="00221E2C" w:rsidRPr="00784DEE" w:rsidRDefault="004800BB" w:rsidP="00221E2C">
      <w:pPr>
        <w:shd w:val="clear" w:color="auto" w:fill="FFFFFF"/>
        <w:ind w:firstLine="450"/>
        <w:rPr>
          <w:bCs/>
          <w:sz w:val="28"/>
          <w:szCs w:val="28"/>
          <w:lang w:eastAsia="uk-UA"/>
        </w:rPr>
      </w:pPr>
      <w:bookmarkStart w:id="43" w:name="n203"/>
      <w:bookmarkEnd w:id="43"/>
      <w:r w:rsidRPr="00784DEE">
        <w:rPr>
          <w:color w:val="333333"/>
          <w:sz w:val="28"/>
          <w:szCs w:val="28"/>
          <w:lang w:eastAsia="uk-UA"/>
        </w:rPr>
        <w:t>13) інституційні порушення академічної доброчесності.</w:t>
      </w:r>
      <w:bookmarkStart w:id="44" w:name="n204"/>
      <w:bookmarkEnd w:id="44"/>
    </w:p>
    <w:p w:rsidR="00736782" w:rsidRPr="00784DEE" w:rsidRDefault="00221E2C" w:rsidP="00221E2C">
      <w:pPr>
        <w:shd w:val="clear" w:color="auto" w:fill="FFFFFF"/>
        <w:ind w:firstLine="0"/>
        <w:rPr>
          <w:bCs/>
          <w:sz w:val="28"/>
          <w:szCs w:val="28"/>
          <w:lang w:eastAsia="uk-UA"/>
        </w:rPr>
      </w:pPr>
      <w:r w:rsidRPr="00784DEE">
        <w:rPr>
          <w:bCs/>
          <w:sz w:val="28"/>
          <w:szCs w:val="28"/>
          <w:lang w:eastAsia="uk-UA"/>
        </w:rPr>
        <w:t xml:space="preserve">     </w:t>
      </w:r>
      <w:r w:rsidR="007A5141" w:rsidRPr="00784DEE">
        <w:rPr>
          <w:sz w:val="28"/>
          <w:szCs w:val="28"/>
        </w:rPr>
        <w:t xml:space="preserve"> </w:t>
      </w:r>
      <w:r w:rsidR="004800BB" w:rsidRPr="00784DEE">
        <w:rPr>
          <w:sz w:val="28"/>
          <w:szCs w:val="28"/>
        </w:rPr>
        <w:t>1</w:t>
      </w:r>
      <w:r w:rsidR="00736782" w:rsidRPr="00784DEE">
        <w:rPr>
          <w:sz w:val="28"/>
          <w:szCs w:val="28"/>
        </w:rPr>
        <w:t>4) А</w:t>
      </w:r>
      <w:r w:rsidR="00736782" w:rsidRPr="00784DEE">
        <w:rPr>
          <w:iCs/>
          <w:sz w:val="28"/>
          <w:szCs w:val="28"/>
        </w:rPr>
        <w:t>кадемічне шахрайство,</w:t>
      </w:r>
      <w:r w:rsidR="00736782" w:rsidRPr="00784DEE">
        <w:rPr>
          <w:b/>
          <w:iCs/>
          <w:sz w:val="28"/>
          <w:szCs w:val="28"/>
        </w:rPr>
        <w:t xml:space="preserve"> </w:t>
      </w:r>
      <w:r w:rsidR="00736782" w:rsidRPr="00784DEE">
        <w:rPr>
          <w:sz w:val="28"/>
          <w:szCs w:val="28"/>
          <w:lang w:eastAsia="uk-UA"/>
        </w:rPr>
        <w:t xml:space="preserve">несамостійне виконання завдання: </w:t>
      </w:r>
    </w:p>
    <w:p w:rsidR="00736782" w:rsidRPr="00784DEE" w:rsidRDefault="00736782" w:rsidP="0045340A">
      <w:pPr>
        <w:pStyle w:val="a4"/>
        <w:numPr>
          <w:ilvl w:val="0"/>
          <w:numId w:val="35"/>
        </w:numPr>
        <w:ind w:left="0"/>
        <w:rPr>
          <w:sz w:val="28"/>
          <w:szCs w:val="28"/>
        </w:rPr>
      </w:pPr>
      <w:r w:rsidRPr="00784DEE">
        <w:rPr>
          <w:i/>
          <w:sz w:val="28"/>
          <w:szCs w:val="28"/>
        </w:rPr>
        <w:t xml:space="preserve">списування </w:t>
      </w:r>
      <w:r w:rsidRPr="00784DEE">
        <w:rPr>
          <w:sz w:val="28"/>
          <w:szCs w:val="28"/>
        </w:rPr>
        <w:t xml:space="preserve">– виконання письмових робіт із залученням зовнішніх джерел інформації, окрім дозволених для використання, зокрема під час оцінювання результатів навчання; </w:t>
      </w:r>
    </w:p>
    <w:p w:rsidR="00736782" w:rsidRPr="00784DEE" w:rsidRDefault="00736782" w:rsidP="0045340A">
      <w:pPr>
        <w:pStyle w:val="Default"/>
        <w:numPr>
          <w:ilvl w:val="0"/>
          <w:numId w:val="35"/>
        </w:numPr>
        <w:ind w:left="0"/>
        <w:rPr>
          <w:sz w:val="28"/>
          <w:szCs w:val="28"/>
        </w:rPr>
      </w:pPr>
      <w:r w:rsidRPr="00784DEE">
        <w:rPr>
          <w:i/>
          <w:sz w:val="28"/>
          <w:szCs w:val="28"/>
        </w:rPr>
        <w:t>використання під час контрольних заходів заборонених допоміжних матеріалів або технічних засобів</w:t>
      </w:r>
      <w:r w:rsidRPr="00784DEE">
        <w:rPr>
          <w:sz w:val="28"/>
          <w:szCs w:val="28"/>
        </w:rPr>
        <w:t xml:space="preserve"> (шпаргалки, </w:t>
      </w:r>
      <w:proofErr w:type="spellStart"/>
      <w:r w:rsidRPr="00784DEE">
        <w:rPr>
          <w:sz w:val="28"/>
          <w:szCs w:val="28"/>
        </w:rPr>
        <w:t>мікронавушники</w:t>
      </w:r>
      <w:proofErr w:type="spellEnd"/>
      <w:r w:rsidRPr="00784DEE">
        <w:rPr>
          <w:sz w:val="28"/>
          <w:szCs w:val="28"/>
        </w:rPr>
        <w:t xml:space="preserve">, телефони, планшети тощо); </w:t>
      </w:r>
    </w:p>
    <w:p w:rsidR="00736782" w:rsidRPr="00784DEE" w:rsidRDefault="00736782" w:rsidP="0045340A">
      <w:pPr>
        <w:pStyle w:val="Default"/>
        <w:numPr>
          <w:ilvl w:val="0"/>
          <w:numId w:val="35"/>
        </w:numPr>
        <w:ind w:left="0"/>
        <w:rPr>
          <w:i/>
          <w:sz w:val="28"/>
          <w:szCs w:val="28"/>
        </w:rPr>
      </w:pPr>
      <w:r w:rsidRPr="00784DEE">
        <w:rPr>
          <w:i/>
          <w:sz w:val="28"/>
          <w:szCs w:val="28"/>
        </w:rPr>
        <w:t xml:space="preserve">проходження процедур контролю знань підставними особами; </w:t>
      </w:r>
    </w:p>
    <w:p w:rsidR="00736782" w:rsidRPr="00784DEE" w:rsidRDefault="00736782" w:rsidP="0045340A">
      <w:pPr>
        <w:pStyle w:val="Default"/>
        <w:numPr>
          <w:ilvl w:val="0"/>
          <w:numId w:val="35"/>
        </w:numPr>
        <w:ind w:left="0"/>
        <w:rPr>
          <w:sz w:val="28"/>
          <w:szCs w:val="28"/>
        </w:rPr>
      </w:pPr>
      <w:r w:rsidRPr="00784DEE">
        <w:rPr>
          <w:i/>
          <w:sz w:val="28"/>
          <w:szCs w:val="28"/>
        </w:rPr>
        <w:t>придбання або отримання виконаних на замовлення академічних текстів у інших осіб та подання їх як власних результатів навчальної та/або наукової діяльності</w:t>
      </w:r>
      <w:r w:rsidRPr="00784DEE">
        <w:rPr>
          <w:sz w:val="28"/>
          <w:szCs w:val="28"/>
        </w:rPr>
        <w:t xml:space="preserve">; </w:t>
      </w:r>
      <w:r w:rsidRPr="00784DEE">
        <w:rPr>
          <w:iCs/>
          <w:sz w:val="28"/>
          <w:szCs w:val="28"/>
        </w:rPr>
        <w:t xml:space="preserve">несанкціонована співпраця </w:t>
      </w:r>
      <w:r w:rsidRPr="00784DEE">
        <w:rPr>
          <w:sz w:val="28"/>
          <w:szCs w:val="28"/>
        </w:rPr>
        <w:t>– навмисна чи усвідомлена допомога або спроба допомоги іншій особі в здійсненні акту академічної нечесності, а також виконання на замовлення та/або продаж академічних текстів;</w:t>
      </w:r>
    </w:p>
    <w:p w:rsidR="00736782" w:rsidRPr="00784DEE" w:rsidRDefault="00736782" w:rsidP="0045340A">
      <w:pPr>
        <w:pStyle w:val="Default"/>
        <w:numPr>
          <w:ilvl w:val="0"/>
          <w:numId w:val="35"/>
        </w:numPr>
        <w:ind w:left="0"/>
        <w:rPr>
          <w:i/>
          <w:sz w:val="28"/>
          <w:szCs w:val="28"/>
        </w:rPr>
      </w:pPr>
      <w:r w:rsidRPr="00784DEE">
        <w:rPr>
          <w:i/>
          <w:sz w:val="28"/>
          <w:szCs w:val="28"/>
        </w:rPr>
        <w:t xml:space="preserve">підробка підписів у офіційних документах (залікових книжках, актах, звітах, угодах тощо); </w:t>
      </w:r>
    </w:p>
    <w:p w:rsidR="00736782" w:rsidRPr="00784DEE" w:rsidRDefault="00736782" w:rsidP="0045340A">
      <w:pPr>
        <w:pStyle w:val="Default"/>
        <w:numPr>
          <w:ilvl w:val="0"/>
          <w:numId w:val="35"/>
        </w:numPr>
        <w:ind w:left="0"/>
        <w:rPr>
          <w:sz w:val="28"/>
          <w:szCs w:val="28"/>
        </w:rPr>
      </w:pPr>
      <w:r w:rsidRPr="00784DEE">
        <w:rPr>
          <w:i/>
          <w:sz w:val="28"/>
          <w:szCs w:val="28"/>
        </w:rPr>
        <w:t>посилання на джерела, які не використовувалися в роботі</w:t>
      </w:r>
      <w:r w:rsidRPr="00784DEE">
        <w:rPr>
          <w:sz w:val="28"/>
          <w:szCs w:val="28"/>
        </w:rPr>
        <w:t xml:space="preserve">; </w:t>
      </w:r>
    </w:p>
    <w:p w:rsidR="00736782" w:rsidRPr="00784DEE" w:rsidRDefault="00736782" w:rsidP="0045340A">
      <w:pPr>
        <w:pStyle w:val="Default"/>
        <w:numPr>
          <w:ilvl w:val="0"/>
          <w:numId w:val="35"/>
        </w:numPr>
        <w:ind w:left="0"/>
        <w:rPr>
          <w:i/>
          <w:sz w:val="28"/>
          <w:szCs w:val="28"/>
        </w:rPr>
      </w:pPr>
      <w:r w:rsidRPr="00784DEE">
        <w:rPr>
          <w:i/>
          <w:sz w:val="28"/>
          <w:szCs w:val="28"/>
        </w:rPr>
        <w:t xml:space="preserve">подання різними особами робіт з однаковим змістом; </w:t>
      </w:r>
    </w:p>
    <w:p w:rsidR="00736782" w:rsidRPr="00784DEE" w:rsidRDefault="004800BB" w:rsidP="0045340A">
      <w:pPr>
        <w:pStyle w:val="Default"/>
        <w:ind w:firstLine="426"/>
        <w:rPr>
          <w:sz w:val="28"/>
          <w:szCs w:val="28"/>
        </w:rPr>
      </w:pPr>
      <w:r w:rsidRPr="00784DEE">
        <w:rPr>
          <w:sz w:val="28"/>
          <w:szCs w:val="28"/>
        </w:rPr>
        <w:t>1</w:t>
      </w:r>
      <w:r w:rsidR="00736782" w:rsidRPr="00784DEE">
        <w:rPr>
          <w:sz w:val="28"/>
          <w:szCs w:val="28"/>
        </w:rPr>
        <w:t xml:space="preserve">5) </w:t>
      </w:r>
      <w:r w:rsidR="00A01FA5" w:rsidRPr="00784DEE">
        <w:rPr>
          <w:sz w:val="28"/>
          <w:szCs w:val="28"/>
        </w:rPr>
        <w:t>н</w:t>
      </w:r>
      <w:r w:rsidR="00736782" w:rsidRPr="00784DEE">
        <w:rPr>
          <w:iCs/>
          <w:sz w:val="28"/>
          <w:szCs w:val="28"/>
        </w:rPr>
        <w:t xml:space="preserve">еправомірна вигода </w:t>
      </w:r>
      <w:r w:rsidR="00736782" w:rsidRPr="00784DEE">
        <w:rPr>
          <w:sz w:val="28"/>
          <w:szCs w:val="28"/>
        </w:rPr>
        <w:t>– надання, отримання чи пропозиція щодо надання (отримання) учасником освітнього процесу коштів, майна, переваг, пільг чи послуг матеріального або нематеріального характеру з метою отримання неправомірної вигоди в освітньому процесі без законних на т</w:t>
      </w:r>
      <w:r w:rsidR="007A5141" w:rsidRPr="00784DEE">
        <w:rPr>
          <w:sz w:val="28"/>
          <w:szCs w:val="28"/>
        </w:rPr>
        <w:t>е</w:t>
      </w:r>
      <w:r w:rsidR="00736782" w:rsidRPr="00784DEE">
        <w:rPr>
          <w:sz w:val="28"/>
          <w:szCs w:val="28"/>
        </w:rPr>
        <w:t xml:space="preserve"> підстав; </w:t>
      </w:r>
    </w:p>
    <w:p w:rsidR="00736782" w:rsidRPr="00784DEE" w:rsidRDefault="00334C35" w:rsidP="0045340A">
      <w:pPr>
        <w:rPr>
          <w:sz w:val="28"/>
          <w:szCs w:val="28"/>
          <w:lang w:eastAsia="uk-UA"/>
        </w:rPr>
      </w:pPr>
      <w:r w:rsidRPr="00784DEE">
        <w:rPr>
          <w:sz w:val="28"/>
          <w:szCs w:val="28"/>
          <w:lang w:eastAsia="uk-UA"/>
        </w:rPr>
        <w:t>7</w:t>
      </w:r>
      <w:r w:rsidR="00736782" w:rsidRPr="00784DEE">
        <w:rPr>
          <w:sz w:val="28"/>
          <w:szCs w:val="28"/>
          <w:lang w:eastAsia="uk-UA"/>
        </w:rPr>
        <w:t xml:space="preserve">.2.2. Додаткові види порушень академічної доброчесності можуть визначатися спеціальними законами у сфері освіти і науки або </w:t>
      </w:r>
      <w:r w:rsidR="007A5141" w:rsidRPr="00784DEE">
        <w:rPr>
          <w:sz w:val="28"/>
          <w:szCs w:val="28"/>
          <w:lang w:eastAsia="uk-UA"/>
        </w:rPr>
        <w:t>БДМУ</w:t>
      </w:r>
      <w:r w:rsidR="00736782" w:rsidRPr="00784DEE">
        <w:rPr>
          <w:sz w:val="28"/>
          <w:szCs w:val="28"/>
          <w:lang w:eastAsia="uk-UA"/>
        </w:rPr>
        <w:t>.</w:t>
      </w:r>
    </w:p>
    <w:p w:rsidR="00A01FA5" w:rsidRPr="00784DEE" w:rsidRDefault="00334C35" w:rsidP="0045340A">
      <w:pPr>
        <w:rPr>
          <w:sz w:val="28"/>
          <w:szCs w:val="28"/>
          <w:lang w:eastAsia="uk-UA"/>
        </w:rPr>
      </w:pPr>
      <w:r w:rsidRPr="00784DEE">
        <w:rPr>
          <w:sz w:val="28"/>
          <w:szCs w:val="28"/>
          <w:lang w:eastAsia="uk-UA"/>
        </w:rPr>
        <w:t>7.3.</w:t>
      </w:r>
      <w:r w:rsidR="00A01FA5" w:rsidRPr="00784DEE">
        <w:rPr>
          <w:sz w:val="28"/>
          <w:szCs w:val="28"/>
          <w:lang w:eastAsia="uk-UA"/>
        </w:rPr>
        <w:t xml:space="preserve"> Заходами реагування на порушення академічної доброчесності є:</w:t>
      </w:r>
    </w:p>
    <w:p w:rsidR="00A01FA5" w:rsidRPr="00784DEE" w:rsidRDefault="00A01FA5" w:rsidP="0045340A">
      <w:pPr>
        <w:rPr>
          <w:sz w:val="28"/>
          <w:szCs w:val="28"/>
          <w:lang w:eastAsia="uk-UA"/>
        </w:rPr>
      </w:pPr>
      <w:r w:rsidRPr="00784DEE">
        <w:rPr>
          <w:sz w:val="28"/>
          <w:szCs w:val="28"/>
          <w:lang w:eastAsia="uk-UA"/>
        </w:rPr>
        <w:t>1) виховні заходи;</w:t>
      </w:r>
    </w:p>
    <w:p w:rsidR="00A01FA5" w:rsidRPr="00784DEE" w:rsidRDefault="00A01FA5" w:rsidP="0045340A">
      <w:pPr>
        <w:rPr>
          <w:sz w:val="28"/>
          <w:szCs w:val="28"/>
          <w:lang w:eastAsia="uk-UA"/>
        </w:rPr>
      </w:pPr>
      <w:r w:rsidRPr="00784DEE">
        <w:rPr>
          <w:sz w:val="28"/>
          <w:szCs w:val="28"/>
          <w:lang w:eastAsia="uk-UA"/>
        </w:rPr>
        <w:t>2) притягнення до академічної та/або дисциплінарної відповідальності;</w:t>
      </w:r>
    </w:p>
    <w:p w:rsidR="00A01FA5" w:rsidRPr="00784DEE" w:rsidRDefault="00A01FA5" w:rsidP="0045340A">
      <w:pPr>
        <w:rPr>
          <w:sz w:val="28"/>
          <w:szCs w:val="28"/>
          <w:lang w:eastAsia="uk-UA"/>
        </w:rPr>
      </w:pPr>
      <w:r w:rsidRPr="00784DEE">
        <w:rPr>
          <w:sz w:val="28"/>
          <w:szCs w:val="28"/>
          <w:lang w:eastAsia="uk-UA"/>
        </w:rPr>
        <w:t>3) реагування на порушення академічної доброчесності при продовженні контракту, проведенні конкурсів на наукові посади тощо;</w:t>
      </w:r>
    </w:p>
    <w:p w:rsidR="00A01FA5" w:rsidRPr="00784DEE" w:rsidRDefault="00334C35" w:rsidP="0045340A">
      <w:pPr>
        <w:rPr>
          <w:sz w:val="28"/>
          <w:szCs w:val="28"/>
          <w:lang w:eastAsia="uk-UA"/>
        </w:rPr>
      </w:pPr>
      <w:r w:rsidRPr="00784DEE">
        <w:rPr>
          <w:sz w:val="28"/>
          <w:szCs w:val="28"/>
          <w:lang w:eastAsia="uk-UA"/>
        </w:rPr>
        <w:t>7.4.</w:t>
      </w:r>
      <w:r w:rsidR="00A01FA5" w:rsidRPr="00784DEE">
        <w:rPr>
          <w:sz w:val="28"/>
          <w:szCs w:val="28"/>
          <w:lang w:eastAsia="uk-UA"/>
        </w:rPr>
        <w:t xml:space="preserve"> Рішення про застосування заходів реагування на порушення академічної доброчесності ухвалює Комісія.</w:t>
      </w:r>
    </w:p>
    <w:p w:rsidR="00334C35" w:rsidRPr="00784DEE" w:rsidRDefault="00334C35" w:rsidP="0045340A">
      <w:pPr>
        <w:pStyle w:val="a4"/>
        <w:ind w:left="0"/>
        <w:jc w:val="center"/>
        <w:rPr>
          <w:b/>
          <w:bCs/>
          <w:color w:val="333333"/>
          <w:sz w:val="28"/>
          <w:szCs w:val="28"/>
          <w:shd w:val="clear" w:color="auto" w:fill="FFFFFF"/>
        </w:rPr>
      </w:pPr>
    </w:p>
    <w:p w:rsidR="00A01FA5" w:rsidRPr="00784DEE" w:rsidRDefault="00712D46" w:rsidP="0045340A">
      <w:pPr>
        <w:pStyle w:val="a4"/>
        <w:ind w:left="0"/>
        <w:jc w:val="center"/>
        <w:rPr>
          <w:b/>
          <w:bCs/>
          <w:color w:val="333333"/>
          <w:sz w:val="28"/>
          <w:szCs w:val="28"/>
          <w:shd w:val="clear" w:color="auto" w:fill="FFFFFF"/>
        </w:rPr>
      </w:pPr>
      <w:r>
        <w:rPr>
          <w:b/>
          <w:bCs/>
          <w:color w:val="333333"/>
          <w:sz w:val="28"/>
          <w:szCs w:val="28"/>
          <w:shd w:val="clear" w:color="auto" w:fill="FFFFFF"/>
        </w:rPr>
        <w:t xml:space="preserve">Розділ 8. ОСНОВНІ ПРОЦЕДУРИ РОЗГЛЯДУ ТА </w:t>
      </w:r>
      <w:bookmarkStart w:id="45" w:name="_GoBack"/>
      <w:bookmarkEnd w:id="45"/>
      <w:r w:rsidR="00334C35" w:rsidRPr="00784DEE">
        <w:rPr>
          <w:b/>
          <w:bCs/>
          <w:color w:val="333333"/>
          <w:sz w:val="28"/>
          <w:szCs w:val="28"/>
          <w:shd w:val="clear" w:color="auto" w:fill="FFFFFF"/>
        </w:rPr>
        <w:t>РЕАГУВАННЯ НА ПОРУШЕННЯ АКАДЕМІЧНОЇ ДОБРОЧЕСНОСТІ</w:t>
      </w:r>
    </w:p>
    <w:p w:rsidR="00334C35" w:rsidRPr="00784DEE" w:rsidRDefault="00334C35" w:rsidP="0045340A">
      <w:pPr>
        <w:pStyle w:val="a4"/>
        <w:ind w:left="0"/>
        <w:jc w:val="center"/>
        <w:rPr>
          <w:b/>
          <w:sz w:val="28"/>
          <w:szCs w:val="28"/>
        </w:rPr>
      </w:pPr>
    </w:p>
    <w:p w:rsidR="00A01FA5" w:rsidRPr="00784DEE" w:rsidRDefault="00334C35" w:rsidP="0045340A">
      <w:pPr>
        <w:rPr>
          <w:sz w:val="28"/>
          <w:szCs w:val="28"/>
          <w:lang w:eastAsia="uk-UA"/>
        </w:rPr>
      </w:pPr>
      <w:r w:rsidRPr="00784DEE">
        <w:rPr>
          <w:b/>
          <w:sz w:val="28"/>
          <w:szCs w:val="28"/>
          <w:lang w:eastAsia="uk-UA"/>
        </w:rPr>
        <w:t>8</w:t>
      </w:r>
      <w:r w:rsidR="00A01FA5" w:rsidRPr="00784DEE">
        <w:rPr>
          <w:b/>
          <w:sz w:val="28"/>
          <w:szCs w:val="28"/>
          <w:lang w:eastAsia="uk-UA"/>
        </w:rPr>
        <w:t>.1.</w:t>
      </w:r>
      <w:r w:rsidR="00A01FA5" w:rsidRPr="00784DEE">
        <w:rPr>
          <w:sz w:val="28"/>
          <w:szCs w:val="28"/>
          <w:lang w:eastAsia="uk-UA"/>
        </w:rPr>
        <w:t xml:space="preserve"> Академічна відповідальність є особливим заходом забезпечення академічної доброчесності, що полягає у застосуванні до особи, яка вчинила порушення академічної доброчесності, санкції (санкцій), визначеної Кодексом та наказом ректора.</w:t>
      </w:r>
    </w:p>
    <w:p w:rsidR="00A01FA5" w:rsidRPr="00784DEE" w:rsidRDefault="00334C35" w:rsidP="0045340A">
      <w:pPr>
        <w:rPr>
          <w:sz w:val="28"/>
          <w:szCs w:val="28"/>
          <w:lang w:eastAsia="uk-UA"/>
        </w:rPr>
      </w:pPr>
      <w:r w:rsidRPr="00784DEE">
        <w:rPr>
          <w:b/>
          <w:sz w:val="28"/>
          <w:szCs w:val="28"/>
          <w:lang w:eastAsia="uk-UA"/>
        </w:rPr>
        <w:lastRenderedPageBreak/>
        <w:t>8</w:t>
      </w:r>
      <w:r w:rsidR="00A01FA5" w:rsidRPr="00784DEE">
        <w:rPr>
          <w:b/>
          <w:sz w:val="28"/>
          <w:szCs w:val="28"/>
          <w:lang w:eastAsia="uk-UA"/>
        </w:rPr>
        <w:t>.2.</w:t>
      </w:r>
      <w:r w:rsidR="00A01FA5" w:rsidRPr="00784DEE">
        <w:rPr>
          <w:sz w:val="28"/>
          <w:szCs w:val="28"/>
          <w:lang w:eastAsia="uk-UA"/>
        </w:rPr>
        <w:t xml:space="preserve"> Особа притягається до академічної відповідальності виключно у разі встановлення факту порушення нею академічної доброчесності в порядку, визначеного Кодексом з дотриманням чинного законодавства.</w:t>
      </w:r>
    </w:p>
    <w:p w:rsidR="00A01FA5" w:rsidRPr="00784DEE" w:rsidRDefault="009D7D11" w:rsidP="0045340A">
      <w:pPr>
        <w:outlineLvl w:val="2"/>
        <w:rPr>
          <w:b/>
          <w:bCs/>
          <w:sz w:val="28"/>
          <w:szCs w:val="28"/>
          <w:lang w:eastAsia="uk-UA"/>
        </w:rPr>
      </w:pPr>
      <w:r w:rsidRPr="00784DEE">
        <w:rPr>
          <w:b/>
          <w:bCs/>
          <w:sz w:val="28"/>
          <w:szCs w:val="28"/>
          <w:lang w:eastAsia="uk-UA"/>
        </w:rPr>
        <w:t>8</w:t>
      </w:r>
      <w:r w:rsidR="00A01FA5" w:rsidRPr="00784DEE">
        <w:rPr>
          <w:b/>
          <w:bCs/>
          <w:sz w:val="28"/>
          <w:szCs w:val="28"/>
          <w:lang w:eastAsia="uk-UA"/>
        </w:rPr>
        <w:t>.3.</w:t>
      </w:r>
      <w:r w:rsidR="00A01FA5" w:rsidRPr="00784DEE">
        <w:rPr>
          <w:b/>
          <w:bCs/>
          <w:color w:val="C00000"/>
          <w:sz w:val="28"/>
          <w:szCs w:val="28"/>
          <w:lang w:eastAsia="uk-UA"/>
        </w:rPr>
        <w:t xml:space="preserve"> </w:t>
      </w:r>
      <w:r w:rsidR="00A01FA5" w:rsidRPr="00784DEE">
        <w:rPr>
          <w:b/>
          <w:bCs/>
          <w:sz w:val="28"/>
          <w:szCs w:val="28"/>
          <w:lang w:eastAsia="uk-UA"/>
        </w:rPr>
        <w:t>Санкції за порушення академічної доброчесності.</w:t>
      </w:r>
    </w:p>
    <w:p w:rsidR="00A01FA5" w:rsidRPr="00784DEE" w:rsidRDefault="006C0CC2" w:rsidP="0045340A">
      <w:pPr>
        <w:rPr>
          <w:b/>
          <w:sz w:val="28"/>
          <w:szCs w:val="28"/>
          <w:lang w:eastAsia="uk-UA"/>
        </w:rPr>
      </w:pPr>
      <w:r w:rsidRPr="006C0CC2">
        <w:rPr>
          <w:b/>
          <w:sz w:val="28"/>
          <w:szCs w:val="28"/>
          <w:lang w:val="ru-RU" w:eastAsia="uk-UA"/>
        </w:rPr>
        <w:t>8.3.1.</w:t>
      </w:r>
      <w:r w:rsidR="00A01FA5" w:rsidRPr="00784DEE">
        <w:rPr>
          <w:b/>
          <w:sz w:val="28"/>
          <w:szCs w:val="28"/>
          <w:lang w:eastAsia="uk-UA"/>
        </w:rPr>
        <w:t xml:space="preserve"> </w:t>
      </w:r>
      <w:r w:rsidR="003B20AD" w:rsidRPr="00784DEE">
        <w:rPr>
          <w:b/>
          <w:sz w:val="28"/>
          <w:szCs w:val="28"/>
          <w:lang w:eastAsia="uk-UA"/>
        </w:rPr>
        <w:t>санкції</w:t>
      </w:r>
      <w:r w:rsidR="00A01FA5" w:rsidRPr="00784DEE">
        <w:rPr>
          <w:b/>
          <w:sz w:val="28"/>
          <w:szCs w:val="28"/>
          <w:lang w:eastAsia="uk-UA"/>
        </w:rPr>
        <w:t xml:space="preserve"> в межах притягнення до академічної відповідальності</w:t>
      </w:r>
      <w:r w:rsidR="001C34EA" w:rsidRPr="00784DEE">
        <w:rPr>
          <w:b/>
          <w:sz w:val="28"/>
          <w:szCs w:val="28"/>
          <w:lang w:eastAsia="uk-UA"/>
        </w:rPr>
        <w:t xml:space="preserve"> наукових та науково-педагогічними працівникі</w:t>
      </w:r>
      <w:proofErr w:type="gramStart"/>
      <w:r w:rsidR="001C34EA" w:rsidRPr="00784DEE">
        <w:rPr>
          <w:b/>
          <w:sz w:val="28"/>
          <w:szCs w:val="28"/>
          <w:lang w:eastAsia="uk-UA"/>
        </w:rPr>
        <w:t>в</w:t>
      </w:r>
      <w:proofErr w:type="gramEnd"/>
      <w:r w:rsidR="001C34EA" w:rsidRPr="00784DEE">
        <w:rPr>
          <w:b/>
          <w:sz w:val="28"/>
          <w:szCs w:val="28"/>
          <w:lang w:eastAsia="uk-UA"/>
        </w:rPr>
        <w:t>:</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виключення зі складу вченої ради, інших колегіальних органів управління БДМУ з позбавленням права бути членом відповідного органу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виключення зі складу спеціалізованої вченої ради та позбавлення права брати участь в роботі спеціалізованої вченої ради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права брати участь у конкурсах щодо отримання грантів, участі в програмах академічній мобільності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права бути науковим керівником (консультантом) здобувачів вищої освіти на певний строк; позбавлення права участі в атестації здобувачів вищої освіти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права бути керівником, відповідальним виконавцем наукових досліджень, наукових проектів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заборона претендувати на присвоєння педагогічного (вченого) звання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виключення зі складу редакційної колегії наукового видання, заснованого БДМУ, з позбавленням права бути членом редакційної колегії на певний строк;</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відрахування здобувачів наукового ступеня;</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ступеня вищої освіти та відповідної кваліфікації;</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наукового ступеня;</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позбавлення вченого звання;</w:t>
      </w:r>
    </w:p>
    <w:p w:rsidR="00A01FA5" w:rsidRPr="00784DEE" w:rsidRDefault="00A01FA5" w:rsidP="0045340A">
      <w:pPr>
        <w:pStyle w:val="a4"/>
        <w:numPr>
          <w:ilvl w:val="0"/>
          <w:numId w:val="36"/>
        </w:numPr>
        <w:ind w:left="0"/>
        <w:rPr>
          <w:sz w:val="28"/>
          <w:szCs w:val="28"/>
          <w:lang w:eastAsia="uk-UA"/>
        </w:rPr>
      </w:pPr>
      <w:r w:rsidRPr="00784DEE">
        <w:rPr>
          <w:sz w:val="28"/>
          <w:szCs w:val="28"/>
          <w:lang w:eastAsia="uk-UA"/>
        </w:rPr>
        <w:t xml:space="preserve">позбавлення нагород, відзнак, почесних звань, які присуджені </w:t>
      </w:r>
      <w:r w:rsidR="003B20AD" w:rsidRPr="00784DEE">
        <w:rPr>
          <w:sz w:val="28"/>
          <w:szCs w:val="28"/>
          <w:lang w:eastAsia="uk-UA"/>
        </w:rPr>
        <w:t>БДМУ.</w:t>
      </w:r>
    </w:p>
    <w:p w:rsidR="001C34EA" w:rsidRPr="00784DEE" w:rsidRDefault="006C0CC2" w:rsidP="0045340A">
      <w:pPr>
        <w:rPr>
          <w:sz w:val="28"/>
          <w:szCs w:val="28"/>
          <w:lang w:eastAsia="uk-UA"/>
        </w:rPr>
      </w:pPr>
      <w:r w:rsidRPr="006C0CC2">
        <w:rPr>
          <w:b/>
          <w:sz w:val="28"/>
          <w:szCs w:val="28"/>
          <w:lang w:eastAsia="uk-UA"/>
        </w:rPr>
        <w:t>8.3.2.</w:t>
      </w:r>
      <w:r w:rsidR="001C34EA" w:rsidRPr="00784DEE">
        <w:rPr>
          <w:sz w:val="28"/>
          <w:szCs w:val="28"/>
          <w:lang w:eastAsia="uk-UA"/>
        </w:rPr>
        <w:t xml:space="preserve"> </w:t>
      </w:r>
      <w:r w:rsidR="001C34EA" w:rsidRPr="00784DEE">
        <w:rPr>
          <w:b/>
          <w:sz w:val="28"/>
          <w:szCs w:val="28"/>
          <w:lang w:eastAsia="uk-UA"/>
        </w:rPr>
        <w:t xml:space="preserve">Санкції, що можуть бути застосовані до здобувача освіти за порушення академічної доброчесності: </w:t>
      </w:r>
      <w:r w:rsidR="001C34EA" w:rsidRPr="00784DEE">
        <w:rPr>
          <w:i/>
          <w:sz w:val="28"/>
          <w:szCs w:val="28"/>
          <w:lang w:eastAsia="uk-UA"/>
        </w:rPr>
        <w:t>виховні заходи</w:t>
      </w:r>
      <w:r w:rsidR="001C34EA" w:rsidRPr="00784DEE">
        <w:rPr>
          <w:sz w:val="28"/>
          <w:szCs w:val="28"/>
          <w:lang w:eastAsia="uk-UA"/>
        </w:rPr>
        <w:t xml:space="preserve"> реагування на порушення академічної доброчесності:</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відвідування тематичних занять (лекція, курс, тренінг тощо) з академічної доброчесності та/або академічного письма;</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усне попередження про необхідність дотримання академічної доброчесності та можливе притягнення до академічної відповідальності;</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письмове попередження;</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повторне виконання завдання;</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інші виховні заходи, визначені внутрішніми актами БДМУ.</w:t>
      </w:r>
    </w:p>
    <w:p w:rsidR="001C34EA" w:rsidRPr="00784DEE" w:rsidRDefault="001C34EA" w:rsidP="0045340A">
      <w:pPr>
        <w:rPr>
          <w:sz w:val="28"/>
          <w:szCs w:val="28"/>
          <w:lang w:eastAsia="uk-UA"/>
        </w:rPr>
      </w:pPr>
      <w:r w:rsidRPr="00784DEE">
        <w:rPr>
          <w:i/>
          <w:sz w:val="28"/>
          <w:szCs w:val="28"/>
          <w:lang w:eastAsia="uk-UA"/>
        </w:rPr>
        <w:t>Заходи в межах притягнення до академічної відповідальності</w:t>
      </w:r>
      <w:r w:rsidRPr="00784DEE">
        <w:rPr>
          <w:sz w:val="28"/>
          <w:szCs w:val="28"/>
          <w:lang w:eastAsia="uk-UA"/>
        </w:rPr>
        <w:t>:</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позбавлення права брати участь у конкурсах щодо отримання стипендій, грантів, участі в програмах академічній мобільності на певний строк;</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позбавлення на певний строк пільг з оплати навчання, інших пільг;</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позбавлення академічної стипендії на строк до одного навчального року;</w:t>
      </w:r>
    </w:p>
    <w:p w:rsidR="001C34EA" w:rsidRPr="00784DEE" w:rsidRDefault="001C34EA" w:rsidP="0045340A">
      <w:pPr>
        <w:pStyle w:val="a4"/>
        <w:numPr>
          <w:ilvl w:val="0"/>
          <w:numId w:val="37"/>
        </w:numPr>
        <w:ind w:left="0"/>
        <w:rPr>
          <w:sz w:val="28"/>
          <w:szCs w:val="28"/>
          <w:lang w:eastAsia="uk-UA"/>
        </w:rPr>
      </w:pPr>
      <w:r w:rsidRPr="00784DEE">
        <w:rPr>
          <w:sz w:val="28"/>
          <w:szCs w:val="28"/>
          <w:lang w:eastAsia="uk-UA"/>
        </w:rPr>
        <w:t>виключення зі складу вченої ради з позбавленням права бути членом вченої ради на певний строк;</w:t>
      </w:r>
    </w:p>
    <w:p w:rsidR="00A01FA5" w:rsidRPr="00784DEE" w:rsidRDefault="00334C35" w:rsidP="0045340A">
      <w:pPr>
        <w:rPr>
          <w:sz w:val="28"/>
          <w:szCs w:val="28"/>
          <w:lang w:eastAsia="uk-UA"/>
        </w:rPr>
      </w:pPr>
      <w:r w:rsidRPr="00784DEE">
        <w:rPr>
          <w:b/>
          <w:sz w:val="28"/>
          <w:szCs w:val="28"/>
          <w:lang w:eastAsia="uk-UA"/>
        </w:rPr>
        <w:t>8</w:t>
      </w:r>
      <w:r w:rsidR="00A01FA5" w:rsidRPr="00784DEE">
        <w:rPr>
          <w:b/>
          <w:sz w:val="28"/>
          <w:szCs w:val="28"/>
          <w:lang w:eastAsia="uk-UA"/>
        </w:rPr>
        <w:t>.4.</w:t>
      </w:r>
      <w:r w:rsidR="00A01FA5" w:rsidRPr="00784DEE">
        <w:rPr>
          <w:sz w:val="28"/>
          <w:szCs w:val="28"/>
          <w:lang w:eastAsia="uk-UA"/>
        </w:rPr>
        <w:t xml:space="preserve"> Педагогічний, науково-педагогічний працівник, якого було притягнуто до академічної відповідальності, не може протягом року з дня </w:t>
      </w:r>
      <w:r w:rsidR="00A01FA5" w:rsidRPr="00784DEE">
        <w:rPr>
          <w:sz w:val="28"/>
          <w:szCs w:val="28"/>
          <w:lang w:eastAsia="uk-UA"/>
        </w:rPr>
        <w:lastRenderedPageBreak/>
        <w:t>набрання чинності рішенням про накладення санкції за порушення академічної доброчесності подавати документи на присвоєння йому педагогічного (вченого) звання.</w:t>
      </w:r>
    </w:p>
    <w:p w:rsidR="00460F5B" w:rsidRPr="00784DEE" w:rsidRDefault="00334C35" w:rsidP="0045340A">
      <w:pPr>
        <w:rPr>
          <w:sz w:val="28"/>
          <w:szCs w:val="28"/>
        </w:rPr>
      </w:pPr>
      <w:r w:rsidRPr="00784DEE">
        <w:rPr>
          <w:b/>
          <w:sz w:val="28"/>
          <w:szCs w:val="28"/>
        </w:rPr>
        <w:t>8.5</w:t>
      </w:r>
      <w:r w:rsidR="00460F5B" w:rsidRPr="00784DEE">
        <w:rPr>
          <w:b/>
          <w:sz w:val="28"/>
          <w:szCs w:val="28"/>
        </w:rPr>
        <w:t>.</w:t>
      </w:r>
      <w:r w:rsidR="00460F5B" w:rsidRPr="00784DEE">
        <w:rPr>
          <w:sz w:val="28"/>
          <w:szCs w:val="28"/>
        </w:rPr>
        <w:t xml:space="preserve"> </w:t>
      </w:r>
      <w:r w:rsidR="001C34EA" w:rsidRPr="00784DEE">
        <w:rPr>
          <w:sz w:val="28"/>
          <w:szCs w:val="28"/>
        </w:rPr>
        <w:t>Перелік</w:t>
      </w:r>
      <w:r w:rsidR="00460F5B" w:rsidRPr="00784DEE">
        <w:rPr>
          <w:sz w:val="28"/>
          <w:szCs w:val="28"/>
        </w:rPr>
        <w:t xml:space="preserve"> будь-якого </w:t>
      </w:r>
      <w:r w:rsidR="00896C29" w:rsidRPr="00784DEE">
        <w:rPr>
          <w:sz w:val="28"/>
          <w:szCs w:val="28"/>
        </w:rPr>
        <w:t xml:space="preserve">доведеного </w:t>
      </w:r>
      <w:r w:rsidR="00460F5B" w:rsidRPr="00784DEE">
        <w:rPr>
          <w:sz w:val="28"/>
          <w:szCs w:val="28"/>
        </w:rPr>
        <w:t xml:space="preserve">порушення академічної доброчесності, науково-педагогічним працівником </w:t>
      </w:r>
      <w:r w:rsidR="003B20AD" w:rsidRPr="00784DEE">
        <w:rPr>
          <w:sz w:val="28"/>
          <w:szCs w:val="28"/>
        </w:rPr>
        <w:t xml:space="preserve">визначається пунктом </w:t>
      </w:r>
      <w:r w:rsidRPr="00784DEE">
        <w:rPr>
          <w:sz w:val="28"/>
          <w:szCs w:val="28"/>
        </w:rPr>
        <w:t>7</w:t>
      </w:r>
      <w:r w:rsidR="003B20AD" w:rsidRPr="00784DEE">
        <w:rPr>
          <w:sz w:val="28"/>
          <w:szCs w:val="28"/>
        </w:rPr>
        <w:t>.2 даного Кодексу</w:t>
      </w:r>
      <w:r w:rsidR="001C34EA" w:rsidRPr="00784DEE">
        <w:rPr>
          <w:sz w:val="28"/>
          <w:szCs w:val="28"/>
        </w:rPr>
        <w:t>.</w:t>
      </w:r>
    </w:p>
    <w:p w:rsidR="00460F5B" w:rsidRPr="00784DEE" w:rsidRDefault="009D7D11" w:rsidP="0045340A">
      <w:pPr>
        <w:rPr>
          <w:sz w:val="28"/>
          <w:szCs w:val="28"/>
        </w:rPr>
      </w:pPr>
      <w:r w:rsidRPr="00784DEE">
        <w:rPr>
          <w:b/>
          <w:sz w:val="28"/>
          <w:szCs w:val="28"/>
        </w:rPr>
        <w:t>8</w:t>
      </w:r>
      <w:r w:rsidR="009B7F22" w:rsidRPr="00784DEE">
        <w:rPr>
          <w:b/>
          <w:sz w:val="28"/>
          <w:szCs w:val="28"/>
        </w:rPr>
        <w:t>.6.</w:t>
      </w:r>
      <w:r w:rsidR="00460F5B" w:rsidRPr="00784DEE">
        <w:rPr>
          <w:sz w:val="28"/>
          <w:szCs w:val="28"/>
        </w:rPr>
        <w:t xml:space="preserve"> Про вчинення науково-педагогічним</w:t>
      </w:r>
      <w:r w:rsidR="003B20AD" w:rsidRPr="00784DEE">
        <w:rPr>
          <w:sz w:val="28"/>
          <w:szCs w:val="28"/>
        </w:rPr>
        <w:t>, педагогічним</w:t>
      </w:r>
      <w:r w:rsidR="00460F5B" w:rsidRPr="00784DEE">
        <w:rPr>
          <w:sz w:val="28"/>
          <w:szCs w:val="28"/>
        </w:rPr>
        <w:t xml:space="preserve"> працівником </w:t>
      </w:r>
      <w:r w:rsidR="003B20AD" w:rsidRPr="00784DEE">
        <w:rPr>
          <w:sz w:val="28"/>
          <w:szCs w:val="28"/>
        </w:rPr>
        <w:t xml:space="preserve">здобувачем освіти </w:t>
      </w:r>
      <w:r w:rsidR="00460F5B" w:rsidRPr="00784DEE">
        <w:rPr>
          <w:sz w:val="28"/>
          <w:szCs w:val="28"/>
        </w:rPr>
        <w:t>фактів здирництва або хабарництва повідомляється у правоохоронні органи.</w:t>
      </w:r>
    </w:p>
    <w:p w:rsidR="00460F5B" w:rsidRPr="00784DEE" w:rsidRDefault="009D7D11" w:rsidP="0045340A">
      <w:pPr>
        <w:rPr>
          <w:sz w:val="28"/>
          <w:szCs w:val="28"/>
          <w:lang w:val="ru-RU"/>
        </w:rPr>
      </w:pPr>
      <w:r w:rsidRPr="00784DEE">
        <w:rPr>
          <w:b/>
          <w:sz w:val="28"/>
          <w:szCs w:val="28"/>
        </w:rPr>
        <w:t>8.7.</w:t>
      </w:r>
      <w:r w:rsidR="00460F5B" w:rsidRPr="00784DEE">
        <w:rPr>
          <w:sz w:val="28"/>
          <w:szCs w:val="28"/>
        </w:rPr>
        <w:t xml:space="preserve"> Порядок перевірки наукових робіт та дисертацій на а</w:t>
      </w:r>
      <w:r w:rsidR="00B82B7E" w:rsidRPr="00784DEE">
        <w:rPr>
          <w:sz w:val="28"/>
          <w:szCs w:val="28"/>
        </w:rPr>
        <w:t xml:space="preserve">кадемічний плагіат регулюється </w:t>
      </w:r>
      <w:r w:rsidR="00460F5B" w:rsidRPr="00784DEE">
        <w:rPr>
          <w:sz w:val="28"/>
          <w:szCs w:val="28"/>
        </w:rPr>
        <w:t>«Положенням про виявлення  та запобігання плагіату в БДМУ».</w:t>
      </w:r>
    </w:p>
    <w:p w:rsidR="00815828" w:rsidRPr="00784DEE" w:rsidRDefault="009D7D11" w:rsidP="0045340A">
      <w:pPr>
        <w:rPr>
          <w:rFonts w:eastAsia="Calibri"/>
          <w:sz w:val="28"/>
          <w:szCs w:val="28"/>
          <w:lang w:eastAsia="en-US"/>
        </w:rPr>
      </w:pPr>
      <w:r w:rsidRPr="00784DEE">
        <w:rPr>
          <w:b/>
          <w:sz w:val="28"/>
          <w:szCs w:val="28"/>
          <w:lang w:val="ru-RU"/>
        </w:rPr>
        <w:t>8.8.</w:t>
      </w:r>
      <w:r w:rsidR="00460F5B" w:rsidRPr="00784DEE">
        <w:rPr>
          <w:sz w:val="28"/>
          <w:szCs w:val="28"/>
        </w:rPr>
        <w:t xml:space="preserve"> </w:t>
      </w:r>
      <w:r w:rsidR="00460F5B" w:rsidRPr="00784DEE">
        <w:rPr>
          <w:rFonts w:eastAsia="Calibri"/>
          <w:sz w:val="28"/>
          <w:szCs w:val="28"/>
          <w:lang w:eastAsia="en-US"/>
        </w:rPr>
        <w:t>Дотримання академічної доброчесності здобувачами освіти при написанні робіт забезпечує науковий керівник (консультант) та Комісія з перевірки  та виявлення плагіату.</w:t>
      </w:r>
    </w:p>
    <w:p w:rsidR="00084AED" w:rsidRPr="00784DEE" w:rsidRDefault="009D7D11" w:rsidP="0045340A">
      <w:pPr>
        <w:shd w:val="clear" w:color="auto" w:fill="FFFFFF"/>
        <w:rPr>
          <w:color w:val="333333"/>
          <w:sz w:val="28"/>
          <w:szCs w:val="28"/>
          <w:lang w:eastAsia="uk-UA"/>
        </w:rPr>
      </w:pPr>
      <w:r w:rsidRPr="00784DEE">
        <w:rPr>
          <w:b/>
          <w:bCs/>
          <w:color w:val="333333"/>
          <w:sz w:val="28"/>
          <w:szCs w:val="28"/>
          <w:lang w:eastAsia="uk-UA"/>
        </w:rPr>
        <w:t>8.9.</w:t>
      </w:r>
      <w:r w:rsidR="001C34EA" w:rsidRPr="00677F28">
        <w:rPr>
          <w:b/>
          <w:color w:val="333333"/>
          <w:sz w:val="28"/>
          <w:szCs w:val="28"/>
          <w:lang w:eastAsia="uk-UA"/>
        </w:rPr>
        <w:t>Загальні положення щодо розгляду повідомлень про порушення академічної доброчесності.</w:t>
      </w:r>
      <w:bookmarkStart w:id="46" w:name="n358"/>
      <w:bookmarkEnd w:id="46"/>
      <w:r w:rsidR="00084AED" w:rsidRPr="00784DEE">
        <w:rPr>
          <w:color w:val="333333"/>
          <w:sz w:val="28"/>
          <w:szCs w:val="28"/>
          <w:lang w:eastAsia="uk-UA"/>
        </w:rPr>
        <w:t xml:space="preserve"> </w:t>
      </w:r>
    </w:p>
    <w:p w:rsidR="001C34EA" w:rsidRPr="00784DEE" w:rsidRDefault="006C0CC2" w:rsidP="0045340A">
      <w:pPr>
        <w:shd w:val="clear" w:color="auto" w:fill="FFFFFF"/>
        <w:rPr>
          <w:color w:val="333333"/>
          <w:sz w:val="28"/>
          <w:szCs w:val="28"/>
          <w:lang w:eastAsia="uk-UA"/>
        </w:rPr>
      </w:pPr>
      <w:r w:rsidRPr="006C0CC2">
        <w:rPr>
          <w:color w:val="333333"/>
          <w:sz w:val="28"/>
          <w:szCs w:val="28"/>
          <w:lang w:eastAsia="uk-UA"/>
        </w:rPr>
        <w:t>8.9.1.</w:t>
      </w:r>
      <w:r w:rsidR="001C34EA" w:rsidRPr="00784DEE">
        <w:rPr>
          <w:color w:val="333333"/>
          <w:sz w:val="28"/>
          <w:szCs w:val="28"/>
          <w:lang w:eastAsia="uk-UA"/>
        </w:rPr>
        <w:t xml:space="preserve"> Особа, яка має докази, що свідчать про ознаки порушення академічної доброчесності, вчиненого учасником освітнього процесу має право повідомити про це письмово </w:t>
      </w:r>
      <w:r w:rsidR="00084AED" w:rsidRPr="00784DEE">
        <w:rPr>
          <w:color w:val="333333"/>
          <w:sz w:val="28"/>
          <w:szCs w:val="28"/>
          <w:lang w:eastAsia="uk-UA"/>
        </w:rPr>
        <w:t>ректора університету</w:t>
      </w:r>
      <w:r w:rsidR="001C34EA" w:rsidRPr="00784DEE">
        <w:rPr>
          <w:color w:val="333333"/>
          <w:sz w:val="28"/>
          <w:szCs w:val="28"/>
          <w:lang w:eastAsia="uk-UA"/>
        </w:rPr>
        <w:t xml:space="preserve">, який протягом трьох робочих днів приймає </w:t>
      </w:r>
      <w:r w:rsidR="00A24E84" w:rsidRPr="00784DEE">
        <w:rPr>
          <w:color w:val="333333"/>
          <w:sz w:val="28"/>
          <w:szCs w:val="28"/>
          <w:lang w:eastAsia="uk-UA"/>
        </w:rPr>
        <w:t>рішення</w:t>
      </w:r>
      <w:r w:rsidR="00084AED" w:rsidRPr="00784DEE">
        <w:rPr>
          <w:color w:val="333333"/>
          <w:sz w:val="28"/>
          <w:szCs w:val="28"/>
          <w:lang w:eastAsia="uk-UA"/>
        </w:rPr>
        <w:t xml:space="preserve"> </w:t>
      </w:r>
      <w:bookmarkStart w:id="47" w:name="n359"/>
      <w:bookmarkEnd w:id="47"/>
      <w:r w:rsidR="001C34EA" w:rsidRPr="00784DEE">
        <w:rPr>
          <w:color w:val="333333"/>
          <w:sz w:val="28"/>
          <w:szCs w:val="28"/>
          <w:lang w:eastAsia="uk-UA"/>
        </w:rPr>
        <w:t xml:space="preserve">про надсилання відповідного повідомлення до </w:t>
      </w:r>
      <w:r w:rsidR="00084AED" w:rsidRPr="00784DEE">
        <w:rPr>
          <w:color w:val="333333"/>
          <w:sz w:val="28"/>
          <w:szCs w:val="28"/>
          <w:lang w:eastAsia="uk-UA"/>
        </w:rPr>
        <w:t>Комісії</w:t>
      </w:r>
      <w:r w:rsidR="001C34EA" w:rsidRPr="00784DEE">
        <w:rPr>
          <w:color w:val="333333"/>
          <w:sz w:val="28"/>
          <w:szCs w:val="28"/>
          <w:lang w:eastAsia="uk-UA"/>
        </w:rPr>
        <w:t>;</w:t>
      </w:r>
      <w:r w:rsidR="00084AED" w:rsidRPr="00784DEE">
        <w:rPr>
          <w:color w:val="333333"/>
          <w:sz w:val="28"/>
          <w:szCs w:val="28"/>
          <w:lang w:eastAsia="uk-UA"/>
        </w:rPr>
        <w:t xml:space="preserve"> </w:t>
      </w:r>
      <w:bookmarkStart w:id="48" w:name="n360"/>
      <w:bookmarkStart w:id="49" w:name="n361"/>
      <w:bookmarkEnd w:id="48"/>
      <w:bookmarkEnd w:id="49"/>
      <w:r w:rsidR="001C34EA" w:rsidRPr="00784DEE">
        <w:rPr>
          <w:color w:val="333333"/>
          <w:sz w:val="28"/>
          <w:szCs w:val="28"/>
          <w:lang w:eastAsia="uk-UA"/>
        </w:rPr>
        <w:t xml:space="preserve">про притягнення особи до академічної </w:t>
      </w:r>
      <w:r w:rsidR="00084AED" w:rsidRPr="00784DEE">
        <w:rPr>
          <w:color w:val="333333"/>
          <w:sz w:val="28"/>
          <w:szCs w:val="28"/>
          <w:lang w:eastAsia="uk-UA"/>
        </w:rPr>
        <w:t>та</w:t>
      </w:r>
      <w:r w:rsidR="001C34EA" w:rsidRPr="00784DEE">
        <w:rPr>
          <w:color w:val="333333"/>
          <w:sz w:val="28"/>
          <w:szCs w:val="28"/>
          <w:lang w:eastAsia="uk-UA"/>
        </w:rPr>
        <w:t xml:space="preserve"> дисциплінарної відповідальності в порядку, визначених </w:t>
      </w:r>
      <w:r w:rsidR="00084AED" w:rsidRPr="00784DEE">
        <w:rPr>
          <w:color w:val="333333"/>
          <w:sz w:val="28"/>
          <w:szCs w:val="28"/>
          <w:lang w:eastAsia="uk-UA"/>
        </w:rPr>
        <w:t xml:space="preserve">Кодексом та </w:t>
      </w:r>
      <w:r w:rsidR="001C34EA" w:rsidRPr="00784DEE">
        <w:rPr>
          <w:color w:val="333333"/>
          <w:sz w:val="28"/>
          <w:szCs w:val="28"/>
          <w:lang w:eastAsia="uk-UA"/>
        </w:rPr>
        <w:t>внутрішніми актами.</w:t>
      </w:r>
    </w:p>
    <w:p w:rsidR="001C34EA" w:rsidRPr="00784DEE" w:rsidRDefault="006C0CC2" w:rsidP="0045340A">
      <w:pPr>
        <w:shd w:val="clear" w:color="auto" w:fill="FFFFFF"/>
        <w:ind w:firstLine="450"/>
        <w:rPr>
          <w:color w:val="333333"/>
          <w:sz w:val="28"/>
          <w:szCs w:val="28"/>
          <w:lang w:eastAsia="uk-UA"/>
        </w:rPr>
      </w:pPr>
      <w:bookmarkStart w:id="50" w:name="n362"/>
      <w:bookmarkStart w:id="51" w:name="n363"/>
      <w:bookmarkEnd w:id="50"/>
      <w:bookmarkEnd w:id="51"/>
      <w:r>
        <w:rPr>
          <w:color w:val="333333"/>
          <w:sz w:val="28"/>
          <w:szCs w:val="28"/>
          <w:lang w:val="en-US" w:eastAsia="uk-UA"/>
        </w:rPr>
        <w:t xml:space="preserve">   8.9.2.</w:t>
      </w:r>
      <w:r w:rsidR="001C34EA" w:rsidRPr="00784DEE">
        <w:rPr>
          <w:color w:val="333333"/>
          <w:sz w:val="28"/>
          <w:szCs w:val="28"/>
          <w:lang w:eastAsia="uk-UA"/>
        </w:rPr>
        <w:t xml:space="preserve"> Повідомлення підлягає розгляду, якщо наведена у ньому інформація містить фактичні дані, що вказують на можливий факт порушення академічної доброчесності, які можуть бути перевірені. В іншому випадку </w:t>
      </w:r>
      <w:r w:rsidR="00084AED" w:rsidRPr="00784DEE">
        <w:rPr>
          <w:color w:val="333333"/>
          <w:sz w:val="28"/>
          <w:szCs w:val="28"/>
          <w:lang w:eastAsia="uk-UA"/>
        </w:rPr>
        <w:t>Комісія</w:t>
      </w:r>
      <w:r w:rsidR="001C34EA" w:rsidRPr="00784DEE">
        <w:rPr>
          <w:color w:val="333333"/>
          <w:sz w:val="28"/>
          <w:szCs w:val="28"/>
          <w:lang w:eastAsia="uk-UA"/>
        </w:rPr>
        <w:t xml:space="preserve"> має право залишити повідомлення без розгляду.</w:t>
      </w:r>
    </w:p>
    <w:p w:rsidR="001C34EA" w:rsidRPr="00784DEE" w:rsidRDefault="006C0CC2" w:rsidP="0045340A">
      <w:pPr>
        <w:shd w:val="clear" w:color="auto" w:fill="FFFFFF"/>
        <w:ind w:firstLine="450"/>
        <w:rPr>
          <w:color w:val="333333"/>
          <w:sz w:val="28"/>
          <w:szCs w:val="28"/>
          <w:lang w:eastAsia="uk-UA"/>
        </w:rPr>
      </w:pPr>
      <w:bookmarkStart w:id="52" w:name="n364"/>
      <w:bookmarkEnd w:id="52"/>
      <w:r w:rsidRPr="006C0CC2">
        <w:rPr>
          <w:color w:val="333333"/>
          <w:sz w:val="28"/>
          <w:szCs w:val="28"/>
          <w:lang w:val="ru-RU" w:eastAsia="uk-UA"/>
        </w:rPr>
        <w:t xml:space="preserve">   8.9.3.</w:t>
      </w:r>
      <w:r w:rsidR="001C34EA" w:rsidRPr="00784DEE">
        <w:rPr>
          <w:color w:val="333333"/>
          <w:sz w:val="28"/>
          <w:szCs w:val="28"/>
          <w:lang w:eastAsia="uk-UA"/>
        </w:rPr>
        <w:t xml:space="preserve"> </w:t>
      </w:r>
      <w:r w:rsidR="00084AED" w:rsidRPr="00784DEE">
        <w:rPr>
          <w:color w:val="333333"/>
          <w:sz w:val="28"/>
          <w:szCs w:val="28"/>
          <w:lang w:eastAsia="uk-UA"/>
        </w:rPr>
        <w:t>Комісія</w:t>
      </w:r>
      <w:r w:rsidR="001C34EA" w:rsidRPr="00784DEE">
        <w:rPr>
          <w:color w:val="333333"/>
          <w:sz w:val="28"/>
          <w:szCs w:val="28"/>
          <w:lang w:eastAsia="uk-UA"/>
        </w:rPr>
        <w:t xml:space="preserve"> протягом 10 робочих днів з дня надходження повідомлення:</w:t>
      </w:r>
    </w:p>
    <w:p w:rsidR="001C34EA" w:rsidRPr="00784DEE" w:rsidRDefault="001C34EA" w:rsidP="0045340A">
      <w:pPr>
        <w:pStyle w:val="a4"/>
        <w:numPr>
          <w:ilvl w:val="0"/>
          <w:numId w:val="38"/>
        </w:numPr>
        <w:shd w:val="clear" w:color="auto" w:fill="FFFFFF"/>
        <w:ind w:left="0"/>
        <w:rPr>
          <w:color w:val="333333"/>
          <w:sz w:val="28"/>
          <w:szCs w:val="28"/>
          <w:lang w:eastAsia="uk-UA"/>
        </w:rPr>
      </w:pPr>
      <w:bookmarkStart w:id="53" w:name="n365"/>
      <w:bookmarkEnd w:id="53"/>
      <w:r w:rsidRPr="00784DEE">
        <w:rPr>
          <w:color w:val="333333"/>
          <w:sz w:val="28"/>
          <w:szCs w:val="28"/>
          <w:lang w:eastAsia="uk-UA"/>
        </w:rPr>
        <w:t>ухвалює рішення про початок розгляду повідомлення за встановленою процедурою або про залишення повідомлення без розгляду і повідомляє про це заявника;</w:t>
      </w:r>
    </w:p>
    <w:p w:rsidR="001C34EA" w:rsidRPr="00784DEE" w:rsidRDefault="001C34EA" w:rsidP="0045340A">
      <w:pPr>
        <w:pStyle w:val="a4"/>
        <w:numPr>
          <w:ilvl w:val="0"/>
          <w:numId w:val="38"/>
        </w:numPr>
        <w:shd w:val="clear" w:color="auto" w:fill="FFFFFF"/>
        <w:ind w:left="0"/>
        <w:rPr>
          <w:color w:val="333333"/>
          <w:sz w:val="28"/>
          <w:szCs w:val="28"/>
          <w:lang w:eastAsia="uk-UA"/>
        </w:rPr>
      </w:pPr>
      <w:bookmarkStart w:id="54" w:name="n366"/>
      <w:bookmarkEnd w:id="54"/>
      <w:r w:rsidRPr="00784DEE">
        <w:rPr>
          <w:color w:val="333333"/>
          <w:sz w:val="28"/>
          <w:szCs w:val="28"/>
          <w:lang w:eastAsia="uk-UA"/>
        </w:rPr>
        <w:t>надсилає особі, стосовно якої надійшло повідомлення, його копію та не пізніш як за три робочі дні до дати розгляду інформує її про дату, час і місце розгляду повідомлення.</w:t>
      </w:r>
    </w:p>
    <w:p w:rsidR="001C34EA" w:rsidRDefault="006C0CC2" w:rsidP="0045340A">
      <w:pPr>
        <w:shd w:val="clear" w:color="auto" w:fill="FFFFFF"/>
        <w:ind w:firstLine="450"/>
        <w:rPr>
          <w:color w:val="333333"/>
          <w:sz w:val="28"/>
          <w:szCs w:val="28"/>
          <w:lang w:val="en-US" w:eastAsia="uk-UA"/>
        </w:rPr>
      </w:pPr>
      <w:bookmarkStart w:id="55" w:name="n367"/>
      <w:bookmarkEnd w:id="55"/>
      <w:r>
        <w:rPr>
          <w:color w:val="333333"/>
          <w:sz w:val="28"/>
          <w:szCs w:val="28"/>
          <w:lang w:val="en-US" w:eastAsia="uk-UA"/>
        </w:rPr>
        <w:t xml:space="preserve">  8.9.</w:t>
      </w:r>
      <w:r w:rsidR="001C34EA" w:rsidRPr="00784DEE">
        <w:rPr>
          <w:color w:val="333333"/>
          <w:sz w:val="28"/>
          <w:szCs w:val="28"/>
          <w:lang w:eastAsia="uk-UA"/>
        </w:rPr>
        <w:t xml:space="preserve">4. Розгляд повідомлення здійснюється в порядку, затвердженому </w:t>
      </w:r>
      <w:r w:rsidR="00084AED" w:rsidRPr="00784DEE">
        <w:rPr>
          <w:color w:val="333333"/>
          <w:sz w:val="28"/>
          <w:szCs w:val="28"/>
          <w:lang w:eastAsia="uk-UA"/>
        </w:rPr>
        <w:t>Комісією</w:t>
      </w:r>
      <w:r w:rsidR="001C34EA" w:rsidRPr="00784DEE">
        <w:rPr>
          <w:color w:val="333333"/>
          <w:sz w:val="28"/>
          <w:szCs w:val="28"/>
          <w:lang w:eastAsia="uk-UA"/>
        </w:rPr>
        <w:t>, з дотриманням принципів і основних правил реагування на порушення академічної доброчесності, визначених цим Законом.</w:t>
      </w:r>
    </w:p>
    <w:p w:rsidR="001C34EA" w:rsidRPr="00677F28" w:rsidRDefault="00677F28" w:rsidP="00677F28">
      <w:pPr>
        <w:shd w:val="clear" w:color="auto" w:fill="FFFFFF"/>
        <w:ind w:firstLine="450"/>
        <w:rPr>
          <w:color w:val="333333"/>
          <w:sz w:val="28"/>
          <w:szCs w:val="28"/>
          <w:lang w:val="ru-RU" w:eastAsia="uk-UA"/>
        </w:rPr>
      </w:pPr>
      <w:r w:rsidRPr="00677F28">
        <w:rPr>
          <w:color w:val="333333"/>
          <w:sz w:val="28"/>
          <w:szCs w:val="28"/>
          <w:lang w:val="ru-RU" w:eastAsia="uk-UA"/>
        </w:rPr>
        <w:t xml:space="preserve">  8.9.5.</w:t>
      </w:r>
      <w:bookmarkStart w:id="56" w:name="n368"/>
      <w:bookmarkEnd w:id="56"/>
      <w:r w:rsidRPr="00677F28">
        <w:rPr>
          <w:color w:val="333333"/>
          <w:sz w:val="28"/>
          <w:szCs w:val="28"/>
          <w:lang w:val="ru-RU" w:eastAsia="uk-UA"/>
        </w:rPr>
        <w:t xml:space="preserve"> </w:t>
      </w:r>
      <w:r w:rsidR="001C34EA" w:rsidRPr="00784DEE">
        <w:rPr>
          <w:color w:val="333333"/>
          <w:sz w:val="28"/>
          <w:szCs w:val="28"/>
          <w:lang w:eastAsia="uk-UA"/>
        </w:rPr>
        <w:t>Порядок розгляду повідомлення про порушення академічної доброчесності має визначати:</w:t>
      </w:r>
    </w:p>
    <w:p w:rsidR="001C34EA" w:rsidRPr="00784DEE" w:rsidRDefault="001C34EA" w:rsidP="0045340A">
      <w:pPr>
        <w:pStyle w:val="a4"/>
        <w:numPr>
          <w:ilvl w:val="0"/>
          <w:numId w:val="39"/>
        </w:numPr>
        <w:shd w:val="clear" w:color="auto" w:fill="FFFFFF"/>
        <w:ind w:left="0"/>
        <w:rPr>
          <w:color w:val="333333"/>
          <w:sz w:val="28"/>
          <w:szCs w:val="28"/>
          <w:lang w:eastAsia="uk-UA"/>
        </w:rPr>
      </w:pPr>
      <w:bookmarkStart w:id="57" w:name="n369"/>
      <w:bookmarkEnd w:id="57"/>
      <w:r w:rsidRPr="00784DEE">
        <w:rPr>
          <w:color w:val="333333"/>
          <w:sz w:val="28"/>
          <w:szCs w:val="28"/>
          <w:lang w:eastAsia="uk-UA"/>
        </w:rPr>
        <w:t>процедуру ініціювання розгляду повідомлення;</w:t>
      </w:r>
    </w:p>
    <w:p w:rsidR="001C34EA" w:rsidRPr="00784DEE" w:rsidRDefault="001C34EA" w:rsidP="0045340A">
      <w:pPr>
        <w:pStyle w:val="a4"/>
        <w:numPr>
          <w:ilvl w:val="0"/>
          <w:numId w:val="39"/>
        </w:numPr>
        <w:shd w:val="clear" w:color="auto" w:fill="FFFFFF"/>
        <w:ind w:left="0"/>
        <w:rPr>
          <w:color w:val="333333"/>
          <w:sz w:val="28"/>
          <w:szCs w:val="28"/>
          <w:lang w:eastAsia="uk-UA"/>
        </w:rPr>
      </w:pPr>
      <w:bookmarkStart w:id="58" w:name="n370"/>
      <w:bookmarkEnd w:id="58"/>
      <w:r w:rsidRPr="00784DEE">
        <w:rPr>
          <w:color w:val="333333"/>
          <w:sz w:val="28"/>
          <w:szCs w:val="28"/>
          <w:lang w:eastAsia="uk-UA"/>
        </w:rPr>
        <w:t>процедуру повідомлення особи, стосовно якої надійшло повідомлення, та заявника чи його представника (за наявності) про початок розгляду повідомлення;</w:t>
      </w:r>
    </w:p>
    <w:p w:rsidR="001C34EA" w:rsidRPr="00784DEE" w:rsidRDefault="001C34EA" w:rsidP="0045340A">
      <w:pPr>
        <w:pStyle w:val="a4"/>
        <w:numPr>
          <w:ilvl w:val="0"/>
          <w:numId w:val="39"/>
        </w:numPr>
        <w:shd w:val="clear" w:color="auto" w:fill="FFFFFF"/>
        <w:ind w:left="0"/>
        <w:rPr>
          <w:color w:val="333333"/>
          <w:sz w:val="28"/>
          <w:szCs w:val="28"/>
          <w:lang w:eastAsia="uk-UA"/>
        </w:rPr>
      </w:pPr>
      <w:bookmarkStart w:id="59" w:name="n371"/>
      <w:bookmarkEnd w:id="59"/>
      <w:r w:rsidRPr="00784DEE">
        <w:rPr>
          <w:color w:val="333333"/>
          <w:sz w:val="28"/>
          <w:szCs w:val="28"/>
          <w:lang w:eastAsia="uk-UA"/>
        </w:rPr>
        <w:lastRenderedPageBreak/>
        <w:t>етапи і строки розгляду повідомлення та прийняття рішення про наявність (відсутність) порушення академічної доброчесності (не більше шести місяців з дня реєстрації повідомлення);</w:t>
      </w:r>
    </w:p>
    <w:p w:rsidR="001C34EA" w:rsidRPr="00784DEE" w:rsidRDefault="001C34EA" w:rsidP="0045340A">
      <w:pPr>
        <w:pStyle w:val="a4"/>
        <w:numPr>
          <w:ilvl w:val="0"/>
          <w:numId w:val="39"/>
        </w:numPr>
        <w:shd w:val="clear" w:color="auto" w:fill="FFFFFF"/>
        <w:ind w:left="0"/>
        <w:rPr>
          <w:color w:val="333333"/>
          <w:sz w:val="28"/>
          <w:szCs w:val="28"/>
          <w:lang w:eastAsia="uk-UA"/>
        </w:rPr>
      </w:pPr>
      <w:bookmarkStart w:id="60" w:name="n372"/>
      <w:bookmarkEnd w:id="60"/>
      <w:r w:rsidRPr="00784DEE">
        <w:rPr>
          <w:color w:val="333333"/>
          <w:sz w:val="28"/>
          <w:szCs w:val="28"/>
          <w:lang w:eastAsia="uk-UA"/>
        </w:rPr>
        <w:t>процедуру залучення зовнішніх експертів, врегулювання конфлікту інтересів, забезпечення участі заінтересованих осіб у розгляді відповідного питання, дотримання прав осіб, які можуть зазнати негативних наслідків;</w:t>
      </w:r>
    </w:p>
    <w:p w:rsidR="001C34EA" w:rsidRPr="00784DEE" w:rsidRDefault="001C34EA" w:rsidP="0045340A">
      <w:pPr>
        <w:pStyle w:val="a4"/>
        <w:numPr>
          <w:ilvl w:val="0"/>
          <w:numId w:val="39"/>
        </w:numPr>
        <w:shd w:val="clear" w:color="auto" w:fill="FFFFFF"/>
        <w:ind w:left="0"/>
        <w:rPr>
          <w:color w:val="333333"/>
          <w:sz w:val="28"/>
          <w:szCs w:val="28"/>
          <w:lang w:eastAsia="uk-UA"/>
        </w:rPr>
      </w:pPr>
      <w:bookmarkStart w:id="61" w:name="n373"/>
      <w:bookmarkEnd w:id="61"/>
      <w:r w:rsidRPr="00784DEE">
        <w:rPr>
          <w:color w:val="333333"/>
          <w:sz w:val="28"/>
          <w:szCs w:val="28"/>
          <w:lang w:eastAsia="uk-UA"/>
        </w:rPr>
        <w:t>процедуру прийняття рішення щодо притягнення особи до академічної відповідальності та/або застосування інших заходів реагування на порушення академічної доброчесності;</w:t>
      </w:r>
    </w:p>
    <w:p w:rsidR="001C34EA" w:rsidRPr="00784DEE" w:rsidRDefault="00677F28" w:rsidP="0045340A">
      <w:pPr>
        <w:shd w:val="clear" w:color="auto" w:fill="FFFFFF"/>
        <w:ind w:firstLine="450"/>
        <w:rPr>
          <w:color w:val="333333"/>
          <w:sz w:val="28"/>
          <w:szCs w:val="28"/>
          <w:lang w:eastAsia="uk-UA"/>
        </w:rPr>
      </w:pPr>
      <w:bookmarkStart w:id="62" w:name="n374"/>
      <w:bookmarkStart w:id="63" w:name="n375"/>
      <w:bookmarkEnd w:id="62"/>
      <w:bookmarkEnd w:id="63"/>
      <w:r>
        <w:rPr>
          <w:color w:val="333333"/>
          <w:sz w:val="28"/>
          <w:szCs w:val="28"/>
          <w:lang w:val="en-US" w:eastAsia="uk-UA"/>
        </w:rPr>
        <w:t>8.9.6</w:t>
      </w:r>
      <w:r w:rsidR="001C34EA" w:rsidRPr="00784DEE">
        <w:rPr>
          <w:color w:val="333333"/>
          <w:sz w:val="28"/>
          <w:szCs w:val="28"/>
          <w:lang w:eastAsia="uk-UA"/>
        </w:rPr>
        <w:t xml:space="preserve">. З метою запобігання конфлікту інтересів під час розгляду повідомлення за рішенням </w:t>
      </w:r>
      <w:r w:rsidR="00A24E84" w:rsidRPr="00784DEE">
        <w:rPr>
          <w:color w:val="333333"/>
          <w:sz w:val="28"/>
          <w:szCs w:val="28"/>
          <w:lang w:eastAsia="uk-UA"/>
        </w:rPr>
        <w:t>Комісії</w:t>
      </w:r>
      <w:r w:rsidR="001C34EA" w:rsidRPr="00784DEE">
        <w:rPr>
          <w:color w:val="333333"/>
          <w:sz w:val="28"/>
          <w:szCs w:val="28"/>
          <w:lang w:eastAsia="uk-UA"/>
        </w:rPr>
        <w:t xml:space="preserve"> можуть запрошуватися як експерти педагогічні, науково-педагогічні та/або наукові працівники інших закладів освіти, наукових установ.</w:t>
      </w:r>
    </w:p>
    <w:p w:rsidR="001C34EA" w:rsidRPr="00784DEE" w:rsidRDefault="001C34EA" w:rsidP="0045340A">
      <w:pPr>
        <w:shd w:val="clear" w:color="auto" w:fill="FFFFFF"/>
        <w:ind w:firstLine="450"/>
        <w:rPr>
          <w:color w:val="333333"/>
          <w:sz w:val="28"/>
          <w:szCs w:val="28"/>
          <w:lang w:eastAsia="uk-UA"/>
        </w:rPr>
      </w:pPr>
      <w:bookmarkStart w:id="64" w:name="n376"/>
      <w:bookmarkEnd w:id="64"/>
      <w:r w:rsidRPr="00784DEE">
        <w:rPr>
          <w:color w:val="333333"/>
          <w:sz w:val="28"/>
          <w:szCs w:val="28"/>
          <w:lang w:eastAsia="uk-UA"/>
        </w:rPr>
        <w:t>У прийнятті рішення щодо встановлення факту порушення особою академічної доброчесності не може брати участь особа, яка має конфлікт інтересів.</w:t>
      </w:r>
    </w:p>
    <w:p w:rsidR="001C34EA" w:rsidRPr="00784DEE" w:rsidRDefault="00677F28" w:rsidP="0045340A">
      <w:pPr>
        <w:shd w:val="clear" w:color="auto" w:fill="FFFFFF"/>
        <w:ind w:firstLine="450"/>
        <w:rPr>
          <w:color w:val="333333"/>
          <w:sz w:val="28"/>
          <w:szCs w:val="28"/>
          <w:lang w:eastAsia="uk-UA"/>
        </w:rPr>
      </w:pPr>
      <w:bookmarkStart w:id="65" w:name="n377"/>
      <w:bookmarkEnd w:id="65"/>
      <w:r>
        <w:rPr>
          <w:color w:val="333333"/>
          <w:sz w:val="28"/>
          <w:szCs w:val="28"/>
          <w:lang w:val="en-US" w:eastAsia="uk-UA"/>
        </w:rPr>
        <w:t>8.9.7</w:t>
      </w:r>
      <w:r w:rsidR="001C34EA" w:rsidRPr="00784DEE">
        <w:rPr>
          <w:color w:val="333333"/>
          <w:sz w:val="28"/>
          <w:szCs w:val="28"/>
          <w:lang w:eastAsia="uk-UA"/>
        </w:rPr>
        <w:t>. Особа, стосовно якої розглядається повідомлення, має право особисто або через свого представника:</w:t>
      </w:r>
    </w:p>
    <w:p w:rsidR="001C34EA" w:rsidRPr="00784DEE" w:rsidRDefault="001C34EA" w:rsidP="0045340A">
      <w:pPr>
        <w:pStyle w:val="a4"/>
        <w:numPr>
          <w:ilvl w:val="0"/>
          <w:numId w:val="40"/>
        </w:numPr>
        <w:shd w:val="clear" w:color="auto" w:fill="FFFFFF"/>
        <w:ind w:left="0"/>
        <w:rPr>
          <w:color w:val="333333"/>
          <w:sz w:val="28"/>
          <w:szCs w:val="28"/>
          <w:lang w:eastAsia="uk-UA"/>
        </w:rPr>
      </w:pPr>
      <w:bookmarkStart w:id="66" w:name="n378"/>
      <w:bookmarkEnd w:id="66"/>
      <w:r w:rsidRPr="00784DEE">
        <w:rPr>
          <w:color w:val="333333"/>
          <w:sz w:val="28"/>
          <w:szCs w:val="28"/>
          <w:lang w:eastAsia="uk-UA"/>
        </w:rPr>
        <w:t>бути поінформованою про початок процедури розгляду повідомлення;</w:t>
      </w:r>
    </w:p>
    <w:p w:rsidR="001C34EA" w:rsidRPr="00784DEE" w:rsidRDefault="001C34EA" w:rsidP="0045340A">
      <w:pPr>
        <w:pStyle w:val="a4"/>
        <w:numPr>
          <w:ilvl w:val="0"/>
          <w:numId w:val="40"/>
        </w:numPr>
        <w:shd w:val="clear" w:color="auto" w:fill="FFFFFF"/>
        <w:ind w:left="0"/>
        <w:rPr>
          <w:color w:val="333333"/>
          <w:sz w:val="28"/>
          <w:szCs w:val="28"/>
          <w:lang w:eastAsia="uk-UA"/>
        </w:rPr>
      </w:pPr>
      <w:bookmarkStart w:id="67" w:name="n379"/>
      <w:bookmarkEnd w:id="67"/>
      <w:r w:rsidRPr="00784DEE">
        <w:rPr>
          <w:color w:val="333333"/>
          <w:sz w:val="28"/>
          <w:szCs w:val="28"/>
          <w:lang w:eastAsia="uk-UA"/>
        </w:rPr>
        <w:t>бути поінформованою про дату, час і місце та бути присутньою під час розгляду повідомлення;</w:t>
      </w:r>
    </w:p>
    <w:p w:rsidR="001C34EA" w:rsidRPr="00784DEE" w:rsidRDefault="001C34EA" w:rsidP="0045340A">
      <w:pPr>
        <w:pStyle w:val="a4"/>
        <w:numPr>
          <w:ilvl w:val="0"/>
          <w:numId w:val="40"/>
        </w:numPr>
        <w:shd w:val="clear" w:color="auto" w:fill="FFFFFF"/>
        <w:ind w:left="0"/>
        <w:rPr>
          <w:color w:val="333333"/>
          <w:sz w:val="28"/>
          <w:szCs w:val="28"/>
          <w:lang w:eastAsia="uk-UA"/>
        </w:rPr>
      </w:pPr>
      <w:bookmarkStart w:id="68" w:name="n380"/>
      <w:bookmarkEnd w:id="68"/>
      <w:r w:rsidRPr="00784DEE">
        <w:rPr>
          <w:color w:val="333333"/>
          <w:sz w:val="28"/>
          <w:szCs w:val="28"/>
          <w:lang w:eastAsia="uk-UA"/>
        </w:rPr>
        <w:t>ознайомлюватися з усіма матеріалами щодо порушення нею академічної доброчесності, надавати до них зауваження;</w:t>
      </w:r>
    </w:p>
    <w:p w:rsidR="001C34EA" w:rsidRPr="00784DEE" w:rsidRDefault="001C34EA" w:rsidP="0045340A">
      <w:pPr>
        <w:pStyle w:val="a4"/>
        <w:numPr>
          <w:ilvl w:val="0"/>
          <w:numId w:val="40"/>
        </w:numPr>
        <w:shd w:val="clear" w:color="auto" w:fill="FFFFFF"/>
        <w:ind w:left="0"/>
        <w:rPr>
          <w:color w:val="333333"/>
          <w:sz w:val="28"/>
          <w:szCs w:val="28"/>
          <w:lang w:eastAsia="uk-UA"/>
        </w:rPr>
      </w:pPr>
      <w:bookmarkStart w:id="69" w:name="n381"/>
      <w:bookmarkEnd w:id="69"/>
      <w:r w:rsidRPr="00784DEE">
        <w:rPr>
          <w:color w:val="333333"/>
          <w:sz w:val="28"/>
          <w:szCs w:val="28"/>
          <w:lang w:eastAsia="uk-UA"/>
        </w:rPr>
        <w:t>надавати усні та письмові заперечення, пояснення або відмовитися від їх надання;</w:t>
      </w:r>
    </w:p>
    <w:p w:rsidR="001C34EA" w:rsidRPr="00784DEE" w:rsidRDefault="001C34EA" w:rsidP="0045340A">
      <w:pPr>
        <w:pStyle w:val="a4"/>
        <w:numPr>
          <w:ilvl w:val="0"/>
          <w:numId w:val="40"/>
        </w:numPr>
        <w:shd w:val="clear" w:color="auto" w:fill="FFFFFF"/>
        <w:ind w:left="0"/>
        <w:rPr>
          <w:color w:val="333333"/>
          <w:sz w:val="28"/>
          <w:szCs w:val="28"/>
          <w:lang w:eastAsia="uk-UA"/>
        </w:rPr>
      </w:pPr>
      <w:bookmarkStart w:id="70" w:name="n382"/>
      <w:bookmarkEnd w:id="70"/>
      <w:r w:rsidRPr="00784DEE">
        <w:rPr>
          <w:color w:val="333333"/>
          <w:sz w:val="28"/>
          <w:szCs w:val="28"/>
          <w:lang w:eastAsia="uk-UA"/>
        </w:rPr>
        <w:t>брати участь у дослідженні доказів порушення академічної доброчесності.</w:t>
      </w:r>
    </w:p>
    <w:p w:rsidR="001C34EA" w:rsidRPr="00784DEE" w:rsidRDefault="00677F28" w:rsidP="0045340A">
      <w:pPr>
        <w:shd w:val="clear" w:color="auto" w:fill="FFFFFF"/>
        <w:ind w:firstLine="450"/>
        <w:rPr>
          <w:color w:val="333333"/>
          <w:sz w:val="28"/>
          <w:szCs w:val="28"/>
          <w:lang w:eastAsia="uk-UA"/>
        </w:rPr>
      </w:pPr>
      <w:bookmarkStart w:id="71" w:name="n383"/>
      <w:bookmarkEnd w:id="71"/>
      <w:r>
        <w:rPr>
          <w:color w:val="333333"/>
          <w:sz w:val="28"/>
          <w:szCs w:val="28"/>
          <w:lang w:val="en-US" w:eastAsia="uk-UA"/>
        </w:rPr>
        <w:t>8.9.8</w:t>
      </w:r>
      <w:r w:rsidR="001C34EA" w:rsidRPr="00784DEE">
        <w:rPr>
          <w:color w:val="333333"/>
          <w:sz w:val="28"/>
          <w:szCs w:val="28"/>
          <w:lang w:eastAsia="uk-UA"/>
        </w:rPr>
        <w:t>. У разі визнання факту порушення академічної доброчесності особою, стосовно якої розглядається повідомлення, перевірка і дослідження доказів не проводяться. Визнання факту порушення академічної доброчесності враховується під час визначення санкції.</w:t>
      </w:r>
    </w:p>
    <w:p w:rsidR="001C34EA" w:rsidRPr="00784DEE" w:rsidRDefault="001C34EA" w:rsidP="0045340A">
      <w:pPr>
        <w:shd w:val="clear" w:color="auto" w:fill="FFFFFF"/>
        <w:ind w:firstLine="450"/>
        <w:rPr>
          <w:color w:val="333333"/>
          <w:sz w:val="28"/>
          <w:szCs w:val="28"/>
          <w:lang w:eastAsia="uk-UA"/>
        </w:rPr>
      </w:pPr>
      <w:bookmarkStart w:id="72" w:name="n384"/>
      <w:bookmarkEnd w:id="72"/>
      <w:r w:rsidRPr="00784DEE">
        <w:rPr>
          <w:color w:val="333333"/>
          <w:sz w:val="28"/>
          <w:szCs w:val="28"/>
          <w:lang w:eastAsia="uk-UA"/>
        </w:rPr>
        <w:t>8</w:t>
      </w:r>
      <w:r w:rsidR="00677F28">
        <w:rPr>
          <w:color w:val="333333"/>
          <w:sz w:val="28"/>
          <w:szCs w:val="28"/>
          <w:lang w:val="en-US" w:eastAsia="uk-UA"/>
        </w:rPr>
        <w:t>.9.9</w:t>
      </w:r>
      <w:r w:rsidRPr="00784DEE">
        <w:rPr>
          <w:color w:val="333333"/>
          <w:sz w:val="28"/>
          <w:szCs w:val="28"/>
          <w:lang w:eastAsia="uk-UA"/>
        </w:rPr>
        <w:t xml:space="preserve">. Рішення </w:t>
      </w:r>
      <w:r w:rsidR="00084AED" w:rsidRPr="00784DEE">
        <w:rPr>
          <w:color w:val="333333"/>
          <w:sz w:val="28"/>
          <w:szCs w:val="28"/>
          <w:lang w:eastAsia="uk-UA"/>
        </w:rPr>
        <w:t>Комісії</w:t>
      </w:r>
      <w:r w:rsidRPr="00784DEE">
        <w:rPr>
          <w:color w:val="333333"/>
          <w:sz w:val="28"/>
          <w:szCs w:val="28"/>
          <w:lang w:eastAsia="uk-UA"/>
        </w:rPr>
        <w:t xml:space="preserve"> про притягнення особи до академічної відповідальності має бути обґрунтованим, тобто ухваленим на підставі доказів, повно і всебічно досліджених у процесі розгляду повідомлення, або на підставі визнання особою факту порушення академічної доброчесності та містити інформацію про конкретний вид порушення академічної доброчесності і санкцію за таке порушення.</w:t>
      </w:r>
    </w:p>
    <w:p w:rsidR="001C34EA" w:rsidRPr="00784DEE" w:rsidRDefault="00677F28" w:rsidP="0045340A">
      <w:pPr>
        <w:shd w:val="clear" w:color="auto" w:fill="FFFFFF"/>
        <w:ind w:firstLine="450"/>
        <w:rPr>
          <w:color w:val="333333"/>
          <w:sz w:val="28"/>
          <w:szCs w:val="28"/>
          <w:lang w:eastAsia="uk-UA"/>
        </w:rPr>
      </w:pPr>
      <w:bookmarkStart w:id="73" w:name="n385"/>
      <w:bookmarkEnd w:id="73"/>
      <w:r>
        <w:rPr>
          <w:color w:val="333333"/>
          <w:sz w:val="28"/>
          <w:szCs w:val="28"/>
          <w:lang w:val="en-US" w:eastAsia="uk-UA"/>
        </w:rPr>
        <w:t>8.9.10</w:t>
      </w:r>
      <w:r w:rsidR="001C34EA" w:rsidRPr="00784DEE">
        <w:rPr>
          <w:color w:val="333333"/>
          <w:sz w:val="28"/>
          <w:szCs w:val="28"/>
          <w:lang w:eastAsia="uk-UA"/>
        </w:rPr>
        <w:t xml:space="preserve">. Особа, стосовно якої встановлено факт порушення академічної доброчесності та прийнято рішення про притягнення її до академічної відповідальності, а також особа, яка подала повідомлення, мають право оскаржити таке рішення у порядку, </w:t>
      </w:r>
      <w:r w:rsidR="00A10562" w:rsidRPr="00784DEE">
        <w:rPr>
          <w:color w:val="333333"/>
          <w:sz w:val="28"/>
          <w:szCs w:val="28"/>
          <w:lang w:eastAsia="uk-UA"/>
        </w:rPr>
        <w:t>на основі чинного законодавства.</w:t>
      </w:r>
    </w:p>
    <w:p w:rsidR="001C34EA" w:rsidRPr="00784DEE" w:rsidRDefault="00677F28" w:rsidP="0045340A">
      <w:pPr>
        <w:shd w:val="clear" w:color="auto" w:fill="FFFFFF"/>
        <w:ind w:firstLine="450"/>
        <w:rPr>
          <w:color w:val="333333"/>
          <w:sz w:val="28"/>
          <w:szCs w:val="28"/>
          <w:lang w:eastAsia="uk-UA"/>
        </w:rPr>
      </w:pPr>
      <w:bookmarkStart w:id="74" w:name="n386"/>
      <w:bookmarkEnd w:id="74"/>
      <w:r w:rsidRPr="00677F28">
        <w:rPr>
          <w:color w:val="333333"/>
          <w:sz w:val="28"/>
          <w:szCs w:val="28"/>
          <w:lang w:val="ru-RU" w:eastAsia="uk-UA"/>
        </w:rPr>
        <w:t>8.9.</w:t>
      </w:r>
      <w:r>
        <w:rPr>
          <w:color w:val="333333"/>
          <w:sz w:val="28"/>
          <w:szCs w:val="28"/>
          <w:lang w:eastAsia="uk-UA"/>
        </w:rPr>
        <w:t>1</w:t>
      </w:r>
      <w:r w:rsidRPr="00677F28">
        <w:rPr>
          <w:color w:val="333333"/>
          <w:sz w:val="28"/>
          <w:szCs w:val="28"/>
          <w:lang w:val="ru-RU" w:eastAsia="uk-UA"/>
        </w:rPr>
        <w:t>1</w:t>
      </w:r>
      <w:r w:rsidR="001C34EA" w:rsidRPr="00784DEE">
        <w:rPr>
          <w:color w:val="333333"/>
          <w:sz w:val="28"/>
          <w:szCs w:val="28"/>
          <w:lang w:eastAsia="uk-UA"/>
        </w:rPr>
        <w:t>. Рішення уповноваженого органу, ухвалене у встановленому порядку, набирає чинності з дня його оприлюднення, а в разі його оскарження - з дня оприлюднення рішення суб’єктом розгляду скарги.</w:t>
      </w:r>
    </w:p>
    <w:p w:rsidR="009B7F22" w:rsidRPr="00784DEE" w:rsidRDefault="009D7D11" w:rsidP="0045340A">
      <w:pPr>
        <w:pStyle w:val="rvps2"/>
        <w:shd w:val="clear" w:color="auto" w:fill="FFFFFF"/>
        <w:spacing w:before="0" w:beforeAutospacing="0" w:after="0" w:afterAutospacing="0"/>
        <w:ind w:firstLine="450"/>
        <w:rPr>
          <w:b/>
          <w:color w:val="333333"/>
          <w:sz w:val="28"/>
          <w:szCs w:val="28"/>
        </w:rPr>
      </w:pPr>
      <w:r w:rsidRPr="00784DEE">
        <w:rPr>
          <w:rStyle w:val="rvts9"/>
          <w:b/>
          <w:bCs/>
          <w:color w:val="333333"/>
          <w:sz w:val="28"/>
          <w:szCs w:val="28"/>
        </w:rPr>
        <w:t>8.10</w:t>
      </w:r>
      <w:r w:rsidR="009B7F22" w:rsidRPr="00784DEE">
        <w:rPr>
          <w:rStyle w:val="rvts9"/>
          <w:b/>
          <w:bCs/>
          <w:color w:val="333333"/>
          <w:sz w:val="28"/>
          <w:szCs w:val="28"/>
        </w:rPr>
        <w:t xml:space="preserve">. </w:t>
      </w:r>
      <w:r w:rsidR="009B7F22" w:rsidRPr="00784DEE">
        <w:rPr>
          <w:b/>
          <w:color w:val="333333"/>
          <w:sz w:val="28"/>
          <w:szCs w:val="28"/>
        </w:rPr>
        <w:t xml:space="preserve">Позбавлення наукового ступеня, </w:t>
      </w:r>
      <w:proofErr w:type="spellStart"/>
      <w:r w:rsidR="009B7F22" w:rsidRPr="00784DEE">
        <w:rPr>
          <w:b/>
          <w:color w:val="333333"/>
          <w:sz w:val="28"/>
          <w:szCs w:val="28"/>
        </w:rPr>
        <w:t>ступеня</w:t>
      </w:r>
      <w:proofErr w:type="spellEnd"/>
      <w:r w:rsidR="009B7F22" w:rsidRPr="00784DEE">
        <w:rPr>
          <w:b/>
          <w:color w:val="333333"/>
          <w:sz w:val="28"/>
          <w:szCs w:val="28"/>
        </w:rPr>
        <w:t xml:space="preserve"> вищої освіти, вченого звання</w:t>
      </w:r>
    </w:p>
    <w:p w:rsidR="009B7F22" w:rsidRPr="00784DEE" w:rsidRDefault="00677F28" w:rsidP="0045340A">
      <w:pPr>
        <w:pStyle w:val="rvps2"/>
        <w:shd w:val="clear" w:color="auto" w:fill="FFFFFF"/>
        <w:spacing w:before="0" w:beforeAutospacing="0" w:after="0" w:afterAutospacing="0"/>
        <w:ind w:firstLine="450"/>
        <w:rPr>
          <w:color w:val="333333"/>
          <w:sz w:val="28"/>
          <w:szCs w:val="28"/>
        </w:rPr>
      </w:pPr>
      <w:bookmarkStart w:id="75" w:name="n402"/>
      <w:bookmarkEnd w:id="75"/>
      <w:r>
        <w:rPr>
          <w:color w:val="333333"/>
          <w:sz w:val="28"/>
          <w:szCs w:val="28"/>
          <w:lang w:val="en-US"/>
        </w:rPr>
        <w:lastRenderedPageBreak/>
        <w:t>8.10.</w:t>
      </w:r>
      <w:r w:rsidR="009B7F22" w:rsidRPr="00784DEE">
        <w:rPr>
          <w:color w:val="333333"/>
          <w:sz w:val="28"/>
          <w:szCs w:val="28"/>
        </w:rPr>
        <w:t xml:space="preserve">1. Особа, яка має докази, що свідчать про ознаки наявності в академічному творі академічного плагіату, фальсифікації, фабрикації, має право повідомити про це письмово (у паперовій чи електронній формі) заклад освіти, наукову установу (або його/її правонаступника), в якому (якій) особі було присуджено науковий ступінь, </w:t>
      </w:r>
      <w:proofErr w:type="spellStart"/>
      <w:r w:rsidR="009B7F22" w:rsidRPr="00784DEE">
        <w:rPr>
          <w:color w:val="333333"/>
          <w:sz w:val="28"/>
          <w:szCs w:val="28"/>
        </w:rPr>
        <w:t>ступінь</w:t>
      </w:r>
      <w:proofErr w:type="spellEnd"/>
      <w:r w:rsidR="009B7F22" w:rsidRPr="00784DEE">
        <w:rPr>
          <w:color w:val="333333"/>
          <w:sz w:val="28"/>
          <w:szCs w:val="28"/>
        </w:rPr>
        <w:t xml:space="preserve"> вищої освіти або присвоєно вчене звання на підставі чи з урахуванням відповідного академічного твору. </w:t>
      </w:r>
      <w:bookmarkStart w:id="76" w:name="n403"/>
      <w:bookmarkEnd w:id="76"/>
      <w:r w:rsidR="009B7F22" w:rsidRPr="00784DEE">
        <w:rPr>
          <w:color w:val="333333"/>
          <w:sz w:val="28"/>
          <w:szCs w:val="28"/>
        </w:rPr>
        <w:t>У разі відсутності правонаступника закладу освіти, наукової установи відповідне повідомлення надсилається до Національного агентства із забезпечення якості вищої освіти, яке в затвердженому ним порядку визначає заклад вищої освіти чи наукову установу, що розглядатиме повідомлення.</w:t>
      </w:r>
    </w:p>
    <w:p w:rsidR="009B7F22" w:rsidRPr="00784DEE" w:rsidRDefault="00677F28" w:rsidP="0045340A">
      <w:pPr>
        <w:pStyle w:val="rvps2"/>
        <w:shd w:val="clear" w:color="auto" w:fill="FFFFFF"/>
        <w:spacing w:before="0" w:beforeAutospacing="0" w:after="0" w:afterAutospacing="0"/>
        <w:ind w:firstLine="450"/>
        <w:rPr>
          <w:color w:val="333333"/>
          <w:sz w:val="28"/>
          <w:szCs w:val="28"/>
        </w:rPr>
      </w:pPr>
      <w:bookmarkStart w:id="77" w:name="n404"/>
      <w:bookmarkEnd w:id="77"/>
      <w:r>
        <w:rPr>
          <w:color w:val="333333"/>
          <w:sz w:val="28"/>
          <w:szCs w:val="28"/>
          <w:lang w:val="en-US"/>
        </w:rPr>
        <w:t>8.10.</w:t>
      </w:r>
      <w:r w:rsidR="009B7F22" w:rsidRPr="00784DEE">
        <w:rPr>
          <w:color w:val="333333"/>
          <w:sz w:val="28"/>
          <w:szCs w:val="28"/>
        </w:rPr>
        <w:t>2. Комісія розглядає повідомлення протягом шести місяців з дня його отримання та за результатами розгляду приймає одне з таких рішень:</w:t>
      </w:r>
    </w:p>
    <w:p w:rsidR="009B7F22" w:rsidRPr="00784DEE" w:rsidRDefault="009B7F22" w:rsidP="0045340A">
      <w:pPr>
        <w:pStyle w:val="rvps2"/>
        <w:numPr>
          <w:ilvl w:val="0"/>
          <w:numId w:val="42"/>
        </w:numPr>
        <w:shd w:val="clear" w:color="auto" w:fill="FFFFFF"/>
        <w:spacing w:before="0" w:beforeAutospacing="0" w:after="0" w:afterAutospacing="0"/>
        <w:ind w:left="0"/>
        <w:rPr>
          <w:color w:val="333333"/>
          <w:sz w:val="28"/>
          <w:szCs w:val="28"/>
        </w:rPr>
      </w:pPr>
      <w:bookmarkStart w:id="78" w:name="n405"/>
      <w:bookmarkEnd w:id="78"/>
      <w:r w:rsidRPr="00784DEE">
        <w:rPr>
          <w:color w:val="333333"/>
          <w:sz w:val="28"/>
          <w:szCs w:val="28"/>
        </w:rPr>
        <w:t xml:space="preserve">про позбавлення особи, яка вчинила порушення академічної доброчесності, наукового ступеня,  </w:t>
      </w:r>
      <w:proofErr w:type="spellStart"/>
      <w:r w:rsidRPr="00784DEE">
        <w:rPr>
          <w:color w:val="333333"/>
          <w:sz w:val="28"/>
          <w:szCs w:val="28"/>
        </w:rPr>
        <w:t>ступеня</w:t>
      </w:r>
      <w:proofErr w:type="spellEnd"/>
      <w:r w:rsidRPr="00784DEE">
        <w:rPr>
          <w:color w:val="333333"/>
          <w:sz w:val="28"/>
          <w:szCs w:val="28"/>
        </w:rPr>
        <w:t xml:space="preserve"> вищої освіти, вченого звання, що було присуджено (присвоєно) на підставі та/або з урахуванням відповідного академічного твору, - у разі встановлення наявності академічного плагіату, фальсифікації, фабрикації;</w:t>
      </w:r>
    </w:p>
    <w:p w:rsidR="009B7F22" w:rsidRPr="00784DEE" w:rsidRDefault="009B7F22" w:rsidP="0045340A">
      <w:pPr>
        <w:pStyle w:val="rvps2"/>
        <w:numPr>
          <w:ilvl w:val="0"/>
          <w:numId w:val="42"/>
        </w:numPr>
        <w:shd w:val="clear" w:color="auto" w:fill="FFFFFF"/>
        <w:spacing w:before="0" w:beforeAutospacing="0" w:after="0" w:afterAutospacing="0"/>
        <w:ind w:left="0"/>
        <w:rPr>
          <w:color w:val="333333"/>
          <w:sz w:val="28"/>
          <w:szCs w:val="28"/>
        </w:rPr>
      </w:pPr>
      <w:bookmarkStart w:id="79" w:name="n406"/>
      <w:bookmarkEnd w:id="79"/>
      <w:r w:rsidRPr="00784DEE">
        <w:rPr>
          <w:color w:val="333333"/>
          <w:sz w:val="28"/>
          <w:szCs w:val="28"/>
        </w:rPr>
        <w:t xml:space="preserve">про відмову у позбавленні особи наукового ступеня, </w:t>
      </w:r>
      <w:proofErr w:type="spellStart"/>
      <w:r w:rsidRPr="00784DEE">
        <w:rPr>
          <w:color w:val="333333"/>
          <w:sz w:val="28"/>
          <w:szCs w:val="28"/>
        </w:rPr>
        <w:t>ступеня</w:t>
      </w:r>
      <w:proofErr w:type="spellEnd"/>
      <w:r w:rsidRPr="00784DEE">
        <w:rPr>
          <w:color w:val="333333"/>
          <w:sz w:val="28"/>
          <w:szCs w:val="28"/>
        </w:rPr>
        <w:t xml:space="preserve"> вищої освіти, вченого звання - у разі </w:t>
      </w:r>
      <w:proofErr w:type="spellStart"/>
      <w:r w:rsidRPr="00784DEE">
        <w:rPr>
          <w:color w:val="333333"/>
          <w:sz w:val="28"/>
          <w:szCs w:val="28"/>
        </w:rPr>
        <w:t>невстановлення</w:t>
      </w:r>
      <w:proofErr w:type="spellEnd"/>
      <w:r w:rsidRPr="00784DEE">
        <w:rPr>
          <w:color w:val="333333"/>
          <w:sz w:val="28"/>
          <w:szCs w:val="28"/>
        </w:rPr>
        <w:t xml:space="preserve"> наявності академічного плагіату, фальсифікації, фабрикації.</w:t>
      </w:r>
    </w:p>
    <w:p w:rsidR="009B7F22" w:rsidRPr="00784DEE" w:rsidRDefault="009B7F22" w:rsidP="0045340A">
      <w:pPr>
        <w:pStyle w:val="rvps2"/>
        <w:numPr>
          <w:ilvl w:val="0"/>
          <w:numId w:val="42"/>
        </w:numPr>
        <w:shd w:val="clear" w:color="auto" w:fill="FFFFFF"/>
        <w:spacing w:before="0" w:beforeAutospacing="0" w:after="0" w:afterAutospacing="0"/>
        <w:ind w:left="0"/>
        <w:rPr>
          <w:color w:val="333333"/>
          <w:sz w:val="28"/>
          <w:szCs w:val="28"/>
        </w:rPr>
      </w:pPr>
      <w:bookmarkStart w:id="80" w:name="n407"/>
      <w:bookmarkEnd w:id="80"/>
      <w:r w:rsidRPr="00784DEE">
        <w:rPr>
          <w:color w:val="333333"/>
          <w:sz w:val="28"/>
          <w:szCs w:val="28"/>
        </w:rPr>
        <w:t>Таке рішення оприлюднюється на офіційному веб-сайті закладу освіти, наукової установи протягом п’яти робочих днів з дня його прийняття</w:t>
      </w:r>
      <w:r w:rsidR="00E446B6" w:rsidRPr="00784DEE">
        <w:rPr>
          <w:color w:val="333333"/>
          <w:sz w:val="28"/>
          <w:szCs w:val="28"/>
        </w:rPr>
        <w:t xml:space="preserve"> (Закон України «Про академічну доброчесність,</w:t>
      </w:r>
      <w:r w:rsidR="00E446B6" w:rsidRPr="00784DEE">
        <w:rPr>
          <w:rStyle w:val="rvts9"/>
          <w:b/>
          <w:bCs/>
          <w:color w:val="333333"/>
          <w:sz w:val="28"/>
          <w:szCs w:val="28"/>
        </w:rPr>
        <w:t xml:space="preserve"> </w:t>
      </w:r>
      <w:r w:rsidR="00E446B6" w:rsidRPr="00784DEE">
        <w:rPr>
          <w:rStyle w:val="rvts9"/>
          <w:bCs/>
          <w:color w:val="333333"/>
          <w:sz w:val="28"/>
          <w:szCs w:val="28"/>
        </w:rPr>
        <w:t>Стаття 40).</w:t>
      </w:r>
      <w:r w:rsidR="00E446B6" w:rsidRPr="00784DEE">
        <w:rPr>
          <w:rStyle w:val="rvts9"/>
          <w:b/>
          <w:bCs/>
          <w:color w:val="333333"/>
          <w:sz w:val="28"/>
          <w:szCs w:val="28"/>
        </w:rPr>
        <w:t> </w:t>
      </w:r>
    </w:p>
    <w:p w:rsidR="009B7F22" w:rsidRPr="00784DEE" w:rsidRDefault="00677F28" w:rsidP="0045340A">
      <w:pPr>
        <w:pStyle w:val="rvps2"/>
        <w:shd w:val="clear" w:color="auto" w:fill="FFFFFF"/>
        <w:spacing w:before="0" w:beforeAutospacing="0" w:after="0" w:afterAutospacing="0"/>
        <w:ind w:firstLine="450"/>
        <w:rPr>
          <w:color w:val="333333"/>
          <w:sz w:val="28"/>
          <w:szCs w:val="28"/>
        </w:rPr>
      </w:pPr>
      <w:bookmarkStart w:id="81" w:name="n408"/>
      <w:bookmarkEnd w:id="81"/>
      <w:r>
        <w:rPr>
          <w:color w:val="333333"/>
          <w:sz w:val="28"/>
          <w:szCs w:val="28"/>
          <w:lang w:val="en-US"/>
        </w:rPr>
        <w:t>8.10.</w:t>
      </w:r>
      <w:r w:rsidR="009B7F22" w:rsidRPr="00784DEE">
        <w:rPr>
          <w:color w:val="333333"/>
          <w:sz w:val="28"/>
          <w:szCs w:val="28"/>
        </w:rPr>
        <w:t>3. Рішення Комісії про позбавлення або про відмову у позбавленні наукового ступеня, вченого звання, може бути оскаржено до Національного агентства із забезпечення якості вищої освіти протягом 30 календарних днів з дня оприлюднення рішення чи спливу строку, визначеного частиною другою цієї статті.</w:t>
      </w:r>
    </w:p>
    <w:p w:rsidR="00460F5B" w:rsidRPr="00784DEE" w:rsidRDefault="009D7D11" w:rsidP="0045340A">
      <w:pPr>
        <w:autoSpaceDE w:val="0"/>
        <w:autoSpaceDN w:val="0"/>
        <w:adjustRightInd w:val="0"/>
        <w:rPr>
          <w:b/>
          <w:sz w:val="28"/>
          <w:szCs w:val="28"/>
          <w:lang w:eastAsia="uk-UA"/>
        </w:rPr>
      </w:pPr>
      <w:bookmarkStart w:id="82" w:name="n409"/>
      <w:bookmarkEnd w:id="82"/>
      <w:r w:rsidRPr="00784DEE">
        <w:rPr>
          <w:b/>
          <w:sz w:val="28"/>
          <w:szCs w:val="28"/>
          <w:lang w:eastAsia="uk-UA"/>
        </w:rPr>
        <w:t>8.11.</w:t>
      </w:r>
      <w:r w:rsidR="00460F5B" w:rsidRPr="00784DEE">
        <w:rPr>
          <w:b/>
          <w:sz w:val="28"/>
          <w:szCs w:val="28"/>
          <w:lang w:eastAsia="uk-UA"/>
        </w:rPr>
        <w:t xml:space="preserve"> Відповідальність за порушення норм академічної доброчесності</w:t>
      </w:r>
      <w:r w:rsidR="00AC377F" w:rsidRPr="00784DEE">
        <w:rPr>
          <w:b/>
          <w:sz w:val="28"/>
          <w:szCs w:val="28"/>
          <w:lang w:eastAsia="uk-UA"/>
        </w:rPr>
        <w:t xml:space="preserve"> </w:t>
      </w:r>
      <w:r w:rsidR="00A10562" w:rsidRPr="00784DEE">
        <w:rPr>
          <w:b/>
          <w:sz w:val="28"/>
          <w:szCs w:val="28"/>
          <w:lang w:eastAsia="uk-UA"/>
        </w:rPr>
        <w:t>здобувачем освіти.</w:t>
      </w:r>
    </w:p>
    <w:p w:rsidR="00A10562" w:rsidRPr="00784DEE" w:rsidRDefault="00677F28" w:rsidP="0045340A">
      <w:pPr>
        <w:shd w:val="clear" w:color="auto" w:fill="FFFFFF"/>
        <w:ind w:firstLine="708"/>
        <w:rPr>
          <w:color w:val="333333"/>
          <w:sz w:val="28"/>
          <w:szCs w:val="28"/>
          <w:lang w:eastAsia="uk-UA"/>
        </w:rPr>
      </w:pPr>
      <w:bookmarkStart w:id="83" w:name="n388"/>
      <w:bookmarkEnd w:id="83"/>
      <w:r>
        <w:rPr>
          <w:color w:val="333333"/>
          <w:sz w:val="28"/>
          <w:szCs w:val="28"/>
          <w:lang w:val="en-US" w:eastAsia="uk-UA"/>
        </w:rPr>
        <w:t>8.11.</w:t>
      </w:r>
      <w:r w:rsidR="00A10562" w:rsidRPr="00784DEE">
        <w:rPr>
          <w:color w:val="333333"/>
          <w:sz w:val="28"/>
          <w:szCs w:val="28"/>
          <w:lang w:eastAsia="uk-UA"/>
        </w:rPr>
        <w:t>1. Розгляд питання щодо притягнення до академічної відповідальності здобувачів освіти віком від 14 років до 18 років здійснюється із запрошенням їхніх батьків або інших законних представників, якщо проти цього не заперечує здобувач освіти.</w:t>
      </w:r>
    </w:p>
    <w:p w:rsidR="00460F5B" w:rsidRPr="00784DEE" w:rsidRDefault="00677F28" w:rsidP="0045340A">
      <w:pPr>
        <w:autoSpaceDE w:val="0"/>
        <w:autoSpaceDN w:val="0"/>
        <w:adjustRightInd w:val="0"/>
        <w:ind w:firstLine="708"/>
        <w:rPr>
          <w:sz w:val="28"/>
          <w:szCs w:val="28"/>
          <w:lang w:eastAsia="uk-UA"/>
        </w:rPr>
      </w:pPr>
      <w:bookmarkStart w:id="84" w:name="n389"/>
      <w:bookmarkEnd w:id="84"/>
      <w:r>
        <w:rPr>
          <w:color w:val="333333"/>
          <w:sz w:val="28"/>
          <w:szCs w:val="28"/>
          <w:lang w:val="en-US" w:eastAsia="uk-UA"/>
        </w:rPr>
        <w:t>8.11.</w:t>
      </w:r>
      <w:r w:rsidR="00A10562" w:rsidRPr="00784DEE">
        <w:rPr>
          <w:sz w:val="28"/>
          <w:szCs w:val="28"/>
          <w:lang w:eastAsia="uk-UA"/>
        </w:rPr>
        <w:t>2.</w:t>
      </w:r>
      <w:r w:rsidR="00460F5B" w:rsidRPr="00784DEE">
        <w:rPr>
          <w:sz w:val="28"/>
          <w:szCs w:val="28"/>
          <w:lang w:eastAsia="uk-UA"/>
        </w:rPr>
        <w:t xml:space="preserve"> Висновок викладача про встановлення факту порушення академічної доброчесності </w:t>
      </w:r>
      <w:r w:rsidR="009B1BC1" w:rsidRPr="00784DEE">
        <w:rPr>
          <w:sz w:val="28"/>
          <w:szCs w:val="28"/>
          <w:lang w:eastAsia="uk-UA"/>
        </w:rPr>
        <w:t>студентом</w:t>
      </w:r>
      <w:r w:rsidR="00460F5B" w:rsidRPr="00784DEE">
        <w:rPr>
          <w:sz w:val="28"/>
          <w:szCs w:val="28"/>
          <w:lang w:eastAsia="uk-UA"/>
        </w:rPr>
        <w:t xml:space="preserve"> та притягнення його до академічної відповідальності визначається у формі заяви на ім’я завідувача кафедри, у </w:t>
      </w:r>
      <w:proofErr w:type="gramStart"/>
      <w:r w:rsidR="00460F5B" w:rsidRPr="00784DEE">
        <w:rPr>
          <w:sz w:val="28"/>
          <w:szCs w:val="28"/>
          <w:lang w:eastAsia="uk-UA"/>
        </w:rPr>
        <w:t>якому  викладаються</w:t>
      </w:r>
      <w:proofErr w:type="gramEnd"/>
      <w:r w:rsidR="00460F5B" w:rsidRPr="00784DEE">
        <w:rPr>
          <w:sz w:val="28"/>
          <w:szCs w:val="28"/>
          <w:lang w:eastAsia="uk-UA"/>
        </w:rPr>
        <w:t xml:space="preserve"> факти порушення і який своєю чергою направляє її </w:t>
      </w:r>
      <w:r w:rsidR="00C7422B" w:rsidRPr="00784DEE">
        <w:rPr>
          <w:sz w:val="28"/>
          <w:szCs w:val="28"/>
          <w:lang w:eastAsia="uk-UA"/>
        </w:rPr>
        <w:t>голові комісії за погодженням з деканом</w:t>
      </w:r>
      <w:r w:rsidR="00460F5B" w:rsidRPr="00784DEE">
        <w:rPr>
          <w:sz w:val="28"/>
          <w:szCs w:val="28"/>
          <w:lang w:eastAsia="uk-UA"/>
        </w:rPr>
        <w:t xml:space="preserve"> факультету</w:t>
      </w:r>
      <w:r w:rsidR="00AC377F" w:rsidRPr="00784DEE">
        <w:rPr>
          <w:sz w:val="28"/>
          <w:szCs w:val="28"/>
          <w:lang w:eastAsia="uk-UA"/>
        </w:rPr>
        <w:t>,</w:t>
      </w:r>
      <w:r w:rsidR="00C7422B" w:rsidRPr="00784DEE">
        <w:rPr>
          <w:sz w:val="28"/>
          <w:szCs w:val="28"/>
          <w:lang w:eastAsia="uk-UA"/>
        </w:rPr>
        <w:t xml:space="preserve"> директором закладу </w:t>
      </w:r>
      <w:proofErr w:type="spellStart"/>
      <w:r w:rsidR="00C7422B" w:rsidRPr="00784DEE">
        <w:rPr>
          <w:sz w:val="28"/>
          <w:szCs w:val="28"/>
          <w:lang w:eastAsia="uk-UA"/>
        </w:rPr>
        <w:t>передвищої</w:t>
      </w:r>
      <w:proofErr w:type="spellEnd"/>
      <w:r w:rsidR="00C7422B" w:rsidRPr="00784DEE">
        <w:rPr>
          <w:sz w:val="28"/>
          <w:szCs w:val="28"/>
          <w:lang w:eastAsia="uk-UA"/>
        </w:rPr>
        <w:t xml:space="preserve"> освіти</w:t>
      </w:r>
      <w:r w:rsidR="00460F5B" w:rsidRPr="00784DEE">
        <w:rPr>
          <w:sz w:val="28"/>
          <w:szCs w:val="28"/>
          <w:lang w:eastAsia="uk-UA"/>
        </w:rPr>
        <w:t xml:space="preserve"> фахового коледжу</w:t>
      </w:r>
      <w:r w:rsidR="00C7422B" w:rsidRPr="00784DEE">
        <w:rPr>
          <w:sz w:val="28"/>
          <w:szCs w:val="28"/>
          <w:lang w:eastAsia="uk-UA"/>
        </w:rPr>
        <w:t xml:space="preserve"> БДМУ, директором</w:t>
      </w:r>
      <w:r w:rsidR="00AC377F" w:rsidRPr="00784DEE">
        <w:rPr>
          <w:sz w:val="28"/>
          <w:szCs w:val="28"/>
          <w:lang w:eastAsia="uk-UA"/>
        </w:rPr>
        <w:t xml:space="preserve"> ННІПО, </w:t>
      </w:r>
      <w:r w:rsidR="00C7422B" w:rsidRPr="00784DEE">
        <w:rPr>
          <w:sz w:val="28"/>
          <w:szCs w:val="28"/>
          <w:lang w:eastAsia="uk-UA"/>
        </w:rPr>
        <w:t>керівником</w:t>
      </w:r>
      <w:r w:rsidR="00AC377F" w:rsidRPr="00784DEE">
        <w:rPr>
          <w:sz w:val="28"/>
          <w:szCs w:val="28"/>
          <w:lang w:eastAsia="uk-UA"/>
        </w:rPr>
        <w:t xml:space="preserve"> відділу </w:t>
      </w:r>
      <w:r w:rsidR="00A24E84" w:rsidRPr="00784DEE">
        <w:rPr>
          <w:sz w:val="28"/>
          <w:szCs w:val="28"/>
          <w:lang w:eastAsia="uk-UA"/>
        </w:rPr>
        <w:t>докторантури та аспірантури (далі ДА)</w:t>
      </w:r>
      <w:r w:rsidR="00460F5B" w:rsidRPr="00784DEE">
        <w:rPr>
          <w:sz w:val="28"/>
          <w:szCs w:val="28"/>
          <w:lang w:eastAsia="uk-UA"/>
        </w:rPr>
        <w:t xml:space="preserve">. </w:t>
      </w:r>
    </w:p>
    <w:p w:rsidR="00A10562" w:rsidRPr="00784DEE" w:rsidRDefault="00677F28" w:rsidP="0045340A">
      <w:pPr>
        <w:autoSpaceDE w:val="0"/>
        <w:autoSpaceDN w:val="0"/>
        <w:adjustRightInd w:val="0"/>
        <w:rPr>
          <w:sz w:val="28"/>
          <w:szCs w:val="28"/>
          <w:lang w:eastAsia="uk-UA"/>
        </w:rPr>
      </w:pPr>
      <w:r>
        <w:rPr>
          <w:color w:val="333333"/>
          <w:sz w:val="28"/>
          <w:szCs w:val="28"/>
          <w:lang w:val="en-US" w:eastAsia="uk-UA"/>
        </w:rPr>
        <w:t>8.11.</w:t>
      </w:r>
      <w:r w:rsidR="00DC6A6A" w:rsidRPr="00784DEE">
        <w:rPr>
          <w:sz w:val="28"/>
          <w:szCs w:val="28"/>
          <w:lang w:eastAsia="uk-UA"/>
        </w:rPr>
        <w:t>3</w:t>
      </w:r>
      <w:r w:rsidR="00460F5B" w:rsidRPr="00784DEE">
        <w:rPr>
          <w:sz w:val="28"/>
          <w:szCs w:val="28"/>
          <w:lang w:eastAsia="uk-UA"/>
        </w:rPr>
        <w:t>.</w:t>
      </w:r>
      <w:r w:rsidR="00DC6A6A" w:rsidRPr="00784DEE">
        <w:rPr>
          <w:sz w:val="28"/>
          <w:szCs w:val="28"/>
          <w:lang w:eastAsia="uk-UA"/>
        </w:rPr>
        <w:t xml:space="preserve"> К</w:t>
      </w:r>
      <w:r w:rsidR="00460F5B" w:rsidRPr="00784DEE">
        <w:rPr>
          <w:sz w:val="28"/>
          <w:szCs w:val="28"/>
          <w:lang w:eastAsia="uk-UA"/>
        </w:rPr>
        <w:t>омісія встановлює правомірність (неправомірність) факту порушення норм академічної доброчесності і рекомендує вид покарання для порушника</w:t>
      </w:r>
      <w:r w:rsidR="00A10562" w:rsidRPr="00784DEE">
        <w:rPr>
          <w:sz w:val="28"/>
          <w:szCs w:val="28"/>
          <w:lang w:eastAsia="uk-UA"/>
        </w:rPr>
        <w:t xml:space="preserve"> (п.10.3. даного Кодексу).</w:t>
      </w:r>
      <w:r w:rsidR="00460F5B" w:rsidRPr="00784DEE">
        <w:rPr>
          <w:sz w:val="28"/>
          <w:szCs w:val="28"/>
          <w:lang w:eastAsia="uk-UA"/>
        </w:rPr>
        <w:t xml:space="preserve"> </w:t>
      </w:r>
    </w:p>
    <w:p w:rsidR="00460F5B" w:rsidRPr="00784DEE" w:rsidRDefault="00677F28" w:rsidP="0045340A">
      <w:pPr>
        <w:autoSpaceDE w:val="0"/>
        <w:autoSpaceDN w:val="0"/>
        <w:adjustRightInd w:val="0"/>
        <w:rPr>
          <w:sz w:val="28"/>
          <w:szCs w:val="28"/>
          <w:lang w:eastAsia="uk-UA"/>
        </w:rPr>
      </w:pPr>
      <w:r>
        <w:rPr>
          <w:color w:val="333333"/>
          <w:sz w:val="28"/>
          <w:szCs w:val="28"/>
          <w:lang w:val="en-US" w:eastAsia="uk-UA"/>
        </w:rPr>
        <w:lastRenderedPageBreak/>
        <w:t>8.11.</w:t>
      </w:r>
      <w:r w:rsidR="00DC6A6A" w:rsidRPr="00784DEE">
        <w:rPr>
          <w:sz w:val="28"/>
          <w:szCs w:val="28"/>
          <w:lang w:eastAsia="uk-UA"/>
        </w:rPr>
        <w:t>4. Рішення К</w:t>
      </w:r>
      <w:r w:rsidR="00460F5B" w:rsidRPr="00784DEE">
        <w:rPr>
          <w:sz w:val="28"/>
          <w:szCs w:val="28"/>
          <w:lang w:eastAsia="uk-UA"/>
        </w:rPr>
        <w:t xml:space="preserve">омісії про встановлення факту порушення </w:t>
      </w:r>
      <w:r w:rsidR="00AC377F" w:rsidRPr="00784DEE">
        <w:rPr>
          <w:sz w:val="28"/>
          <w:szCs w:val="28"/>
          <w:lang w:eastAsia="uk-UA"/>
        </w:rPr>
        <w:t>особою, яка навчається в університеті</w:t>
      </w:r>
      <w:r w:rsidR="009B1BC1" w:rsidRPr="00784DEE">
        <w:rPr>
          <w:sz w:val="28"/>
          <w:szCs w:val="28"/>
          <w:lang w:eastAsia="uk-UA"/>
        </w:rPr>
        <w:t xml:space="preserve"> </w:t>
      </w:r>
      <w:r w:rsidR="00460F5B" w:rsidRPr="00784DEE">
        <w:rPr>
          <w:sz w:val="28"/>
          <w:szCs w:val="28"/>
          <w:lang w:eastAsia="uk-UA"/>
        </w:rPr>
        <w:t xml:space="preserve">норм академічної доброчесності та рекомендації щодо притягнення до відповідальності </w:t>
      </w:r>
      <w:proofErr w:type="gramStart"/>
      <w:r w:rsidR="00460F5B" w:rsidRPr="00784DEE">
        <w:rPr>
          <w:sz w:val="28"/>
          <w:szCs w:val="28"/>
          <w:lang w:eastAsia="uk-UA"/>
        </w:rPr>
        <w:t>викладається  у</w:t>
      </w:r>
      <w:proofErr w:type="gramEnd"/>
      <w:r w:rsidR="00460F5B" w:rsidRPr="00784DEE">
        <w:rPr>
          <w:sz w:val="28"/>
          <w:szCs w:val="28"/>
          <w:lang w:eastAsia="uk-UA"/>
        </w:rPr>
        <w:t xml:space="preserve"> формі подання на ім’я ректора, у якому висвітлюються обставини виявлення факту порушення академічної доброчесності та ухвалене рішення. </w:t>
      </w:r>
    </w:p>
    <w:p w:rsidR="00460F5B" w:rsidRPr="00784DEE" w:rsidRDefault="00677F28" w:rsidP="0045340A">
      <w:pPr>
        <w:autoSpaceDE w:val="0"/>
        <w:autoSpaceDN w:val="0"/>
        <w:adjustRightInd w:val="0"/>
        <w:rPr>
          <w:sz w:val="28"/>
          <w:szCs w:val="28"/>
          <w:lang w:eastAsia="uk-UA"/>
        </w:rPr>
      </w:pPr>
      <w:r>
        <w:rPr>
          <w:color w:val="333333"/>
          <w:sz w:val="28"/>
          <w:szCs w:val="28"/>
          <w:lang w:val="en-US" w:eastAsia="uk-UA"/>
        </w:rPr>
        <w:t>8.11.</w:t>
      </w:r>
      <w:r w:rsidR="00DC6A6A" w:rsidRPr="00784DEE">
        <w:rPr>
          <w:sz w:val="28"/>
          <w:szCs w:val="28"/>
          <w:lang w:eastAsia="uk-UA"/>
        </w:rPr>
        <w:t>5</w:t>
      </w:r>
      <w:r w:rsidR="00460F5B" w:rsidRPr="00784DEE">
        <w:rPr>
          <w:sz w:val="28"/>
          <w:szCs w:val="28"/>
          <w:lang w:eastAsia="uk-UA"/>
        </w:rPr>
        <w:t xml:space="preserve">. Подання направляється ректору в день ухвалення </w:t>
      </w:r>
      <w:r w:rsidR="00DC6A6A" w:rsidRPr="00784DEE">
        <w:rPr>
          <w:sz w:val="28"/>
          <w:szCs w:val="28"/>
          <w:lang w:eastAsia="uk-UA"/>
        </w:rPr>
        <w:t>К</w:t>
      </w:r>
      <w:r w:rsidR="00460F5B" w:rsidRPr="00784DEE">
        <w:rPr>
          <w:sz w:val="28"/>
          <w:szCs w:val="28"/>
          <w:lang w:eastAsia="uk-UA"/>
        </w:rPr>
        <w:t xml:space="preserve">омісією рішення, а його копія надається </w:t>
      </w:r>
      <w:r w:rsidR="00AC377F" w:rsidRPr="00784DEE">
        <w:rPr>
          <w:sz w:val="28"/>
          <w:szCs w:val="28"/>
          <w:lang w:eastAsia="uk-UA"/>
        </w:rPr>
        <w:t>особі, яка навчається в університеті</w:t>
      </w:r>
      <w:r w:rsidR="00460F5B" w:rsidRPr="00784DEE">
        <w:rPr>
          <w:sz w:val="28"/>
          <w:szCs w:val="28"/>
          <w:lang w:eastAsia="uk-UA"/>
        </w:rPr>
        <w:t>.</w:t>
      </w:r>
    </w:p>
    <w:p w:rsidR="00460F5B" w:rsidRPr="00784DEE" w:rsidRDefault="00677F28" w:rsidP="0045340A">
      <w:pPr>
        <w:autoSpaceDE w:val="0"/>
        <w:autoSpaceDN w:val="0"/>
        <w:adjustRightInd w:val="0"/>
        <w:rPr>
          <w:sz w:val="28"/>
          <w:szCs w:val="28"/>
          <w:lang w:eastAsia="uk-UA"/>
        </w:rPr>
      </w:pPr>
      <w:r>
        <w:rPr>
          <w:color w:val="333333"/>
          <w:sz w:val="28"/>
          <w:szCs w:val="28"/>
          <w:lang w:val="en-US" w:eastAsia="uk-UA"/>
        </w:rPr>
        <w:t>8.11.</w:t>
      </w:r>
      <w:r w:rsidR="00DC6A6A" w:rsidRPr="00784DEE">
        <w:rPr>
          <w:sz w:val="28"/>
          <w:szCs w:val="28"/>
          <w:lang w:eastAsia="uk-UA"/>
        </w:rPr>
        <w:t>6</w:t>
      </w:r>
      <w:r w:rsidR="00460F5B" w:rsidRPr="00784DEE">
        <w:rPr>
          <w:sz w:val="28"/>
          <w:szCs w:val="28"/>
          <w:lang w:eastAsia="uk-UA"/>
        </w:rPr>
        <w:t>. У випадку застосування відповідальності у формі виключення з університету, видається наказ про відрахува</w:t>
      </w:r>
      <w:r w:rsidR="00DC6A6A" w:rsidRPr="00784DEE">
        <w:rPr>
          <w:sz w:val="28"/>
          <w:szCs w:val="28"/>
          <w:lang w:eastAsia="uk-UA"/>
        </w:rPr>
        <w:t>ння, до якого додається рішення К</w:t>
      </w:r>
      <w:r w:rsidR="00460F5B" w:rsidRPr="00784DEE">
        <w:rPr>
          <w:sz w:val="28"/>
          <w:szCs w:val="28"/>
          <w:lang w:eastAsia="uk-UA"/>
        </w:rPr>
        <w:t>омісії, в яких висвітлені факти порушення норм академічної доброчесності.</w:t>
      </w:r>
    </w:p>
    <w:p w:rsidR="00460F5B" w:rsidRPr="00784DEE" w:rsidRDefault="00677F28" w:rsidP="0045340A">
      <w:pPr>
        <w:autoSpaceDE w:val="0"/>
        <w:autoSpaceDN w:val="0"/>
        <w:adjustRightInd w:val="0"/>
        <w:rPr>
          <w:sz w:val="28"/>
          <w:szCs w:val="28"/>
          <w:lang w:eastAsia="uk-UA"/>
        </w:rPr>
      </w:pPr>
      <w:r>
        <w:rPr>
          <w:color w:val="333333"/>
          <w:sz w:val="28"/>
          <w:szCs w:val="28"/>
          <w:lang w:val="en-US" w:eastAsia="uk-UA"/>
        </w:rPr>
        <w:t>8.11.</w:t>
      </w:r>
      <w:r w:rsidR="00DC6A6A" w:rsidRPr="00784DEE">
        <w:rPr>
          <w:sz w:val="28"/>
          <w:szCs w:val="28"/>
          <w:lang w:eastAsia="uk-UA"/>
        </w:rPr>
        <w:t>7</w:t>
      </w:r>
      <w:r w:rsidR="00460F5B" w:rsidRPr="00784DEE">
        <w:rPr>
          <w:sz w:val="28"/>
          <w:szCs w:val="28"/>
          <w:lang w:eastAsia="uk-UA"/>
        </w:rPr>
        <w:t xml:space="preserve">. </w:t>
      </w:r>
      <w:r w:rsidR="00AC377F" w:rsidRPr="00784DEE">
        <w:rPr>
          <w:sz w:val="28"/>
          <w:szCs w:val="28"/>
          <w:lang w:eastAsia="uk-UA"/>
        </w:rPr>
        <w:t>Особа, яка</w:t>
      </w:r>
      <w:r w:rsidR="00460F5B" w:rsidRPr="00784DEE">
        <w:rPr>
          <w:sz w:val="28"/>
          <w:szCs w:val="28"/>
          <w:lang w:eastAsia="uk-UA"/>
        </w:rPr>
        <w:t xml:space="preserve"> притягнен</w:t>
      </w:r>
      <w:r w:rsidR="00AC377F" w:rsidRPr="00784DEE">
        <w:rPr>
          <w:sz w:val="28"/>
          <w:szCs w:val="28"/>
          <w:lang w:eastAsia="uk-UA"/>
        </w:rPr>
        <w:t>а</w:t>
      </w:r>
      <w:r w:rsidR="00460F5B" w:rsidRPr="00784DEE">
        <w:rPr>
          <w:sz w:val="28"/>
          <w:szCs w:val="28"/>
          <w:lang w:eastAsia="uk-UA"/>
        </w:rPr>
        <w:t xml:space="preserve"> до відповідальності </w:t>
      </w:r>
      <w:r w:rsidR="00DC6A6A" w:rsidRPr="00784DEE">
        <w:rPr>
          <w:sz w:val="28"/>
          <w:szCs w:val="28"/>
          <w:lang w:eastAsia="uk-UA"/>
        </w:rPr>
        <w:t>К</w:t>
      </w:r>
      <w:r w:rsidR="00460F5B" w:rsidRPr="00784DEE">
        <w:rPr>
          <w:sz w:val="28"/>
          <w:szCs w:val="28"/>
          <w:lang w:eastAsia="uk-UA"/>
        </w:rPr>
        <w:t>омісією має право оска</w:t>
      </w:r>
      <w:r w:rsidR="00B82B7E" w:rsidRPr="00784DEE">
        <w:rPr>
          <w:sz w:val="28"/>
          <w:szCs w:val="28"/>
          <w:lang w:eastAsia="uk-UA"/>
        </w:rPr>
        <w:t xml:space="preserve">ржити </w:t>
      </w:r>
      <w:r w:rsidR="001956F5" w:rsidRPr="00784DEE">
        <w:rPr>
          <w:sz w:val="28"/>
          <w:szCs w:val="28"/>
          <w:lang w:eastAsia="uk-UA"/>
        </w:rPr>
        <w:t xml:space="preserve">її </w:t>
      </w:r>
      <w:r w:rsidR="00B82B7E" w:rsidRPr="00784DEE">
        <w:rPr>
          <w:sz w:val="28"/>
          <w:szCs w:val="28"/>
          <w:lang w:eastAsia="uk-UA"/>
        </w:rPr>
        <w:t xml:space="preserve">рішення впродовж </w:t>
      </w:r>
      <w:r w:rsidR="00DC6A6A" w:rsidRPr="00784DEE">
        <w:rPr>
          <w:sz w:val="28"/>
          <w:szCs w:val="28"/>
          <w:lang w:eastAsia="uk-UA"/>
        </w:rPr>
        <w:t>5 днів</w:t>
      </w:r>
      <w:r w:rsidR="00460F5B" w:rsidRPr="00784DEE">
        <w:rPr>
          <w:sz w:val="28"/>
          <w:szCs w:val="28"/>
          <w:lang w:eastAsia="uk-UA"/>
        </w:rPr>
        <w:t>.</w:t>
      </w:r>
    </w:p>
    <w:p w:rsidR="00460F5B" w:rsidRPr="00784DEE" w:rsidRDefault="00677F28" w:rsidP="0045340A">
      <w:pPr>
        <w:autoSpaceDE w:val="0"/>
        <w:autoSpaceDN w:val="0"/>
        <w:adjustRightInd w:val="0"/>
        <w:rPr>
          <w:sz w:val="28"/>
          <w:szCs w:val="28"/>
          <w:lang w:eastAsia="uk-UA"/>
        </w:rPr>
      </w:pPr>
      <w:r>
        <w:rPr>
          <w:color w:val="333333"/>
          <w:sz w:val="28"/>
          <w:szCs w:val="28"/>
          <w:lang w:val="en-US" w:eastAsia="uk-UA"/>
        </w:rPr>
        <w:t>8.11.</w:t>
      </w:r>
      <w:r w:rsidR="00DC6A6A" w:rsidRPr="00784DEE">
        <w:rPr>
          <w:sz w:val="28"/>
          <w:szCs w:val="28"/>
          <w:lang w:eastAsia="uk-UA"/>
        </w:rPr>
        <w:t>8</w:t>
      </w:r>
      <w:r w:rsidR="00460F5B" w:rsidRPr="00784DEE">
        <w:rPr>
          <w:sz w:val="28"/>
          <w:szCs w:val="28"/>
          <w:lang w:eastAsia="uk-UA"/>
        </w:rPr>
        <w:t xml:space="preserve">. Рішення про встановлення факту порушення норм академічної доброчесності та притягнення </w:t>
      </w:r>
      <w:r w:rsidR="00AC377F" w:rsidRPr="00784DEE">
        <w:rPr>
          <w:sz w:val="28"/>
          <w:szCs w:val="28"/>
          <w:lang w:eastAsia="uk-UA"/>
        </w:rPr>
        <w:t>особи, яка навчається в університеті</w:t>
      </w:r>
      <w:r w:rsidR="00460F5B" w:rsidRPr="00784DEE">
        <w:rPr>
          <w:sz w:val="28"/>
          <w:szCs w:val="28"/>
          <w:lang w:eastAsia="uk-UA"/>
        </w:rPr>
        <w:t xml:space="preserve"> до відповідальності набуває чинності з моменту закінчення терміну оскарження </w:t>
      </w:r>
      <w:r w:rsidR="009B1BC1" w:rsidRPr="00784DEE">
        <w:rPr>
          <w:sz w:val="28"/>
          <w:szCs w:val="28"/>
          <w:lang w:eastAsia="uk-UA"/>
        </w:rPr>
        <w:t>ним</w:t>
      </w:r>
      <w:r w:rsidR="00460F5B" w:rsidRPr="00784DEE">
        <w:rPr>
          <w:sz w:val="28"/>
          <w:szCs w:val="28"/>
          <w:lang w:eastAsia="uk-UA"/>
        </w:rPr>
        <w:t xml:space="preserve"> у визначений термін.</w:t>
      </w:r>
    </w:p>
    <w:p w:rsidR="00460F5B" w:rsidRPr="00784DEE" w:rsidRDefault="009D7D11" w:rsidP="0045340A">
      <w:pPr>
        <w:autoSpaceDE w:val="0"/>
        <w:autoSpaceDN w:val="0"/>
        <w:adjustRightInd w:val="0"/>
        <w:rPr>
          <w:b/>
          <w:sz w:val="28"/>
          <w:szCs w:val="28"/>
          <w:lang w:eastAsia="uk-UA"/>
        </w:rPr>
      </w:pPr>
      <w:r w:rsidRPr="00784DEE">
        <w:rPr>
          <w:b/>
          <w:sz w:val="28"/>
          <w:szCs w:val="28"/>
          <w:lang w:eastAsia="uk-UA"/>
        </w:rPr>
        <w:t>8.12.</w:t>
      </w:r>
      <w:r w:rsidR="00460F5B" w:rsidRPr="00784DEE">
        <w:rPr>
          <w:b/>
          <w:sz w:val="28"/>
          <w:szCs w:val="28"/>
          <w:lang w:eastAsia="uk-UA"/>
        </w:rPr>
        <w:t xml:space="preserve"> Подання апеляційної скарги до Комісії БДМУ:</w:t>
      </w:r>
    </w:p>
    <w:p w:rsidR="00460F5B" w:rsidRPr="00784DEE" w:rsidRDefault="001956F5" w:rsidP="0045340A">
      <w:pPr>
        <w:autoSpaceDE w:val="0"/>
        <w:autoSpaceDN w:val="0"/>
        <w:adjustRightInd w:val="0"/>
        <w:rPr>
          <w:sz w:val="28"/>
          <w:szCs w:val="28"/>
          <w:lang w:eastAsia="uk-UA"/>
        </w:rPr>
      </w:pPr>
      <w:r w:rsidRPr="00784DEE">
        <w:rPr>
          <w:sz w:val="28"/>
          <w:szCs w:val="28"/>
          <w:lang w:eastAsia="uk-UA"/>
        </w:rPr>
        <w:t>1.</w:t>
      </w:r>
      <w:r w:rsidR="00460F5B" w:rsidRPr="00784DEE">
        <w:rPr>
          <w:sz w:val="28"/>
          <w:szCs w:val="28"/>
          <w:lang w:eastAsia="uk-UA"/>
        </w:rPr>
        <w:t>Апеляційна скарга подається у письмовій формі на ім’я голови Комісії БДМУ.</w:t>
      </w:r>
    </w:p>
    <w:p w:rsidR="00460F5B" w:rsidRPr="00784DEE" w:rsidRDefault="00460F5B" w:rsidP="0045340A">
      <w:pPr>
        <w:autoSpaceDE w:val="0"/>
        <w:autoSpaceDN w:val="0"/>
        <w:adjustRightInd w:val="0"/>
        <w:rPr>
          <w:sz w:val="28"/>
          <w:szCs w:val="28"/>
          <w:lang w:eastAsia="uk-UA"/>
        </w:rPr>
      </w:pPr>
      <w:r w:rsidRPr="00784DEE">
        <w:rPr>
          <w:sz w:val="28"/>
          <w:szCs w:val="28"/>
          <w:lang w:eastAsia="uk-UA"/>
        </w:rPr>
        <w:t xml:space="preserve">2. В апеляційній скарзі має бути зазначено: ім’я особи, яка подає скаргу, місце проживання, факультет або структурний підрозділ, контактні дані, рішення, що оскаржується та обґрунтування заперечень, перелік документів, що додаються до скарги. </w:t>
      </w:r>
    </w:p>
    <w:p w:rsidR="00460F5B" w:rsidRPr="00784DEE" w:rsidRDefault="009D7D11" w:rsidP="0045340A">
      <w:pPr>
        <w:autoSpaceDE w:val="0"/>
        <w:autoSpaceDN w:val="0"/>
        <w:adjustRightInd w:val="0"/>
        <w:rPr>
          <w:b/>
          <w:sz w:val="28"/>
          <w:szCs w:val="28"/>
          <w:lang w:eastAsia="uk-UA"/>
        </w:rPr>
      </w:pPr>
      <w:r w:rsidRPr="00784DEE">
        <w:rPr>
          <w:b/>
          <w:sz w:val="28"/>
          <w:szCs w:val="28"/>
          <w:lang w:eastAsia="uk-UA"/>
        </w:rPr>
        <w:t>8.13</w:t>
      </w:r>
      <w:r w:rsidR="009B7F22" w:rsidRPr="00784DEE">
        <w:rPr>
          <w:b/>
          <w:sz w:val="28"/>
          <w:szCs w:val="28"/>
          <w:lang w:eastAsia="uk-UA"/>
        </w:rPr>
        <w:t>.</w:t>
      </w:r>
      <w:r w:rsidR="00460F5B" w:rsidRPr="00784DEE">
        <w:rPr>
          <w:b/>
          <w:sz w:val="28"/>
          <w:szCs w:val="28"/>
          <w:lang w:eastAsia="uk-UA"/>
        </w:rPr>
        <w:t xml:space="preserve"> Кожна особа, стосовно якої порушено питання про порушення нею академічної доброчесності, має такі права:</w:t>
      </w:r>
    </w:p>
    <w:p w:rsidR="00460F5B" w:rsidRPr="00784DEE" w:rsidRDefault="00460F5B" w:rsidP="0045340A">
      <w:pPr>
        <w:autoSpaceDE w:val="0"/>
        <w:autoSpaceDN w:val="0"/>
        <w:adjustRightInd w:val="0"/>
        <w:rPr>
          <w:sz w:val="28"/>
          <w:szCs w:val="28"/>
          <w:lang w:eastAsia="uk-UA"/>
        </w:rPr>
      </w:pPr>
      <w:bookmarkStart w:id="85" w:name="n649"/>
      <w:bookmarkEnd w:id="85"/>
      <w:r w:rsidRPr="00784DEE">
        <w:rPr>
          <w:sz w:val="28"/>
          <w:szCs w:val="28"/>
          <w:lang w:eastAsia="uk-UA"/>
        </w:rPr>
        <w:t>1. Ознайомлюватися з усіма матеріалами перевірки щодо встановлення факту порушення академічної доброчесності, подавати до них зауваження.</w:t>
      </w:r>
    </w:p>
    <w:p w:rsidR="00460F5B" w:rsidRPr="00784DEE" w:rsidRDefault="00460F5B" w:rsidP="0045340A">
      <w:pPr>
        <w:autoSpaceDE w:val="0"/>
        <w:autoSpaceDN w:val="0"/>
        <w:adjustRightInd w:val="0"/>
        <w:rPr>
          <w:sz w:val="28"/>
          <w:szCs w:val="28"/>
          <w:lang w:eastAsia="uk-UA"/>
        </w:rPr>
      </w:pPr>
      <w:bookmarkStart w:id="86" w:name="n650"/>
      <w:bookmarkEnd w:id="86"/>
      <w:r w:rsidRPr="00784DEE">
        <w:rPr>
          <w:sz w:val="28"/>
          <w:szCs w:val="28"/>
          <w:lang w:eastAsia="uk-UA"/>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460F5B" w:rsidRPr="00784DEE" w:rsidRDefault="00460F5B" w:rsidP="0045340A">
      <w:pPr>
        <w:autoSpaceDE w:val="0"/>
        <w:autoSpaceDN w:val="0"/>
        <w:adjustRightInd w:val="0"/>
        <w:rPr>
          <w:sz w:val="28"/>
          <w:szCs w:val="28"/>
          <w:lang w:eastAsia="uk-UA"/>
        </w:rPr>
      </w:pPr>
      <w:bookmarkStart w:id="87" w:name="n651"/>
      <w:bookmarkEnd w:id="87"/>
      <w:r w:rsidRPr="00784DEE">
        <w:rPr>
          <w:sz w:val="28"/>
          <w:szCs w:val="28"/>
          <w:lang w:eastAsia="uk-UA"/>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460F5B" w:rsidRPr="00784DEE" w:rsidRDefault="009D7D11" w:rsidP="0045340A">
      <w:pPr>
        <w:autoSpaceDE w:val="0"/>
        <w:autoSpaceDN w:val="0"/>
        <w:adjustRightInd w:val="0"/>
        <w:rPr>
          <w:sz w:val="28"/>
          <w:szCs w:val="28"/>
          <w:lang w:eastAsia="uk-UA"/>
        </w:rPr>
      </w:pPr>
      <w:r w:rsidRPr="00784DEE">
        <w:rPr>
          <w:b/>
          <w:sz w:val="28"/>
          <w:szCs w:val="28"/>
          <w:lang w:eastAsia="uk-UA"/>
        </w:rPr>
        <w:t>8.14</w:t>
      </w:r>
      <w:r w:rsidR="00460F5B" w:rsidRPr="00784DEE">
        <w:rPr>
          <w:b/>
          <w:sz w:val="28"/>
          <w:szCs w:val="28"/>
          <w:lang w:eastAsia="uk-UA"/>
        </w:rPr>
        <w:t>.</w:t>
      </w:r>
      <w:r w:rsidR="00460F5B" w:rsidRPr="00784DEE">
        <w:rPr>
          <w:sz w:val="28"/>
          <w:szCs w:val="28"/>
          <w:lang w:eastAsia="uk-UA"/>
        </w:rPr>
        <w:t xml:space="preserve"> Рішення щодо встановлення фактів порушень академічної доброчесності доводяться до відома здобувачів освіти та науково-педагогічних працівників і можуть оприлюднюватися на </w:t>
      </w:r>
      <w:proofErr w:type="spellStart"/>
      <w:r w:rsidR="00460F5B" w:rsidRPr="00784DEE">
        <w:rPr>
          <w:sz w:val="28"/>
          <w:szCs w:val="28"/>
          <w:lang w:eastAsia="uk-UA"/>
        </w:rPr>
        <w:t>вебсайті</w:t>
      </w:r>
      <w:proofErr w:type="spellEnd"/>
      <w:r w:rsidR="00460F5B" w:rsidRPr="00784DEE">
        <w:rPr>
          <w:sz w:val="28"/>
          <w:szCs w:val="28"/>
          <w:lang w:eastAsia="uk-UA"/>
        </w:rPr>
        <w:t xml:space="preserve">. </w:t>
      </w:r>
    </w:p>
    <w:p w:rsidR="00460F5B" w:rsidRPr="00784DEE" w:rsidRDefault="00460F5B" w:rsidP="0045340A">
      <w:pPr>
        <w:autoSpaceDE w:val="0"/>
        <w:autoSpaceDN w:val="0"/>
        <w:adjustRightInd w:val="0"/>
        <w:rPr>
          <w:sz w:val="28"/>
          <w:szCs w:val="28"/>
          <w:lang w:eastAsia="uk-UA"/>
        </w:rPr>
      </w:pPr>
    </w:p>
    <w:p w:rsidR="00460F5B" w:rsidRPr="00784DEE" w:rsidRDefault="009D7D11" w:rsidP="0045340A">
      <w:pPr>
        <w:autoSpaceDE w:val="0"/>
        <w:autoSpaceDN w:val="0"/>
        <w:adjustRightInd w:val="0"/>
        <w:jc w:val="center"/>
        <w:rPr>
          <w:b/>
          <w:sz w:val="28"/>
          <w:szCs w:val="28"/>
          <w:lang w:eastAsia="uk-UA"/>
        </w:rPr>
      </w:pPr>
      <w:bookmarkStart w:id="88" w:name="n652"/>
      <w:bookmarkEnd w:id="88"/>
      <w:r w:rsidRPr="00784DEE">
        <w:rPr>
          <w:b/>
          <w:sz w:val="28"/>
          <w:szCs w:val="28"/>
          <w:lang w:eastAsia="uk-UA"/>
        </w:rPr>
        <w:t>9</w:t>
      </w:r>
      <w:r w:rsidR="00460F5B" w:rsidRPr="00784DEE">
        <w:rPr>
          <w:b/>
          <w:sz w:val="28"/>
          <w:szCs w:val="28"/>
          <w:lang w:eastAsia="uk-UA"/>
        </w:rPr>
        <w:t>. ПРИКІНЦЕВІ ПОЛОЖЕННЯ</w:t>
      </w:r>
    </w:p>
    <w:p w:rsidR="00460F5B" w:rsidRPr="00784DEE" w:rsidRDefault="009D7D11" w:rsidP="0045340A">
      <w:pPr>
        <w:autoSpaceDE w:val="0"/>
        <w:autoSpaceDN w:val="0"/>
        <w:adjustRightInd w:val="0"/>
        <w:rPr>
          <w:sz w:val="28"/>
          <w:szCs w:val="28"/>
          <w:lang w:eastAsia="uk-UA"/>
        </w:rPr>
      </w:pPr>
      <w:r w:rsidRPr="00784DEE">
        <w:rPr>
          <w:b/>
          <w:sz w:val="28"/>
          <w:szCs w:val="28"/>
          <w:lang w:eastAsia="uk-UA"/>
        </w:rPr>
        <w:t>9</w:t>
      </w:r>
      <w:r w:rsidR="00460F5B" w:rsidRPr="00784DEE">
        <w:rPr>
          <w:b/>
          <w:sz w:val="28"/>
          <w:szCs w:val="28"/>
          <w:lang w:eastAsia="uk-UA"/>
        </w:rPr>
        <w:t>.1.</w:t>
      </w:r>
      <w:r w:rsidR="00460F5B" w:rsidRPr="00784DEE">
        <w:rPr>
          <w:sz w:val="28"/>
          <w:szCs w:val="28"/>
          <w:lang w:eastAsia="uk-UA"/>
        </w:rPr>
        <w:t xml:space="preserve"> Кодекс академічної доброчесності БДМУ затверджується рішенням </w:t>
      </w:r>
      <w:r w:rsidR="004C3491" w:rsidRPr="00784DEE">
        <w:rPr>
          <w:sz w:val="28"/>
          <w:szCs w:val="28"/>
          <w:lang w:eastAsia="uk-UA"/>
        </w:rPr>
        <w:t>В</w:t>
      </w:r>
      <w:r w:rsidR="00460F5B" w:rsidRPr="00784DEE">
        <w:rPr>
          <w:sz w:val="28"/>
          <w:szCs w:val="28"/>
          <w:lang w:eastAsia="uk-UA"/>
        </w:rPr>
        <w:t>ченої ради.</w:t>
      </w:r>
    </w:p>
    <w:p w:rsidR="00460F5B" w:rsidRPr="00784DEE" w:rsidRDefault="009D7D11" w:rsidP="0045340A">
      <w:pPr>
        <w:autoSpaceDE w:val="0"/>
        <w:autoSpaceDN w:val="0"/>
        <w:adjustRightInd w:val="0"/>
        <w:rPr>
          <w:sz w:val="28"/>
          <w:szCs w:val="28"/>
          <w:lang w:eastAsia="uk-UA"/>
        </w:rPr>
      </w:pPr>
      <w:r w:rsidRPr="00784DEE">
        <w:rPr>
          <w:b/>
          <w:sz w:val="28"/>
          <w:szCs w:val="28"/>
          <w:lang w:eastAsia="uk-UA"/>
        </w:rPr>
        <w:t>9</w:t>
      </w:r>
      <w:r w:rsidR="00460F5B" w:rsidRPr="00784DEE">
        <w:rPr>
          <w:b/>
          <w:sz w:val="28"/>
          <w:szCs w:val="28"/>
          <w:lang w:eastAsia="uk-UA"/>
        </w:rPr>
        <w:t>.2.</w:t>
      </w:r>
      <w:r w:rsidR="00460F5B" w:rsidRPr="00784DEE">
        <w:rPr>
          <w:sz w:val="28"/>
          <w:szCs w:val="28"/>
          <w:lang w:eastAsia="uk-UA"/>
        </w:rPr>
        <w:t xml:space="preserve"> Кодекс набирає чинності з моменту схвалення його більшістю членів Вченої ради, затвердження в установленому порядку та оприлюднення на офіційному сайті університету.</w:t>
      </w:r>
    </w:p>
    <w:p w:rsidR="00460F5B" w:rsidRPr="00784DEE" w:rsidRDefault="009D7D11" w:rsidP="0045340A">
      <w:pPr>
        <w:autoSpaceDE w:val="0"/>
        <w:autoSpaceDN w:val="0"/>
        <w:adjustRightInd w:val="0"/>
        <w:rPr>
          <w:sz w:val="28"/>
          <w:szCs w:val="28"/>
          <w:lang w:eastAsia="uk-UA"/>
        </w:rPr>
      </w:pPr>
      <w:r w:rsidRPr="00784DEE">
        <w:rPr>
          <w:b/>
          <w:sz w:val="28"/>
          <w:szCs w:val="28"/>
          <w:lang w:eastAsia="uk-UA"/>
        </w:rPr>
        <w:lastRenderedPageBreak/>
        <w:t>9</w:t>
      </w:r>
      <w:r w:rsidR="00460F5B" w:rsidRPr="00784DEE">
        <w:rPr>
          <w:b/>
          <w:sz w:val="28"/>
          <w:szCs w:val="28"/>
          <w:lang w:eastAsia="uk-UA"/>
        </w:rPr>
        <w:t>.3</w:t>
      </w:r>
      <w:r w:rsidR="00460F5B" w:rsidRPr="00784DEE">
        <w:rPr>
          <w:sz w:val="28"/>
          <w:szCs w:val="28"/>
          <w:lang w:eastAsia="uk-UA"/>
        </w:rPr>
        <w:t>. Усі працівники та особи, що навчаються, повинні знати і дотримуватися принципів і норм Кодексу. Незнання цих норм не може слугувати виправданням щодо його порушення.</w:t>
      </w:r>
    </w:p>
    <w:p w:rsidR="00460F5B" w:rsidRPr="00784DEE" w:rsidRDefault="009D7D11" w:rsidP="0045340A">
      <w:pPr>
        <w:autoSpaceDE w:val="0"/>
        <w:autoSpaceDN w:val="0"/>
        <w:adjustRightInd w:val="0"/>
        <w:rPr>
          <w:sz w:val="28"/>
          <w:szCs w:val="28"/>
          <w:lang w:eastAsia="uk-UA"/>
        </w:rPr>
      </w:pPr>
      <w:r w:rsidRPr="00784DEE">
        <w:rPr>
          <w:b/>
          <w:sz w:val="28"/>
          <w:szCs w:val="28"/>
          <w:lang w:eastAsia="uk-UA"/>
        </w:rPr>
        <w:t>9</w:t>
      </w:r>
      <w:r w:rsidR="00460F5B" w:rsidRPr="00784DEE">
        <w:rPr>
          <w:b/>
          <w:sz w:val="28"/>
          <w:szCs w:val="28"/>
          <w:lang w:eastAsia="uk-UA"/>
        </w:rPr>
        <w:t>.4.</w:t>
      </w:r>
      <w:r w:rsidR="00460F5B" w:rsidRPr="00784DEE">
        <w:rPr>
          <w:sz w:val="28"/>
          <w:szCs w:val="28"/>
          <w:lang w:eastAsia="uk-UA"/>
        </w:rPr>
        <w:t xml:space="preserve"> Зміни і доповнення до Кодексу виносяться на розгляд Вченої ради.</w:t>
      </w:r>
    </w:p>
    <w:p w:rsidR="00460F5B" w:rsidRPr="0045340A" w:rsidRDefault="009D7D11" w:rsidP="0045340A">
      <w:pPr>
        <w:pStyle w:val="Default"/>
        <w:rPr>
          <w:sz w:val="28"/>
          <w:szCs w:val="28"/>
        </w:rPr>
      </w:pPr>
      <w:r w:rsidRPr="00784DEE">
        <w:rPr>
          <w:b/>
          <w:sz w:val="28"/>
          <w:szCs w:val="28"/>
        </w:rPr>
        <w:t>9</w:t>
      </w:r>
      <w:r w:rsidR="00460F5B" w:rsidRPr="00784DEE">
        <w:rPr>
          <w:b/>
          <w:sz w:val="28"/>
          <w:szCs w:val="28"/>
        </w:rPr>
        <w:t>.</w:t>
      </w:r>
      <w:r w:rsidR="000A1793" w:rsidRPr="00784DEE">
        <w:rPr>
          <w:b/>
          <w:sz w:val="28"/>
          <w:szCs w:val="28"/>
        </w:rPr>
        <w:t>5</w:t>
      </w:r>
      <w:r w:rsidR="00460F5B" w:rsidRPr="00784DEE">
        <w:rPr>
          <w:b/>
          <w:sz w:val="28"/>
          <w:szCs w:val="28"/>
        </w:rPr>
        <w:t>.</w:t>
      </w:r>
      <w:r w:rsidR="00460F5B" w:rsidRPr="00784DEE">
        <w:rPr>
          <w:sz w:val="28"/>
          <w:szCs w:val="28"/>
        </w:rPr>
        <w:t xml:space="preserve"> Університет забезпечує публічний доступ до тексту Кодексу через офіційний сайт</w:t>
      </w:r>
      <w:r w:rsidR="00460F5B" w:rsidRPr="0045340A">
        <w:rPr>
          <w:sz w:val="28"/>
          <w:szCs w:val="28"/>
        </w:rPr>
        <w:t xml:space="preserve">. </w:t>
      </w:r>
    </w:p>
    <w:p w:rsidR="00460F5B" w:rsidRPr="0045340A" w:rsidRDefault="00460F5B" w:rsidP="0045340A">
      <w:pPr>
        <w:rPr>
          <w:sz w:val="28"/>
          <w:szCs w:val="28"/>
        </w:rPr>
      </w:pPr>
    </w:p>
    <w:p w:rsidR="003E2E7B" w:rsidRPr="0045340A" w:rsidRDefault="003E2E7B" w:rsidP="0045340A">
      <w:pPr>
        <w:rPr>
          <w:sz w:val="28"/>
          <w:szCs w:val="28"/>
        </w:rPr>
      </w:pPr>
    </w:p>
    <w:p w:rsidR="003E2E7B" w:rsidRPr="0045340A" w:rsidRDefault="003E2E7B" w:rsidP="0045340A">
      <w:pPr>
        <w:rPr>
          <w:sz w:val="28"/>
          <w:szCs w:val="28"/>
        </w:rPr>
      </w:pPr>
    </w:p>
    <w:p w:rsidR="00460F5B" w:rsidRPr="0045340A" w:rsidRDefault="000533C5" w:rsidP="0045340A">
      <w:pPr>
        <w:rPr>
          <w:sz w:val="28"/>
          <w:szCs w:val="28"/>
          <w:lang w:val="ru-RU"/>
        </w:rPr>
      </w:pPr>
      <w:r w:rsidRPr="0045340A">
        <w:rPr>
          <w:sz w:val="28"/>
          <w:szCs w:val="28"/>
        </w:rPr>
        <w:t xml:space="preserve">Голова Комісії з академічної доброчесності             доцент </w:t>
      </w:r>
      <w:r w:rsidR="00B82B7E" w:rsidRPr="0045340A">
        <w:rPr>
          <w:sz w:val="28"/>
          <w:szCs w:val="28"/>
        </w:rPr>
        <w:t>Ніна ЗОРІЙ</w:t>
      </w:r>
    </w:p>
    <w:p w:rsidR="003E2E7B" w:rsidRPr="0045340A" w:rsidRDefault="003E2E7B" w:rsidP="0045340A">
      <w:pPr>
        <w:rPr>
          <w:sz w:val="28"/>
          <w:szCs w:val="28"/>
          <w:lang w:val="ru-RU"/>
        </w:rPr>
      </w:pPr>
    </w:p>
    <w:p w:rsidR="003E2E7B" w:rsidRPr="0045340A" w:rsidRDefault="003E2E7B" w:rsidP="0045340A">
      <w:pPr>
        <w:rPr>
          <w:sz w:val="28"/>
          <w:szCs w:val="28"/>
          <w:lang w:val="ru-RU"/>
        </w:rPr>
      </w:pPr>
    </w:p>
    <w:p w:rsidR="00DA2231" w:rsidRPr="0045340A" w:rsidRDefault="00DA2231" w:rsidP="0045340A">
      <w:pPr>
        <w:rPr>
          <w:sz w:val="28"/>
          <w:szCs w:val="28"/>
          <w:lang w:val="ru-RU"/>
        </w:rPr>
      </w:pPr>
      <w:r w:rsidRPr="0045340A">
        <w:rPr>
          <w:sz w:val="28"/>
          <w:szCs w:val="28"/>
        </w:rPr>
        <w:t xml:space="preserve">                          </w:t>
      </w:r>
    </w:p>
    <w:sectPr w:rsidR="00DA2231" w:rsidRPr="0045340A" w:rsidSect="001C34EA">
      <w:pgSz w:w="11906" w:h="16838"/>
      <w:pgMar w:top="107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759"/>
    <w:multiLevelType w:val="hybridMultilevel"/>
    <w:tmpl w:val="38DA83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EB5E9A"/>
    <w:multiLevelType w:val="hybridMultilevel"/>
    <w:tmpl w:val="125CD53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241442"/>
    <w:multiLevelType w:val="hybridMultilevel"/>
    <w:tmpl w:val="CC601C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142635"/>
    <w:multiLevelType w:val="hybridMultilevel"/>
    <w:tmpl w:val="0606940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BBD0BDF"/>
    <w:multiLevelType w:val="hybridMultilevel"/>
    <w:tmpl w:val="2C9CAB82"/>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0357639"/>
    <w:multiLevelType w:val="hybridMultilevel"/>
    <w:tmpl w:val="692E9E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06512CA"/>
    <w:multiLevelType w:val="hybridMultilevel"/>
    <w:tmpl w:val="FFA2B2D8"/>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14C32DB8"/>
    <w:multiLevelType w:val="hybridMultilevel"/>
    <w:tmpl w:val="5ACA4BB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58723B2"/>
    <w:multiLevelType w:val="hybridMultilevel"/>
    <w:tmpl w:val="29B670B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177800CC"/>
    <w:multiLevelType w:val="hybridMultilevel"/>
    <w:tmpl w:val="739830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F8A3498"/>
    <w:multiLevelType w:val="hybridMultilevel"/>
    <w:tmpl w:val="AA5072A6"/>
    <w:lvl w:ilvl="0" w:tplc="EF2C18B6">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5090003"/>
    <w:multiLevelType w:val="hybridMultilevel"/>
    <w:tmpl w:val="4F6C473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A233CED"/>
    <w:multiLevelType w:val="hybridMultilevel"/>
    <w:tmpl w:val="058664C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2CD51F87"/>
    <w:multiLevelType w:val="hybridMultilevel"/>
    <w:tmpl w:val="74C2B3A0"/>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2EA8315A"/>
    <w:multiLevelType w:val="hybridMultilevel"/>
    <w:tmpl w:val="0152F36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1A53585"/>
    <w:multiLevelType w:val="hybridMultilevel"/>
    <w:tmpl w:val="E94E183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A7F4A03"/>
    <w:multiLevelType w:val="hybridMultilevel"/>
    <w:tmpl w:val="54D0FF6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3C4267FC"/>
    <w:multiLevelType w:val="hybridMultilevel"/>
    <w:tmpl w:val="0EC88FB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CB7EAC"/>
    <w:multiLevelType w:val="hybridMultilevel"/>
    <w:tmpl w:val="C11CE876"/>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40831F57"/>
    <w:multiLevelType w:val="hybridMultilevel"/>
    <w:tmpl w:val="D170566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60A2AFB"/>
    <w:multiLevelType w:val="hybridMultilevel"/>
    <w:tmpl w:val="58B456FC"/>
    <w:lvl w:ilvl="0" w:tplc="0422000D">
      <w:start w:val="1"/>
      <w:numFmt w:val="bullet"/>
      <w:lvlText w:val=""/>
      <w:lvlJc w:val="left"/>
      <w:pPr>
        <w:ind w:left="900" w:hanging="360"/>
      </w:pPr>
      <w:rPr>
        <w:rFonts w:ascii="Wingdings" w:hAnsi="Wingdings"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1">
    <w:nsid w:val="490F1052"/>
    <w:multiLevelType w:val="hybridMultilevel"/>
    <w:tmpl w:val="7654EAF6"/>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nsid w:val="4D3E7CAB"/>
    <w:multiLevelType w:val="hybridMultilevel"/>
    <w:tmpl w:val="E694698A"/>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3">
    <w:nsid w:val="4F6C3636"/>
    <w:multiLevelType w:val="hybridMultilevel"/>
    <w:tmpl w:val="C54C9420"/>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4">
    <w:nsid w:val="53A108A2"/>
    <w:multiLevelType w:val="hybridMultilevel"/>
    <w:tmpl w:val="BB62267E"/>
    <w:lvl w:ilvl="0" w:tplc="0422000D">
      <w:start w:val="1"/>
      <w:numFmt w:val="bullet"/>
      <w:lvlText w:val=""/>
      <w:lvlJc w:val="left"/>
      <w:pPr>
        <w:ind w:left="720" w:hanging="360"/>
      </w:pPr>
      <w:rPr>
        <w:rFonts w:ascii="Wingdings" w:hAnsi="Wingdings" w:hint="default"/>
      </w:rPr>
    </w:lvl>
    <w:lvl w:ilvl="1" w:tplc="DA08F69E">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6AA0892"/>
    <w:multiLevelType w:val="hybridMultilevel"/>
    <w:tmpl w:val="060C54B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nsid w:val="58E645AF"/>
    <w:multiLevelType w:val="hybridMultilevel"/>
    <w:tmpl w:val="569867B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5BBF7DBA"/>
    <w:multiLevelType w:val="hybridMultilevel"/>
    <w:tmpl w:val="1890BACE"/>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8">
    <w:nsid w:val="5CAD1899"/>
    <w:multiLevelType w:val="hybridMultilevel"/>
    <w:tmpl w:val="9152985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CE22244"/>
    <w:multiLevelType w:val="hybridMultilevel"/>
    <w:tmpl w:val="7B226E3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E4C54AB"/>
    <w:multiLevelType w:val="hybridMultilevel"/>
    <w:tmpl w:val="84DA0C52"/>
    <w:lvl w:ilvl="0" w:tplc="35CE667E">
      <w:start w:val="6"/>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1">
    <w:nsid w:val="5EF77366"/>
    <w:multiLevelType w:val="hybridMultilevel"/>
    <w:tmpl w:val="A98AC2D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F5C1EEB"/>
    <w:multiLevelType w:val="hybridMultilevel"/>
    <w:tmpl w:val="CC7C6F3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65280114"/>
    <w:multiLevelType w:val="hybridMultilevel"/>
    <w:tmpl w:val="1D0EE82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92911C0"/>
    <w:multiLevelType w:val="hybridMultilevel"/>
    <w:tmpl w:val="60C82CB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CF8229D"/>
    <w:multiLevelType w:val="hybridMultilevel"/>
    <w:tmpl w:val="56F44A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F542E77"/>
    <w:multiLevelType w:val="hybridMultilevel"/>
    <w:tmpl w:val="7D6880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5C02881"/>
    <w:multiLevelType w:val="hybridMultilevel"/>
    <w:tmpl w:val="B5AE6B4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61F44BD"/>
    <w:multiLevelType w:val="hybridMultilevel"/>
    <w:tmpl w:val="7DC202D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77346AE1"/>
    <w:multiLevelType w:val="hybridMultilevel"/>
    <w:tmpl w:val="2700A65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78F515BF"/>
    <w:multiLevelType w:val="hybridMultilevel"/>
    <w:tmpl w:val="E2569D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AC065AB"/>
    <w:multiLevelType w:val="hybridMultilevel"/>
    <w:tmpl w:val="237A79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0"/>
  </w:num>
  <w:num w:numId="4">
    <w:abstractNumId w:val="36"/>
  </w:num>
  <w:num w:numId="5">
    <w:abstractNumId w:val="33"/>
  </w:num>
  <w:num w:numId="6">
    <w:abstractNumId w:val="1"/>
  </w:num>
  <w:num w:numId="7">
    <w:abstractNumId w:val="0"/>
  </w:num>
  <w:num w:numId="8">
    <w:abstractNumId w:val="7"/>
  </w:num>
  <w:num w:numId="9">
    <w:abstractNumId w:val="24"/>
  </w:num>
  <w:num w:numId="10">
    <w:abstractNumId w:val="5"/>
  </w:num>
  <w:num w:numId="11">
    <w:abstractNumId w:val="21"/>
  </w:num>
  <w:num w:numId="12">
    <w:abstractNumId w:val="30"/>
  </w:num>
  <w:num w:numId="13">
    <w:abstractNumId w:val="9"/>
  </w:num>
  <w:num w:numId="14">
    <w:abstractNumId w:val="35"/>
  </w:num>
  <w:num w:numId="15">
    <w:abstractNumId w:val="32"/>
  </w:num>
  <w:num w:numId="16">
    <w:abstractNumId w:val="15"/>
  </w:num>
  <w:num w:numId="17">
    <w:abstractNumId w:val="16"/>
  </w:num>
  <w:num w:numId="18">
    <w:abstractNumId w:val="14"/>
  </w:num>
  <w:num w:numId="19">
    <w:abstractNumId w:val="8"/>
  </w:num>
  <w:num w:numId="20">
    <w:abstractNumId w:val="41"/>
  </w:num>
  <w:num w:numId="21">
    <w:abstractNumId w:val="3"/>
  </w:num>
  <w:num w:numId="22">
    <w:abstractNumId w:val="4"/>
  </w:num>
  <w:num w:numId="23">
    <w:abstractNumId w:val="13"/>
  </w:num>
  <w:num w:numId="24">
    <w:abstractNumId w:val="19"/>
  </w:num>
  <w:num w:numId="25">
    <w:abstractNumId w:val="29"/>
  </w:num>
  <w:num w:numId="26">
    <w:abstractNumId w:val="2"/>
  </w:num>
  <w:num w:numId="27">
    <w:abstractNumId w:val="28"/>
  </w:num>
  <w:num w:numId="28">
    <w:abstractNumId w:val="40"/>
  </w:num>
  <w:num w:numId="29">
    <w:abstractNumId w:val="37"/>
  </w:num>
  <w:num w:numId="30">
    <w:abstractNumId w:val="18"/>
  </w:num>
  <w:num w:numId="31">
    <w:abstractNumId w:val="12"/>
  </w:num>
  <w:num w:numId="32">
    <w:abstractNumId w:val="25"/>
  </w:num>
  <w:num w:numId="33">
    <w:abstractNumId w:val="26"/>
  </w:num>
  <w:num w:numId="34">
    <w:abstractNumId w:val="31"/>
  </w:num>
  <w:num w:numId="35">
    <w:abstractNumId w:val="39"/>
  </w:num>
  <w:num w:numId="36">
    <w:abstractNumId w:val="38"/>
  </w:num>
  <w:num w:numId="37">
    <w:abstractNumId w:val="34"/>
  </w:num>
  <w:num w:numId="38">
    <w:abstractNumId w:val="23"/>
  </w:num>
  <w:num w:numId="39">
    <w:abstractNumId w:val="6"/>
  </w:num>
  <w:num w:numId="40">
    <w:abstractNumId w:val="22"/>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D20DC"/>
    <w:rsid w:val="0001572A"/>
    <w:rsid w:val="000348E1"/>
    <w:rsid w:val="0004079A"/>
    <w:rsid w:val="000533C5"/>
    <w:rsid w:val="00084AED"/>
    <w:rsid w:val="000A1793"/>
    <w:rsid w:val="000C0BEE"/>
    <w:rsid w:val="000E20A7"/>
    <w:rsid w:val="001271EE"/>
    <w:rsid w:val="001313AC"/>
    <w:rsid w:val="00140BD0"/>
    <w:rsid w:val="00172ABA"/>
    <w:rsid w:val="001956F5"/>
    <w:rsid w:val="001971CC"/>
    <w:rsid w:val="001C34EA"/>
    <w:rsid w:val="00205804"/>
    <w:rsid w:val="00217195"/>
    <w:rsid w:val="00221E2C"/>
    <w:rsid w:val="00245132"/>
    <w:rsid w:val="00253A59"/>
    <w:rsid w:val="003337CC"/>
    <w:rsid w:val="00334C35"/>
    <w:rsid w:val="0033678D"/>
    <w:rsid w:val="003B20AD"/>
    <w:rsid w:val="003E2E7B"/>
    <w:rsid w:val="0045340A"/>
    <w:rsid w:val="00457079"/>
    <w:rsid w:val="00460F5B"/>
    <w:rsid w:val="004711B7"/>
    <w:rsid w:val="004800BB"/>
    <w:rsid w:val="004C3491"/>
    <w:rsid w:val="005136D6"/>
    <w:rsid w:val="005210CD"/>
    <w:rsid w:val="005A6DA5"/>
    <w:rsid w:val="00601C5C"/>
    <w:rsid w:val="00677F28"/>
    <w:rsid w:val="00686339"/>
    <w:rsid w:val="00696407"/>
    <w:rsid w:val="006B6E25"/>
    <w:rsid w:val="006C0CC2"/>
    <w:rsid w:val="006C77DD"/>
    <w:rsid w:val="006D6049"/>
    <w:rsid w:val="00712579"/>
    <w:rsid w:val="00712D46"/>
    <w:rsid w:val="00736782"/>
    <w:rsid w:val="00741D5B"/>
    <w:rsid w:val="007523AA"/>
    <w:rsid w:val="00784DEE"/>
    <w:rsid w:val="007A5141"/>
    <w:rsid w:val="007F7AA3"/>
    <w:rsid w:val="00810FCF"/>
    <w:rsid w:val="00815828"/>
    <w:rsid w:val="00821513"/>
    <w:rsid w:val="00896C29"/>
    <w:rsid w:val="008B7B4F"/>
    <w:rsid w:val="00941098"/>
    <w:rsid w:val="009B1BC1"/>
    <w:rsid w:val="009B7F22"/>
    <w:rsid w:val="009D7D11"/>
    <w:rsid w:val="00A01FA5"/>
    <w:rsid w:val="00A10562"/>
    <w:rsid w:val="00A24E84"/>
    <w:rsid w:val="00A4236C"/>
    <w:rsid w:val="00A554DB"/>
    <w:rsid w:val="00A6149D"/>
    <w:rsid w:val="00A95BB5"/>
    <w:rsid w:val="00A9728E"/>
    <w:rsid w:val="00AB3C60"/>
    <w:rsid w:val="00AC377F"/>
    <w:rsid w:val="00AE1DFC"/>
    <w:rsid w:val="00B6047D"/>
    <w:rsid w:val="00B735A0"/>
    <w:rsid w:val="00B76D66"/>
    <w:rsid w:val="00B82B7E"/>
    <w:rsid w:val="00BA0EE3"/>
    <w:rsid w:val="00BC176D"/>
    <w:rsid w:val="00C54F72"/>
    <w:rsid w:val="00C61793"/>
    <w:rsid w:val="00C62347"/>
    <w:rsid w:val="00C6466E"/>
    <w:rsid w:val="00C7422B"/>
    <w:rsid w:val="00C80113"/>
    <w:rsid w:val="00C92500"/>
    <w:rsid w:val="00C932DB"/>
    <w:rsid w:val="00CB5BF5"/>
    <w:rsid w:val="00CD1697"/>
    <w:rsid w:val="00CD20DC"/>
    <w:rsid w:val="00CD7D9A"/>
    <w:rsid w:val="00CE4CD0"/>
    <w:rsid w:val="00D256FC"/>
    <w:rsid w:val="00D4776E"/>
    <w:rsid w:val="00DA2231"/>
    <w:rsid w:val="00DA36EE"/>
    <w:rsid w:val="00DA7F4C"/>
    <w:rsid w:val="00DC6A6A"/>
    <w:rsid w:val="00E446B6"/>
    <w:rsid w:val="00E6778A"/>
    <w:rsid w:val="00EA5AA8"/>
    <w:rsid w:val="00EB4427"/>
    <w:rsid w:val="00EB58DA"/>
    <w:rsid w:val="00ED0595"/>
    <w:rsid w:val="00EF0383"/>
    <w:rsid w:val="00F14A47"/>
    <w:rsid w:val="00F30DA5"/>
    <w:rsid w:val="00F70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F5B"/>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53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60F5B"/>
    <w:pPr>
      <w:keepNext/>
      <w:jc w:val="center"/>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0F5B"/>
    <w:rPr>
      <w:rFonts w:ascii="Times New Roman" w:eastAsia="Times New Roman" w:hAnsi="Times New Roman" w:cs="Times New Roman"/>
      <w:b/>
      <w:color w:val="000000"/>
      <w:sz w:val="28"/>
      <w:szCs w:val="24"/>
      <w:lang w:eastAsia="ru-RU"/>
    </w:rPr>
  </w:style>
  <w:style w:type="paragraph" w:customStyle="1" w:styleId="Style6">
    <w:name w:val="Style6"/>
    <w:basedOn w:val="a"/>
    <w:rsid w:val="00460F5B"/>
    <w:pPr>
      <w:widowControl w:val="0"/>
      <w:autoSpaceDE w:val="0"/>
      <w:autoSpaceDN w:val="0"/>
      <w:adjustRightInd w:val="0"/>
    </w:pPr>
    <w:rPr>
      <w:lang w:val="ru-RU"/>
    </w:rPr>
  </w:style>
  <w:style w:type="character" w:customStyle="1" w:styleId="FontStyle13">
    <w:name w:val="Font Style13"/>
    <w:rsid w:val="00460F5B"/>
    <w:rPr>
      <w:rFonts w:ascii="Times New Roman" w:hAnsi="Times New Roman" w:cs="Times New Roman" w:hint="default"/>
      <w:sz w:val="26"/>
      <w:szCs w:val="26"/>
    </w:rPr>
  </w:style>
  <w:style w:type="paragraph" w:styleId="a3">
    <w:name w:val="Normal (Web)"/>
    <w:basedOn w:val="a"/>
    <w:uiPriority w:val="99"/>
    <w:rsid w:val="00460F5B"/>
    <w:pPr>
      <w:spacing w:before="100" w:beforeAutospacing="1" w:after="100" w:afterAutospacing="1"/>
    </w:pPr>
    <w:rPr>
      <w:lang w:val="ru-RU"/>
    </w:rPr>
  </w:style>
  <w:style w:type="paragraph" w:customStyle="1" w:styleId="Pa23">
    <w:name w:val="Pa23"/>
    <w:basedOn w:val="a"/>
    <w:next w:val="a"/>
    <w:uiPriority w:val="99"/>
    <w:rsid w:val="00460F5B"/>
    <w:pPr>
      <w:autoSpaceDE w:val="0"/>
      <w:autoSpaceDN w:val="0"/>
      <w:adjustRightInd w:val="0"/>
      <w:spacing w:line="221" w:lineRule="atLeast"/>
    </w:pPr>
    <w:rPr>
      <w:rFonts w:ascii="Minion Pro" w:hAnsi="Minion Pro"/>
      <w:lang w:eastAsia="uk-UA"/>
    </w:rPr>
  </w:style>
  <w:style w:type="paragraph" w:customStyle="1" w:styleId="Default">
    <w:name w:val="Default"/>
    <w:rsid w:val="00460F5B"/>
    <w:pPr>
      <w:autoSpaceDE w:val="0"/>
      <w:autoSpaceDN w:val="0"/>
      <w:adjustRightInd w:val="0"/>
    </w:pPr>
    <w:rPr>
      <w:rFonts w:ascii="Times New Roman" w:hAnsi="Times New Roman" w:cs="Times New Roman"/>
      <w:color w:val="000000"/>
      <w:sz w:val="24"/>
      <w:szCs w:val="24"/>
    </w:rPr>
  </w:style>
  <w:style w:type="paragraph" w:styleId="a4">
    <w:name w:val="List Paragraph"/>
    <w:basedOn w:val="a"/>
    <w:uiPriority w:val="34"/>
    <w:qFormat/>
    <w:rsid w:val="00460F5B"/>
    <w:pPr>
      <w:ind w:left="720"/>
      <w:contextualSpacing/>
    </w:pPr>
  </w:style>
  <w:style w:type="paragraph" w:styleId="a5">
    <w:name w:val="Title"/>
    <w:basedOn w:val="a"/>
    <w:link w:val="a6"/>
    <w:qFormat/>
    <w:rsid w:val="00DA2231"/>
    <w:pPr>
      <w:jc w:val="center"/>
    </w:pPr>
    <w:rPr>
      <w:b/>
      <w:sz w:val="32"/>
      <w:szCs w:val="20"/>
      <w:lang w:eastAsia="uk-UA"/>
    </w:rPr>
  </w:style>
  <w:style w:type="character" w:customStyle="1" w:styleId="a6">
    <w:name w:val="Название Знак"/>
    <w:basedOn w:val="a0"/>
    <w:link w:val="a5"/>
    <w:rsid w:val="00DA2231"/>
    <w:rPr>
      <w:rFonts w:ascii="Times New Roman" w:eastAsia="Times New Roman" w:hAnsi="Times New Roman" w:cs="Times New Roman"/>
      <w:b/>
      <w:sz w:val="32"/>
      <w:szCs w:val="20"/>
      <w:lang w:eastAsia="uk-UA"/>
    </w:rPr>
  </w:style>
  <w:style w:type="character" w:styleId="a7">
    <w:name w:val="Strong"/>
    <w:uiPriority w:val="22"/>
    <w:qFormat/>
    <w:rsid w:val="00601C5C"/>
    <w:rPr>
      <w:b/>
      <w:bCs/>
    </w:rPr>
  </w:style>
  <w:style w:type="paragraph" w:styleId="a8">
    <w:name w:val="Balloon Text"/>
    <w:basedOn w:val="a"/>
    <w:link w:val="a9"/>
    <w:uiPriority w:val="99"/>
    <w:semiHidden/>
    <w:unhideWhenUsed/>
    <w:rsid w:val="00140BD0"/>
    <w:rPr>
      <w:rFonts w:ascii="Tahoma" w:hAnsi="Tahoma" w:cs="Tahoma"/>
      <w:sz w:val="16"/>
      <w:szCs w:val="16"/>
    </w:rPr>
  </w:style>
  <w:style w:type="character" w:customStyle="1" w:styleId="a9">
    <w:name w:val="Текст выноски Знак"/>
    <w:basedOn w:val="a0"/>
    <w:link w:val="a8"/>
    <w:uiPriority w:val="99"/>
    <w:semiHidden/>
    <w:rsid w:val="00140BD0"/>
    <w:rPr>
      <w:rFonts w:ascii="Tahoma" w:eastAsia="Times New Roman" w:hAnsi="Tahoma" w:cs="Tahoma"/>
      <w:sz w:val="16"/>
      <w:szCs w:val="16"/>
      <w:lang w:eastAsia="ru-RU"/>
    </w:rPr>
  </w:style>
  <w:style w:type="character" w:customStyle="1" w:styleId="markedcontent">
    <w:name w:val="markedcontent"/>
    <w:basedOn w:val="a0"/>
    <w:rsid w:val="00C6466E"/>
  </w:style>
  <w:style w:type="paragraph" w:customStyle="1" w:styleId="rvps2">
    <w:name w:val="rvps2"/>
    <w:basedOn w:val="a"/>
    <w:rsid w:val="00ED0595"/>
    <w:pPr>
      <w:spacing w:before="100" w:beforeAutospacing="1" w:after="100" w:afterAutospacing="1"/>
    </w:pPr>
    <w:rPr>
      <w:lang w:eastAsia="uk-UA"/>
    </w:rPr>
  </w:style>
  <w:style w:type="character" w:customStyle="1" w:styleId="rvts9">
    <w:name w:val="rvts9"/>
    <w:basedOn w:val="a0"/>
    <w:rsid w:val="001C34EA"/>
  </w:style>
  <w:style w:type="character" w:styleId="aa">
    <w:name w:val="Hyperlink"/>
    <w:basedOn w:val="a0"/>
    <w:uiPriority w:val="99"/>
    <w:semiHidden/>
    <w:unhideWhenUsed/>
    <w:rsid w:val="001C34EA"/>
    <w:rPr>
      <w:color w:val="0000FF"/>
      <w:u w:val="single"/>
    </w:rPr>
  </w:style>
  <w:style w:type="character" w:customStyle="1" w:styleId="20">
    <w:name w:val="Заголовок 2 Знак"/>
    <w:basedOn w:val="a0"/>
    <w:link w:val="2"/>
    <w:uiPriority w:val="9"/>
    <w:semiHidden/>
    <w:rsid w:val="0045340A"/>
    <w:rPr>
      <w:rFonts w:asciiTheme="majorHAnsi" w:eastAsiaTheme="majorEastAsia" w:hAnsiTheme="majorHAnsi" w:cstheme="majorBidi"/>
      <w:b/>
      <w:bCs/>
      <w:color w:val="4F81BD" w:themeColor="accent1"/>
      <w:sz w:val="26"/>
      <w:szCs w:val="26"/>
      <w:lang w:eastAsia="ru-RU"/>
    </w:rPr>
  </w:style>
  <w:style w:type="paragraph" w:customStyle="1" w:styleId="isselectedend">
    <w:name w:val="isselectedend"/>
    <w:basedOn w:val="a"/>
    <w:rsid w:val="0045340A"/>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F5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60F5B"/>
    <w:pPr>
      <w:keepNext/>
      <w:jc w:val="center"/>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0F5B"/>
    <w:rPr>
      <w:rFonts w:ascii="Times New Roman" w:eastAsia="Times New Roman" w:hAnsi="Times New Roman" w:cs="Times New Roman"/>
      <w:b/>
      <w:color w:val="000000"/>
      <w:sz w:val="28"/>
      <w:szCs w:val="24"/>
      <w:lang w:eastAsia="ru-RU"/>
    </w:rPr>
  </w:style>
  <w:style w:type="paragraph" w:customStyle="1" w:styleId="Style6">
    <w:name w:val="Style6"/>
    <w:basedOn w:val="a"/>
    <w:rsid w:val="00460F5B"/>
    <w:pPr>
      <w:widowControl w:val="0"/>
      <w:autoSpaceDE w:val="0"/>
      <w:autoSpaceDN w:val="0"/>
      <w:adjustRightInd w:val="0"/>
      <w:jc w:val="both"/>
    </w:pPr>
    <w:rPr>
      <w:lang w:val="ru-RU"/>
    </w:rPr>
  </w:style>
  <w:style w:type="character" w:customStyle="1" w:styleId="FontStyle13">
    <w:name w:val="Font Style13"/>
    <w:rsid w:val="00460F5B"/>
    <w:rPr>
      <w:rFonts w:ascii="Times New Roman" w:hAnsi="Times New Roman" w:cs="Times New Roman" w:hint="default"/>
      <w:sz w:val="26"/>
      <w:szCs w:val="26"/>
    </w:rPr>
  </w:style>
  <w:style w:type="paragraph" w:styleId="a3">
    <w:name w:val="Normal (Web)"/>
    <w:basedOn w:val="a"/>
    <w:rsid w:val="00460F5B"/>
    <w:pPr>
      <w:spacing w:before="100" w:beforeAutospacing="1" w:after="100" w:afterAutospacing="1"/>
    </w:pPr>
    <w:rPr>
      <w:lang w:val="ru-RU"/>
    </w:rPr>
  </w:style>
  <w:style w:type="paragraph" w:customStyle="1" w:styleId="Pa23">
    <w:name w:val="Pa23"/>
    <w:basedOn w:val="a"/>
    <w:next w:val="a"/>
    <w:uiPriority w:val="99"/>
    <w:rsid w:val="00460F5B"/>
    <w:pPr>
      <w:autoSpaceDE w:val="0"/>
      <w:autoSpaceDN w:val="0"/>
      <w:adjustRightInd w:val="0"/>
      <w:spacing w:line="221" w:lineRule="atLeast"/>
    </w:pPr>
    <w:rPr>
      <w:rFonts w:ascii="Minion Pro" w:hAnsi="Minion Pro"/>
      <w:lang w:eastAsia="uk-UA"/>
    </w:rPr>
  </w:style>
  <w:style w:type="paragraph" w:customStyle="1" w:styleId="Default">
    <w:name w:val="Default"/>
    <w:rsid w:val="00460F5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46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601">
      <w:bodyDiv w:val="1"/>
      <w:marLeft w:val="0"/>
      <w:marRight w:val="0"/>
      <w:marTop w:val="0"/>
      <w:marBottom w:val="0"/>
      <w:divBdr>
        <w:top w:val="none" w:sz="0" w:space="0" w:color="auto"/>
        <w:left w:val="none" w:sz="0" w:space="0" w:color="auto"/>
        <w:bottom w:val="none" w:sz="0" w:space="0" w:color="auto"/>
        <w:right w:val="none" w:sz="0" w:space="0" w:color="auto"/>
      </w:divBdr>
    </w:div>
    <w:div w:id="146215880">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1">
          <w:marLeft w:val="547"/>
          <w:marRight w:val="0"/>
          <w:marTop w:val="120"/>
          <w:marBottom w:val="0"/>
          <w:divBdr>
            <w:top w:val="none" w:sz="0" w:space="0" w:color="auto"/>
            <w:left w:val="none" w:sz="0" w:space="0" w:color="auto"/>
            <w:bottom w:val="none" w:sz="0" w:space="0" w:color="auto"/>
            <w:right w:val="none" w:sz="0" w:space="0" w:color="auto"/>
          </w:divBdr>
        </w:div>
      </w:divsChild>
    </w:div>
    <w:div w:id="198862320">
      <w:bodyDiv w:val="1"/>
      <w:marLeft w:val="0"/>
      <w:marRight w:val="0"/>
      <w:marTop w:val="0"/>
      <w:marBottom w:val="0"/>
      <w:divBdr>
        <w:top w:val="none" w:sz="0" w:space="0" w:color="auto"/>
        <w:left w:val="none" w:sz="0" w:space="0" w:color="auto"/>
        <w:bottom w:val="none" w:sz="0" w:space="0" w:color="auto"/>
        <w:right w:val="none" w:sz="0" w:space="0" w:color="auto"/>
      </w:divBdr>
    </w:div>
    <w:div w:id="590742085">
      <w:bodyDiv w:val="1"/>
      <w:marLeft w:val="0"/>
      <w:marRight w:val="0"/>
      <w:marTop w:val="0"/>
      <w:marBottom w:val="0"/>
      <w:divBdr>
        <w:top w:val="none" w:sz="0" w:space="0" w:color="auto"/>
        <w:left w:val="none" w:sz="0" w:space="0" w:color="auto"/>
        <w:bottom w:val="none" w:sz="0" w:space="0" w:color="auto"/>
        <w:right w:val="none" w:sz="0" w:space="0" w:color="auto"/>
      </w:divBdr>
    </w:div>
    <w:div w:id="648750544">
      <w:bodyDiv w:val="1"/>
      <w:marLeft w:val="0"/>
      <w:marRight w:val="0"/>
      <w:marTop w:val="0"/>
      <w:marBottom w:val="0"/>
      <w:divBdr>
        <w:top w:val="none" w:sz="0" w:space="0" w:color="auto"/>
        <w:left w:val="none" w:sz="0" w:space="0" w:color="auto"/>
        <w:bottom w:val="none" w:sz="0" w:space="0" w:color="auto"/>
        <w:right w:val="none" w:sz="0" w:space="0" w:color="auto"/>
      </w:divBdr>
    </w:div>
    <w:div w:id="662198680">
      <w:bodyDiv w:val="1"/>
      <w:marLeft w:val="0"/>
      <w:marRight w:val="0"/>
      <w:marTop w:val="0"/>
      <w:marBottom w:val="0"/>
      <w:divBdr>
        <w:top w:val="none" w:sz="0" w:space="0" w:color="auto"/>
        <w:left w:val="none" w:sz="0" w:space="0" w:color="auto"/>
        <w:bottom w:val="none" w:sz="0" w:space="0" w:color="auto"/>
        <w:right w:val="none" w:sz="0" w:space="0" w:color="auto"/>
      </w:divBdr>
    </w:div>
    <w:div w:id="1384601562">
      <w:bodyDiv w:val="1"/>
      <w:marLeft w:val="0"/>
      <w:marRight w:val="0"/>
      <w:marTop w:val="0"/>
      <w:marBottom w:val="0"/>
      <w:divBdr>
        <w:top w:val="none" w:sz="0" w:space="0" w:color="auto"/>
        <w:left w:val="none" w:sz="0" w:space="0" w:color="auto"/>
        <w:bottom w:val="none" w:sz="0" w:space="0" w:color="auto"/>
        <w:right w:val="none" w:sz="0" w:space="0" w:color="auto"/>
      </w:divBdr>
    </w:div>
    <w:div w:id="1396123723">
      <w:bodyDiv w:val="1"/>
      <w:marLeft w:val="0"/>
      <w:marRight w:val="0"/>
      <w:marTop w:val="0"/>
      <w:marBottom w:val="0"/>
      <w:divBdr>
        <w:top w:val="none" w:sz="0" w:space="0" w:color="auto"/>
        <w:left w:val="none" w:sz="0" w:space="0" w:color="auto"/>
        <w:bottom w:val="none" w:sz="0" w:space="0" w:color="auto"/>
        <w:right w:val="none" w:sz="0" w:space="0" w:color="auto"/>
      </w:divBdr>
    </w:div>
    <w:div w:id="1428228382">
      <w:bodyDiv w:val="1"/>
      <w:marLeft w:val="0"/>
      <w:marRight w:val="0"/>
      <w:marTop w:val="0"/>
      <w:marBottom w:val="0"/>
      <w:divBdr>
        <w:top w:val="none" w:sz="0" w:space="0" w:color="auto"/>
        <w:left w:val="none" w:sz="0" w:space="0" w:color="auto"/>
        <w:bottom w:val="none" w:sz="0" w:space="0" w:color="auto"/>
        <w:right w:val="none" w:sz="0" w:space="0" w:color="auto"/>
      </w:divBdr>
    </w:div>
    <w:div w:id="1495603072">
      <w:bodyDiv w:val="1"/>
      <w:marLeft w:val="0"/>
      <w:marRight w:val="0"/>
      <w:marTop w:val="0"/>
      <w:marBottom w:val="0"/>
      <w:divBdr>
        <w:top w:val="none" w:sz="0" w:space="0" w:color="auto"/>
        <w:left w:val="none" w:sz="0" w:space="0" w:color="auto"/>
        <w:bottom w:val="none" w:sz="0" w:space="0" w:color="auto"/>
        <w:right w:val="none" w:sz="0" w:space="0" w:color="auto"/>
      </w:divBdr>
    </w:div>
    <w:div w:id="1745910553">
      <w:bodyDiv w:val="1"/>
      <w:marLeft w:val="0"/>
      <w:marRight w:val="0"/>
      <w:marTop w:val="0"/>
      <w:marBottom w:val="0"/>
      <w:divBdr>
        <w:top w:val="none" w:sz="0" w:space="0" w:color="auto"/>
        <w:left w:val="none" w:sz="0" w:space="0" w:color="auto"/>
        <w:bottom w:val="none" w:sz="0" w:space="0" w:color="auto"/>
        <w:right w:val="none" w:sz="0" w:space="0" w:color="auto"/>
      </w:divBdr>
    </w:div>
    <w:div w:id="1822379597">
      <w:bodyDiv w:val="1"/>
      <w:marLeft w:val="0"/>
      <w:marRight w:val="0"/>
      <w:marTop w:val="0"/>
      <w:marBottom w:val="0"/>
      <w:divBdr>
        <w:top w:val="none" w:sz="0" w:space="0" w:color="auto"/>
        <w:left w:val="none" w:sz="0" w:space="0" w:color="auto"/>
        <w:bottom w:val="none" w:sz="0" w:space="0" w:color="auto"/>
        <w:right w:val="none" w:sz="0" w:space="0" w:color="auto"/>
      </w:divBdr>
    </w:div>
    <w:div w:id="19978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50848?ed=2023_12_08" TargetMode="External"/><Relationship Id="rId3" Type="http://schemas.openxmlformats.org/officeDocument/2006/relationships/styles" Target="styles.xml"/><Relationship Id="rId7" Type="http://schemas.openxmlformats.org/officeDocument/2006/relationships/hyperlink" Target="https://zakon.rada.gov.ua/laws/show/541-2017-%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ps.ligazakon.net/document/view/t150848?ed=2023_12_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2C97-1716-4AC8-8ECE-DBB559AC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20</Pages>
  <Words>31661</Words>
  <Characters>18047</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22</cp:revision>
  <cp:lastPrinted>2021-07-30T10:23:00Z</cp:lastPrinted>
  <dcterms:created xsi:type="dcterms:W3CDTF">2021-06-22T08:14:00Z</dcterms:created>
  <dcterms:modified xsi:type="dcterms:W3CDTF">2026-06-18T07:52:00Z</dcterms:modified>
</cp:coreProperties>
</file>