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C17C5" w14:textId="51846382" w:rsidR="00915B9C" w:rsidRDefault="00915B9C" w:rsidP="006348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5D0AD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ПОЛОЖЕННЯ</w:t>
      </w:r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 xml:space="preserve">про </w:t>
      </w:r>
      <w:r w:rsidR="00FF4CD7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онкурсне</w:t>
      </w:r>
      <w:proofErr w:type="spellEnd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фінансування</w:t>
      </w:r>
      <w:proofErr w:type="spellEnd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наукових</w:t>
      </w:r>
      <w:proofErr w:type="spellEnd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науково-технічних</w:t>
      </w:r>
      <w:proofErr w:type="spellEnd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проєктів</w:t>
      </w:r>
      <w:proofErr w:type="spellEnd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="00DC28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Буковинсько</w:t>
      </w:r>
      <w:r w:rsidR="00DC28AE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</w:t>
      </w:r>
      <w:proofErr w:type="spellEnd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державно</w:t>
      </w:r>
      <w:r w:rsidR="00DC28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 </w:t>
      </w:r>
      <w:proofErr w:type="spellStart"/>
      <w:r w:rsidR="00DC28A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медичному</w:t>
      </w:r>
      <w:proofErr w:type="spellEnd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університет</w:t>
      </w:r>
      <w:r w:rsidR="00DC28AE">
        <w:rPr>
          <w:rFonts w:ascii="Times New Roman" w:hAnsi="Times New Roman" w:cs="Times New Roman"/>
          <w:b/>
          <w:bCs/>
          <w:sz w:val="28"/>
          <w:szCs w:val="28"/>
          <w:lang w:val="ru-RU"/>
        </w:rPr>
        <w:t>і</w:t>
      </w:r>
      <w:proofErr w:type="spellEnd"/>
    </w:p>
    <w:p w14:paraId="383FDCF3" w14:textId="77777777" w:rsidR="00915B9C" w:rsidRDefault="00915B9C" w:rsidP="006348F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01978B" w14:textId="1FB9DC29" w:rsidR="00DE62F8" w:rsidRPr="00CC14A4" w:rsidRDefault="00DE62F8" w:rsidP="006348F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489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Загальні</w:t>
      </w:r>
      <w:proofErr w:type="spellEnd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положення</w:t>
      </w:r>
      <w:proofErr w:type="spellEnd"/>
    </w:p>
    <w:p w14:paraId="111F78C7" w14:textId="77777777" w:rsidR="00DE62F8" w:rsidRPr="00CC14A4" w:rsidRDefault="00DE62F8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конкурсного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науково-технічних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фінансуються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Буковинського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– БДМУ,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F69367E" w14:textId="77777777" w:rsidR="00DE62F8" w:rsidRPr="00CC14A4" w:rsidRDefault="00DE62F8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розроблено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науково-технічну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», «Про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вищу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», Статуту БДМУ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5C7591" w14:textId="77777777" w:rsidR="00DE62F8" w:rsidRPr="00DE62F8" w:rsidRDefault="00DE62F8" w:rsidP="006348F0">
      <w:pPr>
        <w:jc w:val="both"/>
        <w:rPr>
          <w:rFonts w:ascii="Times New Roman" w:hAnsi="Times New Roman" w:cs="Times New Roman"/>
          <w:sz w:val="28"/>
          <w:szCs w:val="28"/>
        </w:rPr>
      </w:pPr>
      <w:r w:rsidRPr="00DE62F8">
        <w:rPr>
          <w:rFonts w:ascii="Times New Roman" w:hAnsi="Times New Roman" w:cs="Times New Roman"/>
          <w:sz w:val="28"/>
          <w:szCs w:val="28"/>
        </w:rPr>
        <w:t xml:space="preserve">1.3. В </w:t>
      </w:r>
      <w:proofErr w:type="spellStart"/>
      <w:r w:rsidRPr="00DE62F8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DE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2F8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DE62F8">
        <w:rPr>
          <w:rFonts w:ascii="Times New Roman" w:hAnsi="Times New Roman" w:cs="Times New Roman"/>
          <w:sz w:val="28"/>
          <w:szCs w:val="28"/>
        </w:rPr>
        <w:t>:</w:t>
      </w:r>
    </w:p>
    <w:p w14:paraId="3016DD78" w14:textId="77777777" w:rsidR="00DE62F8" w:rsidRPr="007A5A51" w:rsidRDefault="00DE62F8" w:rsidP="006348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конкурс </w:t>
      </w:r>
      <w:proofErr w:type="spellStart"/>
      <w:r w:rsidRPr="007A5A51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A5A51">
        <w:rPr>
          <w:rFonts w:ascii="Times New Roman" w:hAnsi="Times New Roman" w:cs="Times New Roman"/>
          <w:sz w:val="28"/>
          <w:szCs w:val="28"/>
          <w:lang w:val="ru-RU"/>
        </w:rPr>
        <w:t>науково-технічних</w:t>
      </w:r>
      <w:proofErr w:type="spellEnd"/>
      <w:r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5A51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7A5A5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83B1B5C" w14:textId="77777777" w:rsidR="00DE62F8" w:rsidRPr="007A5A51" w:rsidRDefault="00DE62F8" w:rsidP="006348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конкурс </w:t>
      </w:r>
      <w:proofErr w:type="spellStart"/>
      <w:r w:rsidRPr="007A5A51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A5A51">
        <w:rPr>
          <w:rFonts w:ascii="Times New Roman" w:hAnsi="Times New Roman" w:cs="Times New Roman"/>
          <w:sz w:val="28"/>
          <w:szCs w:val="28"/>
          <w:lang w:val="ru-RU"/>
        </w:rPr>
        <w:t>науково-технічних</w:t>
      </w:r>
      <w:proofErr w:type="spellEnd"/>
      <w:r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5A51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5A51">
        <w:rPr>
          <w:rFonts w:ascii="Times New Roman" w:hAnsi="Times New Roman" w:cs="Times New Roman"/>
          <w:sz w:val="28"/>
          <w:szCs w:val="28"/>
          <w:lang w:val="ru-RU"/>
        </w:rPr>
        <w:t>молодих</w:t>
      </w:r>
      <w:proofErr w:type="spellEnd"/>
      <w:r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5A51">
        <w:rPr>
          <w:rFonts w:ascii="Times New Roman" w:hAnsi="Times New Roman" w:cs="Times New Roman"/>
          <w:sz w:val="28"/>
          <w:szCs w:val="28"/>
          <w:lang w:val="ru-RU"/>
        </w:rPr>
        <w:t>учених</w:t>
      </w:r>
      <w:proofErr w:type="spellEnd"/>
      <w:r w:rsidRPr="007A5A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95964E" w14:textId="2FBE2808" w:rsidR="00DE62F8" w:rsidRPr="00CC14A4" w:rsidRDefault="00DE62F8" w:rsidP="006348F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4897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Мета та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завдання</w:t>
      </w:r>
      <w:proofErr w:type="spellEnd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54E3A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онкурсу</w:t>
      </w:r>
      <w:proofErr w:type="spellEnd"/>
    </w:p>
    <w:p w14:paraId="1BB3E7CF" w14:textId="3D097340" w:rsidR="00DE62F8" w:rsidRPr="00CC14A4" w:rsidRDefault="00DE62F8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2.1. Метою </w:t>
      </w:r>
      <w:r w:rsidR="00E54E3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C14A4">
        <w:rPr>
          <w:rFonts w:ascii="Times New Roman" w:hAnsi="Times New Roman" w:cs="Times New Roman"/>
          <w:sz w:val="28"/>
          <w:szCs w:val="28"/>
          <w:lang w:val="ru-RU"/>
        </w:rPr>
        <w:t>онкурсу є розвиток наукового потенціалу БДМУ шляхом конкурсної підтримки перспективних фундаментальних і прикладних наукових досліджень.</w:t>
      </w:r>
    </w:p>
    <w:p w14:paraId="5FD0AFE3" w14:textId="77777777" w:rsidR="00DE62F8" w:rsidRPr="00DE62F8" w:rsidRDefault="00DE62F8" w:rsidP="006348F0">
      <w:pPr>
        <w:jc w:val="both"/>
        <w:rPr>
          <w:rFonts w:ascii="Times New Roman" w:hAnsi="Times New Roman" w:cs="Times New Roman"/>
          <w:sz w:val="28"/>
          <w:szCs w:val="28"/>
        </w:rPr>
      </w:pPr>
      <w:r w:rsidRPr="00DE62F8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DE62F8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DE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2F8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DE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2F8">
        <w:rPr>
          <w:rFonts w:ascii="Times New Roman" w:hAnsi="Times New Roman" w:cs="Times New Roman"/>
          <w:sz w:val="28"/>
          <w:szCs w:val="28"/>
        </w:rPr>
        <w:t>конкурсу</w:t>
      </w:r>
      <w:proofErr w:type="spellEnd"/>
      <w:r w:rsidRPr="00DE62F8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63F88070" w14:textId="77777777" w:rsidR="00DE62F8" w:rsidRPr="00CC14A4" w:rsidRDefault="00DE62F8" w:rsidP="006348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пріоритетними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напрямами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науки;</w:t>
      </w:r>
    </w:p>
    <w:p w14:paraId="4F6434E2" w14:textId="77777777" w:rsidR="00DE62F8" w:rsidRPr="00CC14A4" w:rsidRDefault="00DE62F8" w:rsidP="006348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молодих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учених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кадрового резерву БДМУ;</w:t>
      </w:r>
    </w:p>
    <w:p w14:paraId="524DA707" w14:textId="77777777" w:rsidR="00DE62F8" w:rsidRPr="00CC14A4" w:rsidRDefault="00DE62F8" w:rsidP="006348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продуктивності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публікаційної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80DAB16" w14:textId="77777777" w:rsidR="00DE62F8" w:rsidRPr="00CC14A4" w:rsidRDefault="00DE62F8" w:rsidP="006348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конкурентоспроможних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проєктних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заявок до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конкурсів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НФДУ, МОН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науки;</w:t>
      </w:r>
    </w:p>
    <w:p w14:paraId="0F6921EB" w14:textId="77777777" w:rsidR="00DE62F8" w:rsidRPr="00CC14A4" w:rsidRDefault="00DE62F8" w:rsidP="006348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освітню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практичну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46ED51" w14:textId="77777777" w:rsidR="00DE62F8" w:rsidRPr="00CC14A4" w:rsidRDefault="00DE62F8" w:rsidP="006348F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63CF9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</w:t>
      </w:r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Організація</w:t>
      </w:r>
      <w:proofErr w:type="spellEnd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конкурсу</w:t>
      </w:r>
    </w:p>
    <w:p w14:paraId="6F0B180F" w14:textId="77777777" w:rsidR="00DE62F8" w:rsidRPr="00CC14A4" w:rsidRDefault="00DE62F8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3.1. Конкурс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оголошується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наказом ректора БДМУ.</w:t>
      </w:r>
    </w:p>
    <w:p w14:paraId="17A6FD46" w14:textId="77777777" w:rsidR="00DE62F8" w:rsidRPr="00CC14A4" w:rsidRDefault="00DE62F8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Організаційне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конкурсу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з сектором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інноваційного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БДМУ.</w:t>
      </w:r>
    </w:p>
    <w:p w14:paraId="48760553" w14:textId="333EBD63" w:rsidR="000B24BD" w:rsidRDefault="000B24BD" w:rsidP="006348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3.3. Для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конкурсу наказом ректора </w:t>
      </w:r>
      <w:proofErr w:type="spellStart"/>
      <w:r w:rsidR="007A5A51">
        <w:rPr>
          <w:rFonts w:ascii="Times New Roman" w:hAnsi="Times New Roman" w:cs="Times New Roman"/>
          <w:sz w:val="28"/>
          <w:szCs w:val="28"/>
          <w:lang w:val="ru-RU"/>
        </w:rPr>
        <w:t>створюється</w:t>
      </w:r>
      <w:proofErr w:type="spellEnd"/>
      <w:r w:rsid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5A51">
        <w:rPr>
          <w:rFonts w:ascii="Times New Roman" w:hAnsi="Times New Roman" w:cs="Times New Roman"/>
          <w:sz w:val="28"/>
          <w:szCs w:val="28"/>
          <w:lang w:val="ru-RU"/>
        </w:rPr>
        <w:t>Конкурсна</w:t>
      </w:r>
      <w:proofErr w:type="spellEnd"/>
      <w:r w:rsid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5A51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="007A5A51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7A5A51">
        <w:rPr>
          <w:rFonts w:ascii="Times New Roman" w:hAnsi="Times New Roman" w:cs="Times New Roman"/>
          <w:sz w:val="28"/>
          <w:szCs w:val="28"/>
          <w:lang w:val="ru-RU"/>
        </w:rPr>
        <w:t>поданням</w:t>
      </w:r>
      <w:proofErr w:type="spellEnd"/>
      <w:r w:rsid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7A5A51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="007A5A51">
        <w:rPr>
          <w:rFonts w:ascii="Times New Roman" w:hAnsi="Times New Roman" w:cs="Times New Roman"/>
          <w:sz w:val="28"/>
          <w:szCs w:val="28"/>
          <w:lang w:val="ru-RU"/>
        </w:rPr>
        <w:t>ільного</w:t>
      </w:r>
      <w:proofErr w:type="spellEnd"/>
      <w:r w:rsidR="007A5A51">
        <w:rPr>
          <w:rFonts w:ascii="Times New Roman" w:hAnsi="Times New Roman" w:cs="Times New Roman"/>
          <w:sz w:val="28"/>
          <w:szCs w:val="28"/>
          <w:lang w:val="ru-RU"/>
        </w:rPr>
        <w:t xml:space="preserve"> проректора.</w:t>
      </w:r>
    </w:p>
    <w:p w14:paraId="04030F8A" w14:textId="064CB986" w:rsidR="00DE62F8" w:rsidRPr="00CC14A4" w:rsidRDefault="00DE62F8" w:rsidP="006348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4A4">
        <w:rPr>
          <w:rFonts w:ascii="Times New Roman" w:hAnsi="Times New Roman" w:cs="Times New Roman"/>
          <w:sz w:val="28"/>
          <w:szCs w:val="28"/>
          <w:lang w:val="uk-UA"/>
        </w:rPr>
        <w:t xml:space="preserve">3.4. Конкурсна комісія організовує проведення наукової експертизи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uk-UA"/>
        </w:rPr>
        <w:t>, розглядає експертні висновки, формує рейтингові списки та готує пропозиції щодо визначення переможців конкурсу.</w:t>
      </w:r>
    </w:p>
    <w:p w14:paraId="355920AD" w14:textId="77777777" w:rsidR="00801966" w:rsidRDefault="00801966" w:rsidP="006348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3.5. Член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Конкурсної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керівником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виконавцем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поданого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на конкурс,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зобов’язаний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письмово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повідомити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до початку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член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Конкурсної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бере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розгляді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обговоренні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оцінюванні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рейтингуванні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прийнятті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лоту (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), у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бере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обов’язково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фіксується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протоколі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Конкурсної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</w:p>
    <w:p w14:paraId="5F43C9A7" w14:textId="4CC17959" w:rsidR="00123B65" w:rsidRPr="00CC14A4" w:rsidRDefault="00123B65" w:rsidP="006348F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3B65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Учасники</w:t>
      </w:r>
      <w:proofErr w:type="spellEnd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конкурсу</w:t>
      </w:r>
    </w:p>
    <w:p w14:paraId="5952E197" w14:textId="77777777" w:rsidR="007530DE" w:rsidRDefault="007530DE" w:rsidP="006348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Керівником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науково-педагогічний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працівник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БДМУ,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Університеті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основним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місцем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7C3465" w14:textId="5574A4BC" w:rsidR="007530DE" w:rsidRPr="00895785" w:rsidRDefault="007530DE" w:rsidP="006348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конкурсі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молодих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учених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керівником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молодий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учений,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вимогам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Закону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науково-технічну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="00895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785" w:rsidRPr="00895785">
        <w:rPr>
          <w:rFonts w:ascii="Times New Roman" w:hAnsi="Times New Roman" w:cs="Times New Roman"/>
          <w:sz w:val="28"/>
          <w:szCs w:val="28"/>
          <w:lang w:val="uk-UA"/>
        </w:rPr>
        <w:t xml:space="preserve">У межах </w:t>
      </w:r>
      <w:r w:rsidR="007A5A51">
        <w:rPr>
          <w:rFonts w:ascii="Times New Roman" w:hAnsi="Times New Roman" w:cs="Times New Roman"/>
          <w:sz w:val="28"/>
          <w:szCs w:val="28"/>
          <w:lang w:val="uk-UA"/>
        </w:rPr>
        <w:t>цього Положення молодий учений –</w:t>
      </w:r>
      <w:r w:rsidR="00895785" w:rsidRPr="00895785">
        <w:rPr>
          <w:rFonts w:ascii="Times New Roman" w:hAnsi="Times New Roman" w:cs="Times New Roman"/>
          <w:sz w:val="28"/>
          <w:szCs w:val="28"/>
          <w:lang w:val="uk-UA"/>
        </w:rPr>
        <w:t xml:space="preserve"> вчений віком до 35 років включно, який має вищу освіту не нижче другого (магістерського) рівня, або вчений віком до 40 років включно, який має науковий ступінь доктора наук.</w:t>
      </w:r>
    </w:p>
    <w:p w14:paraId="5BA5463B" w14:textId="5253F6DB" w:rsidR="007530DE" w:rsidRPr="00CC14A4" w:rsidRDefault="007530DE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44353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. Одна особа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керівником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одного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в межах одного конкурсного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84203F" w14:textId="77777777" w:rsidR="007530DE" w:rsidRPr="00CC14A4" w:rsidRDefault="007530DE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4.3. Одна особа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виконавцем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кількох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D5F06B" w14:textId="2D054475" w:rsidR="007530DE" w:rsidRPr="00CC14A4" w:rsidRDefault="007530DE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4.4. До складу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виконавців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входити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науково-педагогічні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працівники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аспіранти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докторанти</w:t>
      </w:r>
      <w:proofErr w:type="spellEnd"/>
      <w:r w:rsidR="00023BBA">
        <w:rPr>
          <w:rFonts w:ascii="Times New Roman" w:hAnsi="Times New Roman" w:cs="Times New Roman"/>
          <w:sz w:val="28"/>
          <w:szCs w:val="28"/>
          <w:lang w:val="uk-UA"/>
        </w:rPr>
        <w:t>, студенти</w:t>
      </w:r>
      <w:r w:rsidR="00741C02">
        <w:rPr>
          <w:rFonts w:ascii="Times New Roman" w:hAnsi="Times New Roman" w:cs="Times New Roman"/>
          <w:sz w:val="28"/>
          <w:szCs w:val="28"/>
          <w:lang w:val="uk-UA"/>
        </w:rPr>
        <w:t xml:space="preserve"> та інші </w:t>
      </w:r>
      <w:r w:rsidR="00023BBA">
        <w:rPr>
          <w:rFonts w:ascii="Times New Roman" w:hAnsi="Times New Roman" w:cs="Times New Roman"/>
          <w:sz w:val="28"/>
          <w:szCs w:val="28"/>
          <w:lang w:val="uk-UA"/>
        </w:rPr>
        <w:t>представники</w:t>
      </w: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БДМУ, участь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необхідна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D89ED9" w14:textId="77777777" w:rsidR="00123B65" w:rsidRPr="00CC14A4" w:rsidRDefault="00123B65" w:rsidP="006348F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55443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Експертиза</w:t>
      </w:r>
      <w:proofErr w:type="spellEnd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проєктів</w:t>
      </w:r>
      <w:proofErr w:type="spellEnd"/>
    </w:p>
    <w:p w14:paraId="3952C8F1" w14:textId="77777777" w:rsidR="00123B65" w:rsidRPr="00CC14A4" w:rsidRDefault="00123B65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Експертиза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проводиться на принципах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об’єктивності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конфіденційності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академічної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доброчесності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F3A4C9" w14:textId="77777777" w:rsidR="00123B65" w:rsidRPr="00CC14A4" w:rsidRDefault="00123B65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5.2. До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експертизи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залучатися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особи,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90587B1" w14:textId="77777777" w:rsidR="00123B65" w:rsidRPr="00CC14A4" w:rsidRDefault="00123B65" w:rsidP="006348F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є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керівниками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виконавцями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консультантами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поданий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експертизу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4334E85" w14:textId="77777777" w:rsidR="00123B65" w:rsidRPr="00CC14A4" w:rsidRDefault="00123B65" w:rsidP="006348F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працюють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в одному структурному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підрозділі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керівником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F580727" w14:textId="77777777" w:rsidR="00123B65" w:rsidRPr="00CC14A4" w:rsidRDefault="00123B65" w:rsidP="006348F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відносинах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прямого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підпорядкування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заявником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F173DE8" w14:textId="74E21150" w:rsidR="00123B65" w:rsidRPr="00CC14A4" w:rsidRDefault="00123B65" w:rsidP="006348F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публікації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керівником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2BE7">
        <w:rPr>
          <w:rFonts w:ascii="Times New Roman" w:hAnsi="Times New Roman" w:cs="Times New Roman"/>
          <w:sz w:val="28"/>
          <w:szCs w:val="28"/>
          <w:lang w:val="uk-UA"/>
        </w:rPr>
        <w:t xml:space="preserve">та виконавцями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останніх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9AEC5D9" w14:textId="77777777" w:rsidR="00123B65" w:rsidRPr="00CC14A4" w:rsidRDefault="00123B65" w:rsidP="006348F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інший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реальний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потенційний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конфлікт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0E8E422" w14:textId="77777777" w:rsidR="00123B65" w:rsidRPr="00CC14A4" w:rsidRDefault="00123B65" w:rsidP="006348F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є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керівниками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виконавцями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поданих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відповідний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конкурсний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відбір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84BF12" w14:textId="77777777" w:rsidR="00123B65" w:rsidRPr="00CC14A4" w:rsidRDefault="00123B65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5.3.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оцінюється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двома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експертами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A303C3" w14:textId="77777777" w:rsidR="00123B65" w:rsidRPr="00CC14A4" w:rsidRDefault="00123B65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5.4.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Конкурсна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залучати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експертів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випадках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Університеті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відповідного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профілю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призвести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D40ACE" w14:textId="194CAA84" w:rsidR="00123B65" w:rsidRPr="00CC14A4" w:rsidRDefault="00123B65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5.5. Члени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Конкурсної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експерти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зобов’язані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дотримуватися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конфіденційності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міститься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у заявках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експертних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висновках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і не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розголошувати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експертизи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офіційного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6107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онкурсу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AF7F2A" w14:textId="77777777" w:rsidR="00123B65" w:rsidRPr="00CC14A4" w:rsidRDefault="00123B65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5.6.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Експерт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член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Конкурсної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виник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конфлікт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зобов’язаний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невідкладно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повідомити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голову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Конкурсної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комісії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не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розгляді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оцінюванні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прийнятті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відповідного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8AE518A" w14:textId="77777777" w:rsidR="00123B65" w:rsidRPr="00CC14A4" w:rsidRDefault="00123B65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5.7.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за такими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критеріями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27AE876" w14:textId="77F8ED8D" w:rsidR="00123B65" w:rsidRPr="00123B65" w:rsidRDefault="00BC6671" w:rsidP="006348F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BC6671">
        <w:rPr>
          <w:rFonts w:ascii="Times New Roman" w:hAnsi="Times New Roman" w:cs="Times New Roman"/>
          <w:sz w:val="28"/>
          <w:szCs w:val="28"/>
        </w:rPr>
        <w:t>аукова</w:t>
      </w:r>
      <w:proofErr w:type="spellEnd"/>
      <w:r w:rsidRPr="00BC6671">
        <w:rPr>
          <w:rFonts w:ascii="Times New Roman" w:hAnsi="Times New Roman" w:cs="Times New Roman"/>
          <w:sz w:val="28"/>
          <w:szCs w:val="28"/>
        </w:rPr>
        <w:t xml:space="preserve"> </w:t>
      </w:r>
      <w:r w:rsidR="007A3F63">
        <w:rPr>
          <w:rFonts w:ascii="Times New Roman" w:hAnsi="Times New Roman" w:cs="Times New Roman"/>
          <w:sz w:val="28"/>
          <w:szCs w:val="28"/>
          <w:lang w:val="uk-UA"/>
        </w:rPr>
        <w:t>значущість</w:t>
      </w:r>
      <w:r w:rsidRPr="00BC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67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123B65" w:rsidRPr="00123B65">
        <w:rPr>
          <w:rFonts w:ascii="Times New Roman" w:hAnsi="Times New Roman" w:cs="Times New Roman"/>
          <w:sz w:val="28"/>
          <w:szCs w:val="28"/>
        </w:rPr>
        <w:t>;</w:t>
      </w:r>
    </w:p>
    <w:p w14:paraId="0034BBBB" w14:textId="016E8B84" w:rsidR="00123B65" w:rsidRPr="00CC14A4" w:rsidRDefault="00B1449E" w:rsidP="006348F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1449E">
        <w:rPr>
          <w:rFonts w:ascii="Times New Roman" w:hAnsi="Times New Roman" w:cs="Times New Roman"/>
          <w:sz w:val="28"/>
          <w:szCs w:val="28"/>
          <w:lang w:val="uk-UA"/>
        </w:rPr>
        <w:t xml:space="preserve">чікуваний вплив та результативність </w:t>
      </w:r>
      <w:proofErr w:type="spellStart"/>
      <w:r w:rsidRPr="00B1449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123B65" w:rsidRPr="00CC14A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212A5A4" w14:textId="50D7C1A6" w:rsidR="00123B65" w:rsidRPr="00CC14A4" w:rsidRDefault="00B57CFD" w:rsidP="006348F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обгрунтованість</w:t>
      </w:r>
      <w:proofErr w:type="spellEnd"/>
      <w:r w:rsidR="00461F21">
        <w:rPr>
          <w:rFonts w:ascii="Times New Roman" w:hAnsi="Times New Roman" w:cs="Times New Roman"/>
          <w:sz w:val="28"/>
          <w:szCs w:val="28"/>
          <w:lang w:val="uk-UA"/>
        </w:rPr>
        <w:t xml:space="preserve"> та реалістичність </w:t>
      </w:r>
      <w:proofErr w:type="spellStart"/>
      <w:r w:rsidR="00461F21" w:rsidRPr="00CC14A4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461F21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F21" w:rsidRPr="00CC14A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123B65" w:rsidRPr="00CC14A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FFA0CBB" w14:textId="7E4F968C" w:rsidR="00123B65" w:rsidRPr="00CC14A4" w:rsidRDefault="006E4A64" w:rsidP="006348F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ауковий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потенціал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виконавців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123B65"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476C57" w14:textId="77777777" w:rsidR="00123B65" w:rsidRPr="00CC14A4" w:rsidRDefault="00123B65" w:rsidP="006348F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32F7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Визначення</w:t>
      </w:r>
      <w:proofErr w:type="spellEnd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переможців</w:t>
      </w:r>
      <w:proofErr w:type="spellEnd"/>
    </w:p>
    <w:p w14:paraId="1E140C31" w14:textId="77777777" w:rsidR="00123B65" w:rsidRPr="00CC14A4" w:rsidRDefault="00123B65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6.1. За результатами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експертизи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Конкурсна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формує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рейтинговий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список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246B54" w14:textId="77777777" w:rsidR="00123B65" w:rsidRPr="00CC14A4" w:rsidRDefault="00123B65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6.2.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ранжуються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за сумою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експертного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36197B" w14:textId="357AAD8F" w:rsidR="00123B65" w:rsidRPr="00E301EB" w:rsidRDefault="00123B65" w:rsidP="006348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6.3. У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однакової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перевага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отримав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вищу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критерієм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6B1D">
        <w:rPr>
          <w:rFonts w:ascii="Times New Roman" w:hAnsi="Times New Roman" w:cs="Times New Roman"/>
          <w:sz w:val="28"/>
          <w:szCs w:val="28"/>
          <w:lang w:val="uk-UA"/>
        </w:rPr>
        <w:t>значущості</w:t>
      </w:r>
      <w:r w:rsidR="007A5A51">
        <w:rPr>
          <w:rFonts w:ascii="Times New Roman" w:hAnsi="Times New Roman" w:cs="Times New Roman"/>
          <w:sz w:val="28"/>
          <w:szCs w:val="28"/>
          <w:lang w:val="ru-RU"/>
        </w:rPr>
        <w:t xml:space="preserve">, а в </w:t>
      </w:r>
      <w:proofErr w:type="spellStart"/>
      <w:r w:rsidR="007A5A51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5A51">
        <w:rPr>
          <w:rFonts w:ascii="Times New Roman" w:hAnsi="Times New Roman" w:cs="Times New Roman"/>
          <w:sz w:val="28"/>
          <w:szCs w:val="28"/>
          <w:lang w:val="ru-RU"/>
        </w:rPr>
        <w:t>подальшої</w:t>
      </w:r>
      <w:proofErr w:type="spellEnd"/>
      <w:r w:rsid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7A5A5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A5A51">
        <w:rPr>
          <w:rFonts w:ascii="Times New Roman" w:hAnsi="Times New Roman" w:cs="Times New Roman"/>
          <w:sz w:val="28"/>
          <w:szCs w:val="28"/>
          <w:lang w:val="ru-RU"/>
        </w:rPr>
        <w:t>івності</w:t>
      </w:r>
      <w:proofErr w:type="spellEnd"/>
      <w:r w:rsidR="007A5A51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критерієм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очікуваних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301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1EB" w:rsidRPr="00CC14A4">
        <w:rPr>
          <w:rFonts w:ascii="Times New Roman" w:hAnsi="Times New Roman" w:cs="Times New Roman"/>
          <w:sz w:val="28"/>
          <w:szCs w:val="28"/>
          <w:lang w:val="uk-UA"/>
        </w:rPr>
        <w:t xml:space="preserve">У разі подальшої рівності балів перевага надається </w:t>
      </w:r>
      <w:proofErr w:type="spellStart"/>
      <w:r w:rsidR="00E301EB" w:rsidRPr="00CC14A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E301EB" w:rsidRPr="00CC14A4">
        <w:rPr>
          <w:rFonts w:ascii="Times New Roman" w:hAnsi="Times New Roman" w:cs="Times New Roman"/>
          <w:sz w:val="28"/>
          <w:szCs w:val="28"/>
          <w:lang w:val="uk-UA"/>
        </w:rPr>
        <w:t xml:space="preserve">, керівник якого має вищі показники наукової результативності (публікації у виданнях </w:t>
      </w:r>
      <w:r w:rsidR="00E301EB" w:rsidRPr="00E301EB">
        <w:rPr>
          <w:rFonts w:ascii="Times New Roman" w:hAnsi="Times New Roman" w:cs="Times New Roman"/>
          <w:sz w:val="28"/>
          <w:szCs w:val="28"/>
        </w:rPr>
        <w:t>Scopus</w:t>
      </w:r>
      <w:r w:rsidR="00E301EB" w:rsidRPr="00CC14A4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E301EB" w:rsidRPr="00E301EB">
        <w:rPr>
          <w:rFonts w:ascii="Times New Roman" w:hAnsi="Times New Roman" w:cs="Times New Roman"/>
          <w:sz w:val="28"/>
          <w:szCs w:val="28"/>
        </w:rPr>
        <w:t>Web</w:t>
      </w:r>
      <w:r w:rsidR="00E301EB" w:rsidRPr="00CC1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1EB" w:rsidRPr="00E301EB">
        <w:rPr>
          <w:rFonts w:ascii="Times New Roman" w:hAnsi="Times New Roman" w:cs="Times New Roman"/>
          <w:sz w:val="28"/>
          <w:szCs w:val="28"/>
        </w:rPr>
        <w:t>of</w:t>
      </w:r>
      <w:r w:rsidR="00E301EB" w:rsidRPr="00CC1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1EB" w:rsidRPr="00E301EB">
        <w:rPr>
          <w:rFonts w:ascii="Times New Roman" w:hAnsi="Times New Roman" w:cs="Times New Roman"/>
          <w:sz w:val="28"/>
          <w:szCs w:val="28"/>
        </w:rPr>
        <w:t>Science</w:t>
      </w:r>
      <w:r w:rsidR="00E301EB" w:rsidRPr="00CC14A4">
        <w:rPr>
          <w:rFonts w:ascii="Times New Roman" w:hAnsi="Times New Roman" w:cs="Times New Roman"/>
          <w:sz w:val="28"/>
          <w:szCs w:val="28"/>
          <w:lang w:val="uk-UA"/>
        </w:rPr>
        <w:t xml:space="preserve">, індекс Гірша, досвід виконання грантових </w:t>
      </w:r>
      <w:proofErr w:type="spellStart"/>
      <w:r w:rsidR="00E301EB" w:rsidRPr="00CC14A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E301EB" w:rsidRPr="00CC14A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87C64B9" w14:textId="3E6128F5" w:rsidR="00123B65" w:rsidRPr="007011F1" w:rsidRDefault="00123B65" w:rsidP="006348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6.4.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Конкурсна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готує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рекомендованих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конкурсу</w:t>
      </w:r>
      <w:r w:rsidR="007011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11F1" w:rsidRPr="007011F1">
        <w:rPr>
          <w:rFonts w:ascii="Times New Roman" w:hAnsi="Times New Roman" w:cs="Times New Roman"/>
          <w:sz w:val="28"/>
          <w:szCs w:val="28"/>
          <w:lang w:val="uk-UA"/>
        </w:rPr>
        <w:t xml:space="preserve">в межах кошторису, затвердженого на поточний </w:t>
      </w:r>
      <w:proofErr w:type="gramStart"/>
      <w:r w:rsidR="007011F1" w:rsidRPr="007011F1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7011F1" w:rsidRPr="007011F1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0302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30B9F0" w14:textId="77777777" w:rsidR="00123B65" w:rsidRPr="00DC28AE" w:rsidRDefault="00123B65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6.5.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конкурсного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перелі</w:t>
      </w:r>
      <w:proofErr w:type="gram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proofErr w:type="gram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рекомендованих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5A51">
        <w:rPr>
          <w:rFonts w:ascii="Times New Roman" w:hAnsi="Times New Roman" w:cs="Times New Roman"/>
          <w:sz w:val="28"/>
          <w:szCs w:val="28"/>
          <w:lang w:val="ru-RU"/>
        </w:rPr>
        <w:t>затверджуються</w:t>
      </w:r>
      <w:proofErr w:type="spellEnd"/>
      <w:r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5A51">
        <w:rPr>
          <w:rFonts w:ascii="Times New Roman" w:hAnsi="Times New Roman" w:cs="Times New Roman"/>
          <w:sz w:val="28"/>
          <w:szCs w:val="28"/>
          <w:lang w:val="ru-RU"/>
        </w:rPr>
        <w:t>Вченою</w:t>
      </w:r>
      <w:proofErr w:type="spellEnd"/>
      <w:r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радою БДМУ та </w:t>
      </w:r>
      <w:proofErr w:type="spellStart"/>
      <w:r w:rsidRPr="007A5A51">
        <w:rPr>
          <w:rFonts w:ascii="Times New Roman" w:hAnsi="Times New Roman" w:cs="Times New Roman"/>
          <w:sz w:val="28"/>
          <w:szCs w:val="28"/>
          <w:lang w:val="ru-RU"/>
        </w:rPr>
        <w:t>вводяться</w:t>
      </w:r>
      <w:proofErr w:type="spellEnd"/>
      <w:r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A5A51">
        <w:rPr>
          <w:rFonts w:ascii="Times New Roman" w:hAnsi="Times New Roman" w:cs="Times New Roman"/>
          <w:sz w:val="28"/>
          <w:szCs w:val="28"/>
          <w:lang w:val="ru-RU"/>
        </w:rPr>
        <w:t>дію</w:t>
      </w:r>
      <w:proofErr w:type="spellEnd"/>
      <w:r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наказом ректора.</w:t>
      </w:r>
    </w:p>
    <w:p w14:paraId="7D6146D8" w14:textId="2E224857" w:rsidR="00372AEC" w:rsidRPr="00372AEC" w:rsidRDefault="00372AEC" w:rsidP="006348F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Виконання</w:t>
      </w:r>
      <w:proofErr w:type="spellEnd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проєктів</w:t>
      </w:r>
      <w:proofErr w:type="spellEnd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звітність</w:t>
      </w:r>
      <w:proofErr w:type="spellEnd"/>
    </w:p>
    <w:p w14:paraId="3E820153" w14:textId="279887AD" w:rsidR="00372AEC" w:rsidRPr="00CC14A4" w:rsidRDefault="00372AEC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7.1. </w:t>
      </w:r>
      <w:proofErr w:type="spellStart"/>
      <w:r w:rsidRPr="007A5A51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5A51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5A51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7A5A51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один </w:t>
      </w:r>
      <w:proofErr w:type="spellStart"/>
      <w:r w:rsidR="007A5A51">
        <w:rPr>
          <w:rFonts w:ascii="Times New Roman" w:hAnsi="Times New Roman" w:cs="Times New Roman"/>
          <w:sz w:val="28"/>
          <w:szCs w:val="28"/>
          <w:lang w:val="ru-RU"/>
        </w:rPr>
        <w:t>календарний</w:t>
      </w:r>
      <w:proofErr w:type="spellEnd"/>
      <w:r w:rsid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7A5A5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A5A51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7A5A5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C5720B" w14:textId="189B1B7D" w:rsidR="00CF2D0B" w:rsidRDefault="00372AEC" w:rsidP="006348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7.2.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Керівники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проєктів-переможці</w:t>
      </w:r>
      <w:proofErr w:type="gram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5A51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proofErr w:type="spellStart"/>
      <w:r w:rsidR="007A5A51">
        <w:rPr>
          <w:rFonts w:ascii="Times New Roman" w:hAnsi="Times New Roman" w:cs="Times New Roman"/>
          <w:sz w:val="28"/>
          <w:szCs w:val="28"/>
          <w:lang w:val="ru-RU"/>
        </w:rPr>
        <w:t>завершенню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подають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фінансовий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звіти</w:t>
      </w:r>
      <w:proofErr w:type="spellEnd"/>
      <w:r w:rsidR="00CF2D0B">
        <w:rPr>
          <w:rFonts w:ascii="Times New Roman" w:hAnsi="Times New Roman" w:cs="Times New Roman"/>
          <w:sz w:val="28"/>
          <w:szCs w:val="28"/>
          <w:lang w:val="uk-UA"/>
        </w:rPr>
        <w:t xml:space="preserve"> за встановленою формою</w:t>
      </w:r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87E508" w14:textId="77777777" w:rsidR="00B77E7C" w:rsidRDefault="00CF2D0B" w:rsidP="006348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7.3. </w:t>
      </w:r>
      <w:proofErr w:type="spellStart"/>
      <w:r w:rsidR="008E784D" w:rsidRPr="007A5A51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="008E784D"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784D" w:rsidRPr="007A5A51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8E784D"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784D" w:rsidRPr="007A5A51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8E784D"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784D" w:rsidRPr="007A5A51">
        <w:rPr>
          <w:rFonts w:ascii="Times New Roman" w:hAnsi="Times New Roman" w:cs="Times New Roman"/>
          <w:sz w:val="28"/>
          <w:szCs w:val="28"/>
          <w:lang w:val="ru-RU"/>
        </w:rPr>
        <w:t>заслуховуються</w:t>
      </w:r>
      <w:proofErr w:type="spellEnd"/>
      <w:r w:rsidR="008E784D"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E784D" w:rsidRPr="007A5A51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="008E784D"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784D" w:rsidRPr="007A5A51">
        <w:rPr>
          <w:rFonts w:ascii="Times New Roman" w:hAnsi="Times New Roman" w:cs="Times New Roman"/>
          <w:sz w:val="28"/>
          <w:szCs w:val="28"/>
          <w:lang w:val="ru-RU"/>
        </w:rPr>
        <w:t>Вченої</w:t>
      </w:r>
      <w:proofErr w:type="spellEnd"/>
      <w:r w:rsidR="008E784D" w:rsidRPr="007A5A51">
        <w:rPr>
          <w:rFonts w:ascii="Times New Roman" w:hAnsi="Times New Roman" w:cs="Times New Roman"/>
          <w:sz w:val="28"/>
          <w:szCs w:val="28"/>
          <w:lang w:val="ru-RU"/>
        </w:rPr>
        <w:t xml:space="preserve"> ради БДМУ.</w:t>
      </w:r>
      <w:bookmarkStart w:id="0" w:name="_GoBack"/>
      <w:bookmarkEnd w:id="0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C799D1A" w14:textId="6CEF87D0" w:rsidR="00372AEC" w:rsidRPr="00CC14A4" w:rsidRDefault="00B77E7C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7.4.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Невиконання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індикаторів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публікацій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) є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підставою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позбавлення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конкурсі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="008E784D" w:rsidRPr="00CC14A4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05B2FF4" w14:textId="77777777" w:rsidR="003E6F93" w:rsidRDefault="003E6F93" w:rsidP="006348F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0493CC" w14:textId="08CFA0DF" w:rsidR="00372AEC" w:rsidRPr="00CC14A4" w:rsidRDefault="00A83771" w:rsidP="006348F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VIII</w:t>
      </w:r>
      <w:r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372AEC"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Прикінцеві</w:t>
      </w:r>
      <w:proofErr w:type="spellEnd"/>
      <w:r w:rsidR="00372AEC"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372AEC" w:rsidRPr="00CC14A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положення</w:t>
      </w:r>
      <w:proofErr w:type="spellEnd"/>
    </w:p>
    <w:p w14:paraId="15A6D4DD" w14:textId="77777777" w:rsidR="00372AEC" w:rsidRPr="00DC28AE" w:rsidRDefault="00372AEC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8.1.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доповнення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затверджуються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Вченою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радою </w:t>
      </w:r>
      <w:r w:rsidRPr="00DC28AE">
        <w:rPr>
          <w:rFonts w:ascii="Times New Roman" w:hAnsi="Times New Roman" w:cs="Times New Roman"/>
          <w:sz w:val="28"/>
          <w:szCs w:val="28"/>
          <w:lang w:val="ru-RU"/>
        </w:rPr>
        <w:t>БДМУ.</w:t>
      </w:r>
    </w:p>
    <w:p w14:paraId="79214511" w14:textId="3C40D2B0" w:rsidR="004570B2" w:rsidRPr="00CC14A4" w:rsidRDefault="00372AEC" w:rsidP="006348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8.2.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заявки,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експертного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висновку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підсумкового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додатками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4A4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CC14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4570B2" w:rsidRPr="00CC14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37EB"/>
    <w:multiLevelType w:val="multilevel"/>
    <w:tmpl w:val="E0B6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D4ECD"/>
    <w:multiLevelType w:val="multilevel"/>
    <w:tmpl w:val="B93A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CE1D65"/>
    <w:multiLevelType w:val="multilevel"/>
    <w:tmpl w:val="E13E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56306C"/>
    <w:multiLevelType w:val="multilevel"/>
    <w:tmpl w:val="D2E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B2"/>
    <w:rsid w:val="00023BBA"/>
    <w:rsid w:val="00026107"/>
    <w:rsid w:val="0003020E"/>
    <w:rsid w:val="00071D26"/>
    <w:rsid w:val="000B24BD"/>
    <w:rsid w:val="00123B65"/>
    <w:rsid w:val="00144897"/>
    <w:rsid w:val="00180DEB"/>
    <w:rsid w:val="001F6D42"/>
    <w:rsid w:val="0021555A"/>
    <w:rsid w:val="00227EE5"/>
    <w:rsid w:val="0032655B"/>
    <w:rsid w:val="00363CF9"/>
    <w:rsid w:val="00372AEC"/>
    <w:rsid w:val="003745B2"/>
    <w:rsid w:val="003C6B1D"/>
    <w:rsid w:val="003E32F7"/>
    <w:rsid w:val="003E6F93"/>
    <w:rsid w:val="00427DA8"/>
    <w:rsid w:val="00443532"/>
    <w:rsid w:val="004570B2"/>
    <w:rsid w:val="00461F21"/>
    <w:rsid w:val="00584D83"/>
    <w:rsid w:val="005D15A0"/>
    <w:rsid w:val="005D444A"/>
    <w:rsid w:val="006348F0"/>
    <w:rsid w:val="006A6127"/>
    <w:rsid w:val="006E4A64"/>
    <w:rsid w:val="006F44C8"/>
    <w:rsid w:val="007011F1"/>
    <w:rsid w:val="00741C02"/>
    <w:rsid w:val="007530DE"/>
    <w:rsid w:val="007A3F63"/>
    <w:rsid w:val="007A5A51"/>
    <w:rsid w:val="007F3731"/>
    <w:rsid w:val="00801966"/>
    <w:rsid w:val="0089449E"/>
    <w:rsid w:val="00895785"/>
    <w:rsid w:val="008E784D"/>
    <w:rsid w:val="00915B9C"/>
    <w:rsid w:val="00955443"/>
    <w:rsid w:val="009560D2"/>
    <w:rsid w:val="00A2433E"/>
    <w:rsid w:val="00A52630"/>
    <w:rsid w:val="00A83771"/>
    <w:rsid w:val="00AA7EDA"/>
    <w:rsid w:val="00B1449E"/>
    <w:rsid w:val="00B57CFD"/>
    <w:rsid w:val="00B77E7C"/>
    <w:rsid w:val="00BC6671"/>
    <w:rsid w:val="00CC14A4"/>
    <w:rsid w:val="00CF2D0B"/>
    <w:rsid w:val="00DC28AE"/>
    <w:rsid w:val="00DE62F8"/>
    <w:rsid w:val="00E301EB"/>
    <w:rsid w:val="00E54E3A"/>
    <w:rsid w:val="00EA6D9E"/>
    <w:rsid w:val="00EF2BE7"/>
    <w:rsid w:val="00EF3834"/>
    <w:rsid w:val="00F611CE"/>
    <w:rsid w:val="00FD7E6D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F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0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0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0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0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0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0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70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70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70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7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70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70B2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0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0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0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0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0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0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70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70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70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7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70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7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4256</Words>
  <Characters>2426</Characters>
  <Application>Microsoft Office Word</Application>
  <DocSecurity>0</DocSecurity>
  <Lines>20</Lines>
  <Paragraphs>13</Paragraphs>
  <ScaleCrop>false</ScaleCrop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Коваль</dc:creator>
  <cp:keywords/>
  <dc:description/>
  <cp:lastModifiedBy>Asus</cp:lastModifiedBy>
  <cp:revision>60</cp:revision>
  <dcterms:created xsi:type="dcterms:W3CDTF">2026-06-03T17:13:00Z</dcterms:created>
  <dcterms:modified xsi:type="dcterms:W3CDTF">2026-06-08T14:05:00Z</dcterms:modified>
</cp:coreProperties>
</file>